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03" w:rsidRDefault="002C2CF2" w:rsidP="00344E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臺北市政府</w:t>
      </w:r>
      <w:r w:rsidR="004C4C44" w:rsidRPr="004C4C44">
        <w:rPr>
          <w:rFonts w:ascii="標楷體" w:eastAsia="標楷體" w:hAnsi="標楷體" w:hint="eastAsia"/>
          <w:b/>
          <w:sz w:val="32"/>
          <w:szCs w:val="32"/>
        </w:rPr>
        <w:t>所屬</w:t>
      </w:r>
      <w:r w:rsidR="003D2903" w:rsidRPr="003D2903">
        <w:rPr>
          <w:rFonts w:ascii="標楷體" w:eastAsia="標楷體" w:hAnsi="標楷體" w:hint="eastAsia"/>
          <w:b/>
          <w:sz w:val="32"/>
          <w:szCs w:val="32"/>
        </w:rPr>
        <w:t>各</w:t>
      </w:r>
      <w:proofErr w:type="gramStart"/>
      <w:r w:rsidR="003D2903" w:rsidRPr="003D2903">
        <w:rPr>
          <w:rFonts w:ascii="標楷體" w:eastAsia="標楷體" w:hAnsi="標楷體" w:hint="eastAsia"/>
          <w:b/>
          <w:sz w:val="32"/>
          <w:szCs w:val="32"/>
        </w:rPr>
        <w:t>機關間會辦公</w:t>
      </w:r>
      <w:proofErr w:type="gramEnd"/>
      <w:r w:rsidR="003D2903" w:rsidRPr="003D2903">
        <w:rPr>
          <w:rFonts w:ascii="標楷體" w:eastAsia="標楷體" w:hAnsi="標楷體" w:hint="eastAsia"/>
          <w:b/>
          <w:sz w:val="32"/>
          <w:szCs w:val="32"/>
        </w:rPr>
        <w:t>文處理原則</w:t>
      </w:r>
    </w:p>
    <w:p w:rsidR="00344E61" w:rsidRPr="008C6E23" w:rsidRDefault="00344E61" w:rsidP="008C6E23">
      <w:pPr>
        <w:ind w:firstLineChars="200" w:firstLine="400"/>
        <w:jc w:val="right"/>
        <w:rPr>
          <w:rFonts w:ascii="標楷體" w:eastAsia="標楷體" w:hAnsi="標楷體"/>
          <w:sz w:val="20"/>
          <w:szCs w:val="28"/>
        </w:rPr>
      </w:pPr>
      <w:r w:rsidRPr="008C6E23">
        <w:rPr>
          <w:rFonts w:ascii="標楷體" w:eastAsia="標楷體" w:hAnsi="標楷體" w:hint="eastAsia"/>
          <w:sz w:val="20"/>
          <w:szCs w:val="28"/>
        </w:rPr>
        <w:t>104年11月</w:t>
      </w:r>
      <w:r w:rsidR="008C6E23" w:rsidRPr="008C6E23">
        <w:rPr>
          <w:rFonts w:ascii="標楷體" w:eastAsia="標楷體" w:hAnsi="標楷體" w:hint="eastAsia"/>
          <w:sz w:val="20"/>
          <w:szCs w:val="28"/>
        </w:rPr>
        <w:t>2</w:t>
      </w:r>
      <w:r w:rsidR="008C6E23">
        <w:rPr>
          <w:rFonts w:ascii="標楷體" w:eastAsia="標楷體" w:hAnsi="標楷體" w:hint="eastAsia"/>
          <w:sz w:val="20"/>
          <w:szCs w:val="28"/>
        </w:rPr>
        <w:t>5</w:t>
      </w:r>
      <w:r w:rsidRPr="008C6E23">
        <w:rPr>
          <w:rFonts w:ascii="標楷體" w:eastAsia="標楷體" w:hAnsi="標楷體" w:hint="eastAsia"/>
          <w:sz w:val="20"/>
          <w:szCs w:val="28"/>
        </w:rPr>
        <w:t>日</w:t>
      </w:r>
      <w:proofErr w:type="gramStart"/>
      <w:r w:rsidR="008C6E23">
        <w:rPr>
          <w:rFonts w:ascii="標楷體" w:eastAsia="標楷體" w:hAnsi="標楷體" w:hint="eastAsia"/>
          <w:sz w:val="20"/>
          <w:szCs w:val="28"/>
        </w:rPr>
        <w:t>府授秘</w:t>
      </w:r>
      <w:proofErr w:type="gramEnd"/>
      <w:r w:rsidR="008C6E23">
        <w:rPr>
          <w:rFonts w:ascii="標楷體" w:eastAsia="標楷體" w:hAnsi="標楷體" w:hint="eastAsia"/>
          <w:sz w:val="20"/>
          <w:szCs w:val="28"/>
        </w:rPr>
        <w:t>文字第10432090000號函</w:t>
      </w:r>
      <w:r w:rsidRPr="008C6E23">
        <w:rPr>
          <w:rFonts w:ascii="標楷體" w:eastAsia="標楷體" w:hAnsi="標楷體" w:hint="eastAsia"/>
          <w:sz w:val="20"/>
          <w:szCs w:val="28"/>
        </w:rPr>
        <w:t>修正</w:t>
      </w:r>
    </w:p>
    <w:p w:rsidR="003D2903" w:rsidRPr="003D2903" w:rsidRDefault="003D2903" w:rsidP="00344E6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3D2903">
        <w:rPr>
          <w:rFonts w:ascii="標楷體" w:eastAsia="標楷體" w:hAnsi="標楷體" w:hint="eastAsia"/>
          <w:sz w:val="28"/>
          <w:szCs w:val="28"/>
        </w:rPr>
        <w:t>為加強本府各機關業務相互聯繫、協調配合，縮短公文處理時間，促進行政效能，機關</w:t>
      </w:r>
      <w:proofErr w:type="gramStart"/>
      <w:r w:rsidRPr="003D2903">
        <w:rPr>
          <w:rFonts w:ascii="標楷體" w:eastAsia="標楷體" w:hAnsi="標楷體" w:hint="eastAsia"/>
          <w:sz w:val="28"/>
          <w:szCs w:val="28"/>
        </w:rPr>
        <w:t>間會辦公文應</w:t>
      </w:r>
      <w:proofErr w:type="gramEnd"/>
      <w:r w:rsidRPr="003D2903">
        <w:rPr>
          <w:rFonts w:ascii="標楷體" w:eastAsia="標楷體" w:hAnsi="標楷體" w:hint="eastAsia"/>
          <w:sz w:val="28"/>
          <w:szCs w:val="28"/>
        </w:rPr>
        <w:t>依下列原則辦理：</w:t>
      </w:r>
    </w:p>
    <w:p w:rsidR="003D2903" w:rsidRPr="008A6A2E" w:rsidRDefault="003D2903" w:rsidP="008A6A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A6A2E">
        <w:rPr>
          <w:rFonts w:ascii="標楷體" w:eastAsia="標楷體" w:hAnsi="標楷體" w:hint="eastAsia"/>
          <w:sz w:val="28"/>
          <w:szCs w:val="28"/>
        </w:rPr>
        <w:t>召開會議建立共識：主辦機關應視案件複雜度主動或</w:t>
      </w:r>
      <w:proofErr w:type="gramStart"/>
      <w:r w:rsidRPr="008A6A2E">
        <w:rPr>
          <w:rFonts w:ascii="標楷體" w:eastAsia="標楷體" w:hAnsi="標楷體" w:hint="eastAsia"/>
          <w:sz w:val="28"/>
          <w:szCs w:val="28"/>
        </w:rPr>
        <w:t>報請府級長官</w:t>
      </w:r>
      <w:proofErr w:type="gramEnd"/>
      <w:r w:rsidRPr="008A6A2E">
        <w:rPr>
          <w:rFonts w:ascii="標楷體" w:eastAsia="標楷體" w:hAnsi="標楷體" w:hint="eastAsia"/>
          <w:sz w:val="28"/>
          <w:szCs w:val="28"/>
        </w:rPr>
        <w:t>召開協商會議，依共識結論直接簽陳，免再會辦。出席會議單位應指派充分授權具有決定權力之人員出席，對有共識之會議結論不得事後翻案。</w:t>
      </w:r>
    </w:p>
    <w:p w:rsidR="008A6A2E" w:rsidRDefault="00E72238" w:rsidP="00E722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72238">
        <w:rPr>
          <w:rFonts w:ascii="標楷體" w:eastAsia="標楷體" w:hAnsi="標楷體" w:hint="eastAsia"/>
          <w:sz w:val="28"/>
          <w:szCs w:val="28"/>
        </w:rPr>
        <w:t>有異議者應主動協商：</w:t>
      </w:r>
      <w:proofErr w:type="gramStart"/>
      <w:r w:rsidRPr="00E72238">
        <w:rPr>
          <w:rFonts w:ascii="標楷體" w:eastAsia="標楷體" w:hAnsi="標楷體" w:hint="eastAsia"/>
          <w:sz w:val="28"/>
          <w:szCs w:val="28"/>
        </w:rPr>
        <w:t>受會機關</w:t>
      </w:r>
      <w:proofErr w:type="gramEnd"/>
      <w:r w:rsidRPr="00E72238">
        <w:rPr>
          <w:rFonts w:ascii="標楷體" w:eastAsia="標楷體" w:hAnsi="標楷體" w:hint="eastAsia"/>
          <w:sz w:val="28"/>
          <w:szCs w:val="28"/>
        </w:rPr>
        <w:t>有異議者，應由主任秘書主動溝通協商；如仍無共識者，應</w:t>
      </w:r>
      <w:proofErr w:type="gramStart"/>
      <w:r w:rsidRPr="00E72238">
        <w:rPr>
          <w:rFonts w:ascii="標楷體" w:eastAsia="標楷體" w:hAnsi="標楷體" w:hint="eastAsia"/>
          <w:sz w:val="28"/>
          <w:szCs w:val="28"/>
        </w:rPr>
        <w:t>報請府級長官</w:t>
      </w:r>
      <w:proofErr w:type="gramEnd"/>
      <w:r w:rsidRPr="00E72238">
        <w:rPr>
          <w:rFonts w:ascii="標楷體" w:eastAsia="標楷體" w:hAnsi="標楷體" w:hint="eastAsia"/>
          <w:sz w:val="28"/>
          <w:szCs w:val="28"/>
        </w:rPr>
        <w:t>召開協商會議。</w:t>
      </w:r>
    </w:p>
    <w:p w:rsidR="00E72238" w:rsidRDefault="00E72238" w:rsidP="00E722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72238">
        <w:rPr>
          <w:rFonts w:ascii="標楷體" w:eastAsia="標楷體" w:hAnsi="標楷體" w:hint="eastAsia"/>
          <w:sz w:val="28"/>
          <w:szCs w:val="28"/>
        </w:rPr>
        <w:t>後會原則：屬於知會性質或已經確認分工方式或已有處理慣例</w:t>
      </w:r>
      <w:proofErr w:type="gramStart"/>
      <w:r w:rsidRPr="00E7223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72238">
        <w:rPr>
          <w:rFonts w:ascii="標楷體" w:eastAsia="標楷體" w:hAnsi="標楷體" w:hint="eastAsia"/>
          <w:sz w:val="28"/>
          <w:szCs w:val="28"/>
        </w:rPr>
        <w:t>如：例行性活動或指派單位出席會議</w:t>
      </w:r>
      <w:proofErr w:type="gramStart"/>
      <w:r w:rsidRPr="00E7223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72238">
        <w:rPr>
          <w:rFonts w:ascii="標楷體" w:eastAsia="標楷體" w:hAnsi="標楷體" w:hint="eastAsia"/>
          <w:sz w:val="28"/>
          <w:szCs w:val="28"/>
        </w:rPr>
        <w:t>者，以後會方式處理，各機關應依指示配合辦理。</w:t>
      </w:r>
    </w:p>
    <w:p w:rsidR="00E72238" w:rsidRDefault="00E72238" w:rsidP="00E722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72238">
        <w:rPr>
          <w:rFonts w:ascii="標楷體" w:eastAsia="標楷體" w:hAnsi="標楷體" w:hint="eastAsia"/>
          <w:sz w:val="28"/>
          <w:szCs w:val="28"/>
        </w:rPr>
        <w:t>分會原則：非屬複雜案情需送會2個以上機關之公文，應</w:t>
      </w:r>
      <w:proofErr w:type="gramStart"/>
      <w:r w:rsidRPr="00E7223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72238">
        <w:rPr>
          <w:rFonts w:ascii="標楷體" w:eastAsia="標楷體" w:hAnsi="標楷體" w:hint="eastAsia"/>
          <w:sz w:val="28"/>
          <w:szCs w:val="28"/>
        </w:rPr>
        <w:t>分會方式辦理。</w:t>
      </w:r>
    </w:p>
    <w:p w:rsidR="00E72238" w:rsidRPr="000B3AE7" w:rsidRDefault="00FF1953" w:rsidP="00BD61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0B3AE7">
        <w:rPr>
          <w:rFonts w:ascii="標楷體" w:eastAsia="標楷體" w:hAnsi="標楷體" w:hint="eastAsia"/>
          <w:sz w:val="28"/>
          <w:szCs w:val="28"/>
        </w:rPr>
        <w:t>減</w:t>
      </w:r>
      <w:r w:rsidR="00BD6114" w:rsidRPr="000B3AE7">
        <w:rPr>
          <w:rFonts w:ascii="標楷體" w:eastAsia="標楷體" w:hAnsi="標楷體" w:hint="eastAsia"/>
          <w:sz w:val="28"/>
          <w:szCs w:val="28"/>
        </w:rPr>
        <w:t>章原則</w:t>
      </w:r>
      <w:proofErr w:type="gramEnd"/>
      <w:r w:rsidR="00BD6114" w:rsidRPr="000B3AE7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BD6114" w:rsidRPr="000B3AE7">
        <w:rPr>
          <w:rFonts w:ascii="標楷體" w:eastAsia="標楷體" w:hAnsi="標楷體" w:hint="eastAsia"/>
          <w:sz w:val="28"/>
          <w:szCs w:val="28"/>
        </w:rPr>
        <w:t>受會機關</w:t>
      </w:r>
      <w:proofErr w:type="gramEnd"/>
      <w:r w:rsidRPr="000B3AE7">
        <w:rPr>
          <w:rFonts w:ascii="標楷體" w:eastAsia="標楷體" w:hAnsi="標楷體" w:hint="eastAsia"/>
          <w:sz w:val="28"/>
          <w:szCs w:val="28"/>
        </w:rPr>
        <w:t>應依業務性質檢討陳核流程，減少核章人員，以提升處理效率</w:t>
      </w:r>
      <w:r w:rsidR="002B0CAD" w:rsidRPr="000B3AE7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743A94" w:rsidRPr="002B0CAD" w:rsidRDefault="002F2588" w:rsidP="003D29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2B0CAD" w:rsidRPr="002B0CA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B0CAD" w:rsidRPr="002B0CAD">
        <w:rPr>
          <w:rFonts w:ascii="標楷體" w:eastAsia="標楷體" w:hAnsi="標楷體" w:hint="eastAsia"/>
          <w:sz w:val="28"/>
          <w:szCs w:val="28"/>
        </w:rPr>
        <w:t>二項協商</w:t>
      </w:r>
      <w:proofErr w:type="gramStart"/>
      <w:r w:rsidR="002B0CAD" w:rsidRPr="002B0CAD">
        <w:rPr>
          <w:rFonts w:ascii="標楷體" w:eastAsia="標楷體" w:hAnsi="標楷體" w:hint="eastAsia"/>
          <w:sz w:val="28"/>
          <w:szCs w:val="28"/>
        </w:rPr>
        <w:t>會議應直接洽</w:t>
      </w:r>
      <w:proofErr w:type="gramEnd"/>
      <w:r w:rsidR="002B0CAD" w:rsidRPr="002B0CAD">
        <w:rPr>
          <w:rFonts w:ascii="標楷體" w:eastAsia="標楷體" w:hAnsi="標楷體" w:hint="eastAsia"/>
          <w:sz w:val="28"/>
          <w:szCs w:val="28"/>
        </w:rPr>
        <w:t>陳會議主席排定時間後，以電話、傳真或其他即時通訊方式通知召開，以簡化作業流程。</w:t>
      </w:r>
    </w:p>
    <w:sectPr w:rsidR="00743A94" w:rsidRPr="002B0CAD" w:rsidSect="00A20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88" w:rsidRDefault="00235188" w:rsidP="00BD6114">
      <w:r>
        <w:separator/>
      </w:r>
    </w:p>
  </w:endnote>
  <w:endnote w:type="continuationSeparator" w:id="0">
    <w:p w:rsidR="00235188" w:rsidRDefault="00235188" w:rsidP="00BD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88" w:rsidRDefault="00235188" w:rsidP="00BD6114">
      <w:r>
        <w:separator/>
      </w:r>
    </w:p>
  </w:footnote>
  <w:footnote w:type="continuationSeparator" w:id="0">
    <w:p w:rsidR="00235188" w:rsidRDefault="00235188" w:rsidP="00BD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AD7"/>
    <w:multiLevelType w:val="hybridMultilevel"/>
    <w:tmpl w:val="539CDE2E"/>
    <w:lvl w:ilvl="0" w:tplc="0BBA2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E"/>
    <w:rsid w:val="00074115"/>
    <w:rsid w:val="000B3AE7"/>
    <w:rsid w:val="00166C80"/>
    <w:rsid w:val="00193C30"/>
    <w:rsid w:val="00210CE7"/>
    <w:rsid w:val="0023275D"/>
    <w:rsid w:val="00235188"/>
    <w:rsid w:val="00283D86"/>
    <w:rsid w:val="00294F51"/>
    <w:rsid w:val="002B0CAD"/>
    <w:rsid w:val="002C2CF2"/>
    <w:rsid w:val="002F2588"/>
    <w:rsid w:val="003170E2"/>
    <w:rsid w:val="00326681"/>
    <w:rsid w:val="00344E61"/>
    <w:rsid w:val="00380DA9"/>
    <w:rsid w:val="003D2903"/>
    <w:rsid w:val="004C3B64"/>
    <w:rsid w:val="004C4C44"/>
    <w:rsid w:val="004C7EEF"/>
    <w:rsid w:val="00537A9E"/>
    <w:rsid w:val="005A489A"/>
    <w:rsid w:val="00605462"/>
    <w:rsid w:val="0063118E"/>
    <w:rsid w:val="00696C99"/>
    <w:rsid w:val="006D01B7"/>
    <w:rsid w:val="006E27A7"/>
    <w:rsid w:val="00743A94"/>
    <w:rsid w:val="008A6A2E"/>
    <w:rsid w:val="008C6E23"/>
    <w:rsid w:val="0093358D"/>
    <w:rsid w:val="009D3304"/>
    <w:rsid w:val="00A20515"/>
    <w:rsid w:val="00A22FCD"/>
    <w:rsid w:val="00AC6020"/>
    <w:rsid w:val="00B87815"/>
    <w:rsid w:val="00BD6114"/>
    <w:rsid w:val="00C81034"/>
    <w:rsid w:val="00C95726"/>
    <w:rsid w:val="00D23505"/>
    <w:rsid w:val="00D31686"/>
    <w:rsid w:val="00E72238"/>
    <w:rsid w:val="00E912E6"/>
    <w:rsid w:val="00F57B27"/>
    <w:rsid w:val="00F92BA6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1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1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1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D9EA-3DDF-48A4-A844-38FB8741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高瑾螢</dc:creator>
  <cp:lastModifiedBy>ABAA-10349</cp:lastModifiedBy>
  <cp:revision>3</cp:revision>
  <cp:lastPrinted>2015-08-13T10:27:00Z</cp:lastPrinted>
  <dcterms:created xsi:type="dcterms:W3CDTF">2016-02-18T01:45:00Z</dcterms:created>
  <dcterms:modified xsi:type="dcterms:W3CDTF">2016-02-18T01:45:00Z</dcterms:modified>
</cp:coreProperties>
</file>