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A7" w:rsidRPr="006E522B" w:rsidRDefault="000F5AA4" w:rsidP="004925C4">
      <w:pPr>
        <w:spacing w:beforeLines="50" w:before="182" w:afterLines="30" w:after="109" w:line="400" w:lineRule="exact"/>
        <w:jc w:val="center"/>
        <w:rPr>
          <w:rFonts w:ascii="文鼎粗黑" w:eastAsia="文鼎粗黑"/>
          <w:sz w:val="28"/>
          <w:szCs w:val="28"/>
        </w:rPr>
      </w:pPr>
      <w:bookmarkStart w:id="0" w:name="_GoBack"/>
      <w:r w:rsidRPr="008B47A2">
        <w:rPr>
          <w:rFonts w:ascii="文鼎粗黑" w:eastAsia="文鼎粗黑" w:hint="eastAsia"/>
          <w:sz w:val="28"/>
          <w:szCs w:val="28"/>
        </w:rPr>
        <w:t>臺北市市有公用土地使用行政契約</w:t>
      </w:r>
      <w:r w:rsidR="008B47A2" w:rsidRPr="008B47A2">
        <w:rPr>
          <w:rFonts w:ascii="文鼎粗黑" w:eastAsia="文鼎粗黑" w:hint="eastAsia"/>
          <w:color w:val="FF0000"/>
          <w:sz w:val="28"/>
          <w:szCs w:val="28"/>
        </w:rPr>
        <w:t>（</w:t>
      </w:r>
      <w:r w:rsidR="00AD16FC" w:rsidRPr="00AD16FC">
        <w:rPr>
          <w:rFonts w:ascii="文鼎粗黑" w:eastAsia="文鼎粗黑" w:hint="eastAsia"/>
          <w:color w:val="FF0000"/>
          <w:sz w:val="28"/>
          <w:szCs w:val="28"/>
        </w:rPr>
        <w:t>占用轉提供使用</w:t>
      </w:r>
      <w:r w:rsidR="006E522B" w:rsidRPr="008B47A2">
        <w:rPr>
          <w:rFonts w:ascii="文鼎粗黑" w:eastAsia="文鼎粗黑" w:hint="eastAsia"/>
          <w:color w:val="FF0000"/>
          <w:sz w:val="28"/>
          <w:szCs w:val="28"/>
        </w:rPr>
        <w:t>版本</w:t>
      </w:r>
      <w:r w:rsidR="008B47A2" w:rsidRPr="008B47A2">
        <w:rPr>
          <w:rFonts w:ascii="文鼎粗黑" w:eastAsia="文鼎粗黑" w:hint="eastAsia"/>
          <w:color w:val="FF0000"/>
          <w:sz w:val="28"/>
          <w:szCs w:val="28"/>
        </w:rPr>
        <w:t>）</w:t>
      </w:r>
    </w:p>
    <w:bookmarkEnd w:id="0"/>
    <w:p w:rsidR="0055421E" w:rsidRPr="008B47A2" w:rsidRDefault="0055421E" w:rsidP="0055421E">
      <w:pPr>
        <w:pStyle w:val="ac"/>
        <w:spacing w:beforeLines="50" w:before="182" w:afterLines="50" w:after="182" w:line="340" w:lineRule="exact"/>
        <w:jc w:val="center"/>
        <w:rPr>
          <w:rFonts w:ascii="標楷體" w:eastAsia="標楷體"/>
          <w:sz w:val="28"/>
        </w:rPr>
      </w:pPr>
      <w:r w:rsidRPr="008B47A2">
        <w:rPr>
          <w:rFonts w:ascii="標楷體" w:eastAsia="標楷體" w:hint="eastAsia"/>
          <w:sz w:val="28"/>
        </w:rPr>
        <w:t>臺北市市有公用土地使用行政契約</w:t>
      </w:r>
    </w:p>
    <w:p w:rsidR="0055421E" w:rsidRPr="008B47A2" w:rsidRDefault="0055421E" w:rsidP="0055421E">
      <w:pPr>
        <w:pStyle w:val="ac"/>
        <w:spacing w:line="320" w:lineRule="exact"/>
        <w:ind w:firstLineChars="200" w:firstLine="440"/>
        <w:rPr>
          <w:rFonts w:ascii="標楷體" w:eastAsia="標楷體" w:hAnsi="標楷體"/>
          <w:sz w:val="22"/>
        </w:rPr>
      </w:pPr>
      <w:r w:rsidRPr="008B47A2">
        <w:rPr>
          <w:rFonts w:ascii="標楷體" w:eastAsia="標楷體" w:hAnsi="標楷體" w:hint="eastAsia"/>
          <w:sz w:val="22"/>
        </w:rPr>
        <w:t>立行政契約人</w:t>
      </w:r>
      <w:r w:rsidRPr="008B47A2">
        <w:rPr>
          <w:rFonts w:ascii="標楷體" w:eastAsia="標楷體" w:hAnsi="標楷體" w:cs="標楷體" w:hint="eastAsia"/>
          <w:spacing w:val="-4"/>
          <w:sz w:val="22"/>
          <w:szCs w:val="22"/>
        </w:rPr>
        <w:t>＿＿＿＿</w:t>
      </w:r>
      <w:r w:rsidRPr="008B47A2">
        <w:rPr>
          <w:rFonts w:ascii="標楷體" w:eastAsia="標楷體" w:hAnsi="標楷體" w:hint="eastAsia"/>
          <w:sz w:val="22"/>
        </w:rPr>
        <w:t>（以下簡稱甲方）茲同意</w:t>
      </w:r>
      <w:r w:rsidRPr="008B47A2">
        <w:rPr>
          <w:rFonts w:ascii="標楷體" w:eastAsia="標楷體" w:hAnsi="標楷體" w:cs="標楷體" w:hint="eastAsia"/>
          <w:spacing w:val="-4"/>
          <w:sz w:val="22"/>
          <w:szCs w:val="22"/>
        </w:rPr>
        <w:t>＿＿＿＿</w:t>
      </w:r>
      <w:r w:rsidRPr="008B47A2">
        <w:rPr>
          <w:rFonts w:ascii="標楷體" w:eastAsia="標楷體" w:hAnsi="標楷體" w:hint="eastAsia"/>
          <w:sz w:val="22"/>
        </w:rPr>
        <w:t>（以下簡稱乙方）使用本契約第一條所示之市有公用土地，雙方特約定契約條款如下：</w:t>
      </w:r>
    </w:p>
    <w:p w:rsidR="0055421E" w:rsidRPr="008B47A2" w:rsidRDefault="0055421E" w:rsidP="0055421E">
      <w:pPr>
        <w:pStyle w:val="ac"/>
        <w:spacing w:beforeLines="50" w:before="182" w:afterLines="50" w:after="182" w:line="320" w:lineRule="exact"/>
        <w:rPr>
          <w:rFonts w:ascii="標楷體" w:eastAsia="標楷體" w:hAnsi="標楷體"/>
          <w:sz w:val="22"/>
        </w:rPr>
      </w:pPr>
      <w:r w:rsidRPr="008B47A2">
        <w:rPr>
          <w:rFonts w:ascii="標楷體" w:eastAsia="標楷體" w:hAnsi="標楷體" w:hint="eastAsia"/>
          <w:sz w:val="22"/>
        </w:rPr>
        <w:t>第　一　條　　本契約所定土地標示如下：（位置詳如附圖）</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7"/>
        <w:gridCol w:w="1265"/>
        <w:gridCol w:w="1265"/>
        <w:gridCol w:w="1265"/>
        <w:gridCol w:w="1265"/>
      </w:tblGrid>
      <w:tr w:rsidR="0055421E" w:rsidRPr="008B47A2" w:rsidTr="00104EAA">
        <w:trPr>
          <w:jc w:val="center"/>
        </w:trPr>
        <w:tc>
          <w:tcPr>
            <w:tcW w:w="1177" w:type="dxa"/>
            <w:tcBorders>
              <w:top w:val="single" w:sz="8" w:space="0" w:color="auto"/>
              <w:left w:val="single" w:sz="8" w:space="0" w:color="auto"/>
            </w:tcBorders>
          </w:tcPr>
          <w:p w:rsidR="0055421E" w:rsidRPr="008B47A2" w:rsidRDefault="0055421E" w:rsidP="0055421E">
            <w:pPr>
              <w:pStyle w:val="affff2"/>
              <w:spacing w:afterLines="10" w:after="36" w:line="320" w:lineRule="exact"/>
              <w:ind w:left="57" w:right="57"/>
              <w:rPr>
                <w:sz w:val="20"/>
              </w:rPr>
            </w:pPr>
            <w:r w:rsidRPr="008B47A2">
              <w:rPr>
                <w:rFonts w:hint="eastAsia"/>
                <w:sz w:val="20"/>
              </w:rPr>
              <w:t>土地標示</w:t>
            </w:r>
          </w:p>
        </w:tc>
        <w:tc>
          <w:tcPr>
            <w:tcW w:w="1265" w:type="dxa"/>
            <w:tcBorders>
              <w:top w:val="single" w:sz="8" w:space="0" w:color="auto"/>
            </w:tcBorders>
          </w:tcPr>
          <w:p w:rsidR="0055421E" w:rsidRPr="008B47A2" w:rsidRDefault="0055421E" w:rsidP="0055421E">
            <w:pPr>
              <w:pStyle w:val="affff2"/>
              <w:spacing w:afterLines="10" w:after="36" w:line="320" w:lineRule="exact"/>
              <w:ind w:left="57" w:right="57"/>
              <w:rPr>
                <w:sz w:val="20"/>
              </w:rPr>
            </w:pPr>
            <w:r w:rsidRPr="008B47A2">
              <w:rPr>
                <w:rFonts w:hint="eastAsia"/>
                <w:sz w:val="20"/>
              </w:rPr>
              <w:t>所有權人</w:t>
            </w:r>
          </w:p>
        </w:tc>
        <w:tc>
          <w:tcPr>
            <w:tcW w:w="1265" w:type="dxa"/>
            <w:tcBorders>
              <w:top w:val="single" w:sz="8" w:space="0" w:color="auto"/>
            </w:tcBorders>
          </w:tcPr>
          <w:p w:rsidR="0055421E" w:rsidRPr="008B47A2" w:rsidRDefault="0055421E" w:rsidP="0055421E">
            <w:pPr>
              <w:pStyle w:val="affff2"/>
              <w:spacing w:afterLines="10" w:after="36" w:line="320" w:lineRule="exact"/>
              <w:ind w:left="57" w:right="57"/>
              <w:rPr>
                <w:sz w:val="20"/>
              </w:rPr>
            </w:pPr>
            <w:r w:rsidRPr="008B47A2">
              <w:rPr>
                <w:rFonts w:hint="eastAsia"/>
                <w:sz w:val="20"/>
              </w:rPr>
              <w:t>管理機關</w:t>
            </w:r>
          </w:p>
        </w:tc>
        <w:tc>
          <w:tcPr>
            <w:tcW w:w="1265" w:type="dxa"/>
            <w:tcBorders>
              <w:top w:val="single" w:sz="8" w:space="0" w:color="auto"/>
            </w:tcBorders>
          </w:tcPr>
          <w:p w:rsidR="0055421E" w:rsidRPr="008B47A2" w:rsidRDefault="0055421E" w:rsidP="0055421E">
            <w:pPr>
              <w:pStyle w:val="affff2"/>
              <w:spacing w:afterLines="10" w:after="36" w:line="320" w:lineRule="exact"/>
              <w:ind w:left="57" w:right="57"/>
              <w:rPr>
                <w:sz w:val="20"/>
              </w:rPr>
            </w:pPr>
            <w:r w:rsidRPr="008B47A2">
              <w:rPr>
                <w:rFonts w:hint="eastAsia"/>
                <w:sz w:val="20"/>
              </w:rPr>
              <w:t>使用面積</w:t>
            </w:r>
          </w:p>
        </w:tc>
        <w:tc>
          <w:tcPr>
            <w:tcW w:w="1265" w:type="dxa"/>
            <w:tcBorders>
              <w:top w:val="single" w:sz="8" w:space="0" w:color="auto"/>
              <w:right w:val="single" w:sz="8" w:space="0" w:color="auto"/>
            </w:tcBorders>
          </w:tcPr>
          <w:p w:rsidR="0055421E" w:rsidRPr="008B47A2" w:rsidRDefault="0055421E" w:rsidP="0055421E">
            <w:pPr>
              <w:pStyle w:val="affff2"/>
              <w:spacing w:afterLines="10" w:after="36" w:line="320" w:lineRule="exact"/>
              <w:ind w:left="57" w:right="57"/>
              <w:rPr>
                <w:sz w:val="20"/>
              </w:rPr>
            </w:pPr>
            <w:r w:rsidRPr="008B47A2">
              <w:rPr>
                <w:rFonts w:hint="eastAsia"/>
                <w:sz w:val="20"/>
              </w:rPr>
              <w:t>備　　註</w:t>
            </w:r>
          </w:p>
        </w:tc>
      </w:tr>
      <w:tr w:rsidR="0055421E" w:rsidRPr="008B47A2" w:rsidTr="00104EAA">
        <w:trPr>
          <w:jc w:val="center"/>
        </w:trPr>
        <w:tc>
          <w:tcPr>
            <w:tcW w:w="1177" w:type="dxa"/>
            <w:tcBorders>
              <w:left w:val="single" w:sz="8" w:space="0" w:color="auto"/>
              <w:bottom w:val="single" w:sz="8" w:space="0" w:color="auto"/>
            </w:tcBorders>
          </w:tcPr>
          <w:p w:rsidR="0055421E" w:rsidRPr="008B47A2" w:rsidRDefault="0055421E" w:rsidP="0055421E">
            <w:pPr>
              <w:pStyle w:val="affff2"/>
              <w:spacing w:afterLines="10" w:after="36" w:line="320" w:lineRule="exact"/>
              <w:ind w:left="23" w:right="23"/>
              <w:jc w:val="center"/>
              <w:rPr>
                <w:sz w:val="20"/>
              </w:rPr>
            </w:pPr>
          </w:p>
        </w:tc>
        <w:tc>
          <w:tcPr>
            <w:tcW w:w="1265" w:type="dxa"/>
            <w:tcBorders>
              <w:bottom w:val="single" w:sz="8" w:space="0" w:color="auto"/>
            </w:tcBorders>
          </w:tcPr>
          <w:p w:rsidR="0055421E" w:rsidRPr="008B47A2" w:rsidRDefault="0055421E" w:rsidP="0055421E">
            <w:pPr>
              <w:pStyle w:val="affff2"/>
              <w:spacing w:afterLines="10" w:after="36" w:line="320" w:lineRule="exact"/>
              <w:ind w:left="23" w:right="23"/>
              <w:jc w:val="center"/>
              <w:rPr>
                <w:sz w:val="20"/>
              </w:rPr>
            </w:pPr>
          </w:p>
        </w:tc>
        <w:tc>
          <w:tcPr>
            <w:tcW w:w="1265" w:type="dxa"/>
            <w:tcBorders>
              <w:bottom w:val="single" w:sz="8" w:space="0" w:color="auto"/>
            </w:tcBorders>
          </w:tcPr>
          <w:p w:rsidR="0055421E" w:rsidRPr="008B47A2" w:rsidRDefault="0055421E" w:rsidP="0055421E">
            <w:pPr>
              <w:pStyle w:val="affff2"/>
              <w:spacing w:afterLines="10" w:after="36" w:line="320" w:lineRule="exact"/>
              <w:ind w:left="23" w:right="23"/>
              <w:jc w:val="center"/>
              <w:rPr>
                <w:sz w:val="20"/>
              </w:rPr>
            </w:pPr>
          </w:p>
        </w:tc>
        <w:tc>
          <w:tcPr>
            <w:tcW w:w="1265" w:type="dxa"/>
            <w:tcBorders>
              <w:bottom w:val="single" w:sz="8" w:space="0" w:color="auto"/>
            </w:tcBorders>
          </w:tcPr>
          <w:p w:rsidR="0055421E" w:rsidRPr="008B47A2" w:rsidRDefault="0055421E" w:rsidP="0055421E">
            <w:pPr>
              <w:pStyle w:val="affff2"/>
              <w:spacing w:afterLines="10" w:after="36" w:line="320" w:lineRule="exact"/>
              <w:ind w:left="23" w:right="23"/>
              <w:jc w:val="center"/>
              <w:rPr>
                <w:sz w:val="20"/>
              </w:rPr>
            </w:pPr>
            <w:r w:rsidRPr="008B47A2">
              <w:rPr>
                <w:rFonts w:hint="eastAsia"/>
                <w:sz w:val="20"/>
              </w:rPr>
              <w:t>平方公尺</w:t>
            </w:r>
          </w:p>
        </w:tc>
        <w:tc>
          <w:tcPr>
            <w:tcW w:w="1265" w:type="dxa"/>
            <w:tcBorders>
              <w:bottom w:val="single" w:sz="8" w:space="0" w:color="auto"/>
              <w:right w:val="single" w:sz="8" w:space="0" w:color="auto"/>
            </w:tcBorders>
          </w:tcPr>
          <w:p w:rsidR="0055421E" w:rsidRPr="008B47A2" w:rsidRDefault="0055421E" w:rsidP="0055421E">
            <w:pPr>
              <w:pStyle w:val="affff2"/>
              <w:spacing w:afterLines="10" w:after="36" w:line="320" w:lineRule="exact"/>
              <w:ind w:left="23" w:right="23"/>
              <w:jc w:val="center"/>
              <w:rPr>
                <w:sz w:val="20"/>
              </w:rPr>
            </w:pPr>
          </w:p>
        </w:tc>
      </w:tr>
    </w:tbl>
    <w:p w:rsidR="0055421E"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二  條　　使用目的及用途：</w:t>
      </w:r>
    </w:p>
    <w:p w:rsidR="00E3362A" w:rsidRPr="00E3362A" w:rsidRDefault="00E3362A" w:rsidP="00E3362A">
      <w:pPr>
        <w:pStyle w:val="ac"/>
        <w:spacing w:line="320" w:lineRule="exact"/>
        <w:ind w:leftChars="472" w:left="1133" w:firstLineChars="193" w:firstLine="425"/>
        <w:rPr>
          <w:rFonts w:ascii="標楷體" w:eastAsia="標楷體" w:hAnsi="標楷體"/>
          <w:sz w:val="22"/>
        </w:rPr>
      </w:pPr>
      <w:r w:rsidRPr="00E3362A">
        <w:rPr>
          <w:rFonts w:ascii="標楷體" w:eastAsia="標楷體" w:hAnsi="標楷體" w:hint="eastAsia"/>
          <w:sz w:val="22"/>
        </w:rPr>
        <w:t>本契約所定土地提供現況使用，建築物及地上物維持原有使用狀況（限</w:t>
      </w:r>
      <w:r w:rsidRPr="00E3362A">
        <w:rPr>
          <w:rFonts w:ascii="標楷體" w:eastAsia="標楷體" w:hAnsi="標楷體"/>
          <w:sz w:val="22"/>
        </w:rPr>
        <w:t>____________</w:t>
      </w:r>
      <w:r w:rsidRPr="00E3362A">
        <w:rPr>
          <w:rFonts w:ascii="標楷體" w:eastAsia="標楷體" w:hAnsi="標楷體" w:hint="eastAsia"/>
          <w:sz w:val="22"/>
        </w:rPr>
        <w:t>用）。〔註：限自住用或依個案狀況調整〕</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三  條　　契約期間</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本契約自雙方當事人簽約日起至中華民國（下同）____年____月____日止，共計____年____月。</w:t>
      </w:r>
      <w:r w:rsidRPr="008B47A2">
        <w:rPr>
          <w:rFonts w:hAnsi="新細明體" w:hint="eastAsia"/>
          <w:sz w:val="22"/>
        </w:rPr>
        <w:t>【</w:t>
      </w:r>
      <w:r w:rsidRPr="008B47A2">
        <w:rPr>
          <w:rFonts w:ascii="文鼎中黑" w:eastAsia="文鼎中黑" w:hAnsi="標楷體" w:hint="eastAsia"/>
          <w:sz w:val="22"/>
        </w:rPr>
        <w:t>註：契約期間以不超過三年為原則</w:t>
      </w:r>
      <w:r w:rsidRPr="008B47A2">
        <w:rPr>
          <w:rFonts w:ascii="標楷體" w:eastAsia="標楷體" w:hAnsi="標楷體" w:hint="eastAsia"/>
          <w:sz w:val="22"/>
        </w:rPr>
        <w:t>】</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四  條　　使用費</w:t>
      </w:r>
    </w:p>
    <w:p w:rsidR="00AD5CE2" w:rsidRPr="008B47A2" w:rsidRDefault="00AD5CE2" w:rsidP="00AD5CE2">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甲方於本契約訂約時比照臺北市市有非公用土地出租租金計收基準所核算之土地使用費為每月新臺幣（下同）____元。</w:t>
      </w:r>
    </w:p>
    <w:p w:rsidR="0055421E" w:rsidRPr="008B47A2" w:rsidRDefault="00AD5CE2" w:rsidP="00AD5CE2">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如臺北市市有非公用土地出租租金計收基準之使用費率調整時，雙方同意逕依相關法規或數據隨同調整，無須另行通知或換約。</w:t>
      </w:r>
    </w:p>
    <w:p w:rsidR="0055421E" w:rsidRPr="008B47A2" w:rsidRDefault="0055421E" w:rsidP="0055421E">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使用費應按期（____月為一期）計算，□不滿一期以一期計/□不滿一期按使用日數比例計（請擇一勾選，未勾選者視為雙方合意不滿一期以一期計）。乙方應於契約簽約日向甲方繳納第一期使用費。</w:t>
      </w:r>
    </w:p>
    <w:p w:rsidR="0055421E" w:rsidRPr="008B47A2" w:rsidRDefault="0055421E" w:rsidP="0055421E">
      <w:pPr>
        <w:pStyle w:val="ac"/>
        <w:spacing w:line="320" w:lineRule="exact"/>
        <w:ind w:leftChars="472" w:left="1133" w:firstLineChars="193" w:firstLine="425"/>
        <w:rPr>
          <w:rFonts w:ascii="標楷體" w:eastAsiaTheme="minorEastAsia" w:hAnsi="標楷體"/>
          <w:sz w:val="22"/>
          <w:szCs w:val="22"/>
        </w:rPr>
      </w:pPr>
      <w:r w:rsidRPr="008B47A2">
        <w:rPr>
          <w:rFonts w:ascii="標楷體" w:eastAsia="標楷體" w:hAnsi="標楷體" w:hint="eastAsia"/>
          <w:sz w:val="22"/>
          <w:szCs w:val="22"/>
        </w:rPr>
        <w:t>每期使用費之繳納方式，雙方同意以下列方式辦理：（請擇一勾選，未勾選者視為雙方合意按A方式繳納）</w:t>
      </w:r>
      <w:r w:rsidRPr="008B47A2">
        <w:rPr>
          <w:rFonts w:hAnsi="新細明體" w:hint="eastAsia"/>
          <w:sz w:val="22"/>
          <w:szCs w:val="22"/>
        </w:rPr>
        <w:t>【</w:t>
      </w:r>
      <w:r w:rsidRPr="008B47A2">
        <w:rPr>
          <w:rFonts w:ascii="文鼎中黑" w:eastAsia="文鼎中黑" w:hAnsi="標楷體" w:hint="eastAsia"/>
          <w:sz w:val="22"/>
        </w:rPr>
        <w:t>註：各機關可視實際狀況需要調整使用費繳納作業約定內容</w:t>
      </w:r>
      <w:r w:rsidRPr="008B47A2">
        <w:rPr>
          <w:rFonts w:ascii="標楷體" w:eastAsia="標楷體" w:hAnsi="標楷體" w:hint="eastAsia"/>
          <w:sz w:val="22"/>
        </w:rPr>
        <w:t>】</w:t>
      </w:r>
    </w:p>
    <w:p w:rsidR="0055421E" w:rsidRPr="008B47A2" w:rsidRDefault="0055421E" w:rsidP="008B47A2">
      <w:pPr>
        <w:pStyle w:val="ac"/>
        <w:spacing w:line="320" w:lineRule="exact"/>
        <w:ind w:leftChars="473" w:left="2268" w:hangingChars="515" w:hanging="1133"/>
        <w:rPr>
          <w:rFonts w:ascii="標楷體" w:eastAsia="標楷體" w:hAnsi="標楷體"/>
          <w:sz w:val="22"/>
          <w:szCs w:val="22"/>
        </w:rPr>
      </w:pPr>
      <w:r w:rsidRPr="008B47A2">
        <w:rPr>
          <w:rFonts w:ascii="標楷體" w:eastAsia="標楷體" w:hAnsi="標楷體" w:hint="eastAsia"/>
          <w:sz w:val="22"/>
          <w:szCs w:val="22"/>
        </w:rPr>
        <w:t>□ A方式：乙方應於每期期限屆至前____日向甲方領取繳款通知單，繳納期限由甲方於繳款通知單上訂定，並於繳款期限內向甲方指定之收款處所繳納。倘因甲方作業遲誤致乙方無法領取繳款通知單者，繳款期限應按遲誤之日數順延之。</w:t>
      </w:r>
    </w:p>
    <w:p w:rsidR="0055421E" w:rsidRPr="008B47A2" w:rsidRDefault="0055421E" w:rsidP="008B47A2">
      <w:pPr>
        <w:pStyle w:val="ac"/>
        <w:spacing w:line="320" w:lineRule="exact"/>
        <w:ind w:leftChars="473" w:left="2268" w:hangingChars="515" w:hanging="1133"/>
        <w:rPr>
          <w:rFonts w:ascii="標楷體" w:eastAsia="標楷體" w:hAnsi="標楷體"/>
          <w:sz w:val="22"/>
          <w:szCs w:val="22"/>
        </w:rPr>
      </w:pPr>
      <w:r w:rsidRPr="008B47A2">
        <w:rPr>
          <w:rFonts w:ascii="標楷體" w:eastAsia="標楷體" w:hAnsi="標楷體" w:hint="eastAsia"/>
          <w:sz w:val="22"/>
          <w:szCs w:val="22"/>
        </w:rPr>
        <w:t>□ B方式：乙方應按期（＿月為一期）於每期之始日起算____日內自行將使用費繳入下列帳戶。銀行及分行名稱：      帳戶名稱：           銀行帳號：          。</w:t>
      </w:r>
    </w:p>
    <w:p w:rsidR="0055421E" w:rsidRPr="008B47A2" w:rsidRDefault="0055421E" w:rsidP="0055421E">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乙方若逾期繳納，應按逾期日數，依週年利率百分之五加收遲延利息。</w:t>
      </w:r>
    </w:p>
    <w:p w:rsidR="0055421E" w:rsidRPr="008B47A2" w:rsidRDefault="0055421E" w:rsidP="0055421E">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乙方若逾期繳納，應依下列各款標準加收懲罰性違約金：</w:t>
      </w:r>
      <w:r w:rsidRPr="008B47A2">
        <w:rPr>
          <w:rFonts w:hAnsi="新細明體" w:hint="eastAsia"/>
          <w:sz w:val="22"/>
          <w:szCs w:val="22"/>
        </w:rPr>
        <w:t>【</w:t>
      </w:r>
      <w:r w:rsidRPr="008B47A2">
        <w:rPr>
          <w:rFonts w:ascii="文鼎中黑" w:eastAsia="文鼎中黑" w:hAnsi="標楷體" w:hint="eastAsia"/>
          <w:sz w:val="22"/>
        </w:rPr>
        <w:t>註：本項懲罰性違約金，由提供使用機關視實際情形決定是否訂定及其金額</w:t>
      </w:r>
      <w:r w:rsidRPr="008B47A2">
        <w:rPr>
          <w:rFonts w:hAnsi="新細明體" w:hint="eastAsia"/>
          <w:sz w:val="22"/>
        </w:rPr>
        <w:t>】</w:t>
      </w:r>
    </w:p>
    <w:p w:rsidR="0055421E" w:rsidRPr="008B47A2" w:rsidRDefault="0055421E" w:rsidP="0055421E">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一  逾期繳納未滿一個月者，照該期欠額加收百分之二。</w:t>
      </w:r>
    </w:p>
    <w:p w:rsidR="0055421E" w:rsidRPr="008B47A2" w:rsidRDefault="0055421E" w:rsidP="0055421E">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二  逾期繳納在一個月以上未滿二個月者，照該期欠額加收百分之四。</w:t>
      </w:r>
    </w:p>
    <w:p w:rsidR="0055421E" w:rsidRPr="008B47A2" w:rsidRDefault="0055421E" w:rsidP="0055421E">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三  逾期繳納在二個月以上未滿三個月者，照該期欠額加收百分之十。</w:t>
      </w:r>
    </w:p>
    <w:p w:rsidR="0055421E" w:rsidRPr="008B47A2" w:rsidRDefault="0055421E" w:rsidP="0055421E">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四  逾期繳納在三個月以上未滿四個月者，照該期欠額加收百分之十五。</w:t>
      </w:r>
    </w:p>
    <w:p w:rsidR="0055421E" w:rsidRPr="008B47A2" w:rsidRDefault="0055421E" w:rsidP="0055421E">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五  逾期繳納達四個月以上者，照該期欠額加收百分之二十。</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五　條　　保證金</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乙方應於本契約簽約日併同第一期使用費繳納保證金____元予甲方。</w:t>
      </w:r>
      <w:r w:rsidRPr="008B47A2">
        <w:rPr>
          <w:rFonts w:hAnsi="新細明體" w:hint="eastAsia"/>
          <w:sz w:val="22"/>
        </w:rPr>
        <w:t>【</w:t>
      </w:r>
      <w:r w:rsidRPr="008B47A2">
        <w:rPr>
          <w:rFonts w:ascii="文鼎中黑" w:eastAsia="文鼎中黑" w:hAnsi="標楷體" w:hint="eastAsia"/>
          <w:sz w:val="22"/>
        </w:rPr>
        <w:t>註：金額以相當於二個月之使用費計算為原則</w:t>
      </w:r>
      <w:r w:rsidRPr="008B47A2">
        <w:rPr>
          <w:rFonts w:ascii="標楷體" w:eastAsia="標楷體" w:hAnsi="標楷體" w:hint="eastAsia"/>
          <w:sz w:val="22"/>
        </w:rPr>
        <w:t>】</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六　條　　稅捐負擔</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sz w:val="22"/>
        </w:rPr>
        <w:t>使用</w:t>
      </w:r>
      <w:r w:rsidRPr="008B47A2">
        <w:rPr>
          <w:rFonts w:ascii="標楷體" w:eastAsia="標楷體" w:hAnsi="標楷體" w:hint="eastAsia"/>
          <w:sz w:val="22"/>
        </w:rPr>
        <w:t>本契約所定</w:t>
      </w:r>
      <w:r w:rsidRPr="008B47A2">
        <w:rPr>
          <w:rFonts w:ascii="標楷體" w:eastAsia="標楷體" w:hAnsi="標楷體"/>
          <w:sz w:val="22"/>
        </w:rPr>
        <w:t>土地應納之地價稅，由甲方負擔。其他法定稅捐由乙方負擔。</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lastRenderedPageBreak/>
        <w:t>前項地價稅如因乙方使用本契約所定土地而增加者，增加之部分由乙方負擔。</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甲方依本契約收取之使用費如需繳納營業稅，由乙方負擔。</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七　條　　使用土地之注意義務</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乙方應以善良管理人之注意義務使用本契約所定土地。</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因乙方、乙方之同居人、受僱人或其他經乙方允許使用本契約所定土地之人之故意或過失，致土地毀損、滅失時，乙方應負回復原狀或損害賠償責任。</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前項所定之人使用本契約所定土地致第三人遭受損害時，乙方應對於該第三人負損害賠償責任。如因此致甲方遭受損害或第三人向甲方請求賠償損害（包括但不限於國家賠償責任），乙方應賠償甲方之損害。</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八　條　　不得影響環境</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使用本契約所定土地之安全，應由乙方負責，並作適當之安全措施，接受甲方及主管機關檢查。</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本契約所定土地不得產生任何污染、髒亂或噪音致影響附近居民生活環境。如構成危害或違法情事，乙方應自行負責處理、改善及回復原狀，並負損害賠償責任，乙方不得要求任何補償。如因此致甲方遭受損害或第三人向甲方請求賠償損害（包括但不限於國家賠償責任），乙方應賠償甲方之損害。</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前項約定，於本契約期間屆滿或因其他事由所生契約關係消滅者，亦適用之。</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九　條　　不可抗力致土地不堪用</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使用本契約所定土地因天災、事變或其他不可抗力之事由致毀損或滅失，致不能達成第二條所定之使用目的及用途者，經甲方查驗屬實後，乙方得終止契約，並應即返還土地，且不得要求任何補償。</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 xml:space="preserve">第　十　條　　</w:t>
      </w:r>
      <w:r w:rsidR="00AD5CE2" w:rsidRPr="008B47A2">
        <w:rPr>
          <w:rFonts w:ascii="標楷體" w:eastAsia="標楷體" w:hAnsi="標楷體" w:hint="eastAsia"/>
          <w:sz w:val="22"/>
        </w:rPr>
        <w:t>新建、增建、改建或修建</w:t>
      </w:r>
    </w:p>
    <w:p w:rsidR="00AD5CE2" w:rsidRPr="008B47A2" w:rsidRDefault="00AD5CE2" w:rsidP="00AD5CE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乙方不得於本契約所定土地新建、增建、改建、修建建築物或增設地上物。</w:t>
      </w:r>
    </w:p>
    <w:p w:rsidR="00AD5CE2" w:rsidRPr="008B47A2" w:rsidRDefault="00AD5CE2" w:rsidP="00AD5CE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乙方室內裝修建築物須取得建築相關法令規定及相關消防法規規定之許可者，乙方應自行申請通過後始可為之，並應依法辦理施工監造。</w:t>
      </w:r>
    </w:p>
    <w:p w:rsidR="0055421E" w:rsidRPr="008B47A2" w:rsidRDefault="00AD5CE2" w:rsidP="00AD5CE2">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二項情事者，甲方得定相當期限催告乙方改善或回復原狀，並得自乙方違約時起至確認已改善或回復原狀為止，計罰相當於每日使用費金額二倍之懲罰性違約金。若致甲方遭受損害，並應賠償甲方所受損害，不得要求補償。屆期未改善或回復原狀者，甲方得立即終止契約，並得以乙方之費用回復原狀。</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十一 條　　自行使用</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乙方應自行使用本契約所定土地；不得出租、分租、將使用權轉讓他人或以其他任何方式由他人使用。</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乙方有違反前項約定之違約情事者，甲方得立即終止契約，收回使用土地。並得向乙方請求自事實發生之日起至回復原狀或點交日止之相當於每日使用費二倍之懲罰性違約金。</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 xml:space="preserve">第 十二 條　　</w:t>
      </w:r>
      <w:r w:rsidRPr="008B47A2">
        <w:rPr>
          <w:rFonts w:ascii="標楷體" w:eastAsia="標楷體" w:hAnsi="標楷體"/>
          <w:sz w:val="22"/>
        </w:rPr>
        <w:t>質押</w:t>
      </w:r>
      <w:r w:rsidRPr="008B47A2">
        <w:rPr>
          <w:rFonts w:ascii="標楷體" w:eastAsia="標楷體" w:hAnsi="標楷體" w:hint="eastAsia"/>
          <w:sz w:val="22"/>
        </w:rPr>
        <w:t>及其他權利設定之</w:t>
      </w:r>
      <w:r w:rsidRPr="008B47A2">
        <w:rPr>
          <w:rFonts w:ascii="標楷體" w:eastAsia="標楷體" w:hAnsi="標楷體"/>
          <w:sz w:val="22"/>
        </w:rPr>
        <w:t>禁止</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乙方不得以本契約之權利設定擔保或供作其他類似使用。</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乙方不得要求就</w:t>
      </w:r>
      <w:r w:rsidRPr="008B47A2">
        <w:rPr>
          <w:rFonts w:ascii="標楷體" w:eastAsia="標楷體" w:hAnsi="標楷體" w:hint="eastAsia"/>
          <w:sz w:val="22"/>
        </w:rPr>
        <w:t>本契約所定</w:t>
      </w:r>
      <w:r w:rsidRPr="008B47A2">
        <w:rPr>
          <w:rFonts w:ascii="標楷體" w:eastAsia="標楷體" w:hAnsi="標楷體"/>
          <w:sz w:val="22"/>
        </w:rPr>
        <w:t>土地設定地上權。</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乙方不得以本契約作為使用基地證明文件辦理建物所有權第</w:t>
      </w:r>
      <w:r w:rsidRPr="008B47A2">
        <w:rPr>
          <w:rFonts w:ascii="標楷體" w:eastAsia="標楷體" w:hAnsi="標楷體" w:hint="eastAsia"/>
          <w:sz w:val="22"/>
        </w:rPr>
        <w:t>一</w:t>
      </w:r>
      <w:r w:rsidRPr="008B47A2">
        <w:rPr>
          <w:rFonts w:ascii="標楷體" w:eastAsia="標楷體" w:hAnsi="標楷體"/>
          <w:sz w:val="22"/>
        </w:rPr>
        <w:t>次登記。</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十三 條　　使用土地面積更正</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本契約所定土地嗣後如因辦理分割、地籍重劃、土地重測或其他原因致登記面積有增減時，雙方同意按照登記面積更正，依第四條之計算方式調整並找補使用費。</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前項情形，如致存餘面積不足達第二條所定使用目的及用途者，甲乙雙方均得終止契約。</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本契約所定土地界址發生糾紛時，應依照地政機關鑑界結果辦理，在鑑界前，仍以本契約第一條為準。</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lastRenderedPageBreak/>
        <w:t>第 十四 條　　乙方提前終止</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乙方於使用期間內擬提前終止契約者，應於一個月前以書面向甲方提出申請，經甲方書面同意後，始生終止契約之效力，乙方並不得向甲方要求任何補償。</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十五 條　　甲方終止契約</w:t>
      </w:r>
    </w:p>
    <w:p w:rsidR="00AD5CE2" w:rsidRPr="008B47A2" w:rsidRDefault="00AD5CE2" w:rsidP="00AD5CE2">
      <w:pPr>
        <w:pStyle w:val="ac"/>
        <w:spacing w:line="320" w:lineRule="exact"/>
        <w:ind w:leftChars="472" w:left="1133" w:firstLineChars="175" w:firstLine="385"/>
        <w:rPr>
          <w:rFonts w:ascii="標楷體" w:eastAsia="標楷體" w:hAnsi="標楷體"/>
          <w:sz w:val="22"/>
        </w:rPr>
      </w:pPr>
      <w:r w:rsidRPr="008B47A2">
        <w:rPr>
          <w:rFonts w:ascii="標楷體" w:eastAsia="標楷體" w:hAnsi="標楷體" w:hint="eastAsia"/>
          <w:sz w:val="22"/>
        </w:rPr>
        <w:t>有下列各款情形之一者，甲方得隨時終止契約，乙方不得向甲方請求任何賠償或補償：</w:t>
      </w:r>
    </w:p>
    <w:p w:rsidR="00AD5CE2" w:rsidRPr="008B47A2" w:rsidRDefault="00AD5CE2" w:rsidP="00052441">
      <w:pPr>
        <w:pStyle w:val="ac"/>
        <w:spacing w:line="320" w:lineRule="exact"/>
        <w:ind w:leftChars="473" w:left="1560" w:hangingChars="193" w:hanging="425"/>
        <w:rPr>
          <w:rFonts w:ascii="標楷體" w:eastAsia="標楷體" w:hAnsi="標楷體"/>
          <w:sz w:val="22"/>
        </w:rPr>
      </w:pPr>
      <w:r w:rsidRPr="008B47A2">
        <w:rPr>
          <w:rFonts w:ascii="標楷體" w:eastAsia="標楷體" w:hAnsi="標楷體" w:hint="eastAsia"/>
          <w:sz w:val="22"/>
        </w:rPr>
        <w:t>一  政府因舉辦公共事業需要或公務需要或依法變更使用。</w:t>
      </w:r>
    </w:p>
    <w:p w:rsidR="00AD5CE2" w:rsidRPr="008B47A2" w:rsidRDefault="00AD5CE2" w:rsidP="00967E24">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二  政府因實施國家政策、都市計畫、開發利用必須收回。</w:t>
      </w:r>
    </w:p>
    <w:p w:rsidR="00AD5CE2" w:rsidRPr="008B47A2" w:rsidRDefault="00AD5CE2" w:rsidP="00AD5CE2">
      <w:pPr>
        <w:pStyle w:val="ac"/>
        <w:spacing w:line="320" w:lineRule="exact"/>
        <w:ind w:leftChars="472" w:left="1133" w:firstLine="1"/>
        <w:rPr>
          <w:rFonts w:ascii="標楷體" w:eastAsia="標楷體" w:hAnsi="標楷體"/>
          <w:sz w:val="22"/>
        </w:rPr>
      </w:pPr>
      <w:r w:rsidRPr="008B47A2">
        <w:rPr>
          <w:rFonts w:ascii="標楷體" w:eastAsia="標楷體" w:hAnsi="標楷體" w:hint="eastAsia"/>
          <w:sz w:val="22"/>
        </w:rPr>
        <w:t>三  經甲方依法出售。</w:t>
      </w:r>
    </w:p>
    <w:p w:rsidR="00AD5CE2" w:rsidRPr="008B47A2" w:rsidRDefault="00AD5CE2" w:rsidP="00967E24">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四  乙方積欠使用費達二個月之金額，經定期催告仍不繳納。</w:t>
      </w:r>
    </w:p>
    <w:p w:rsidR="00AD5CE2" w:rsidRPr="008B47A2" w:rsidRDefault="00AD5CE2" w:rsidP="00967E24">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五  因可歸責乙方之事由致毀損土地或其他設備而不負責修護。</w:t>
      </w:r>
    </w:p>
    <w:p w:rsidR="00AD5CE2" w:rsidRPr="008B47A2" w:rsidRDefault="00AD5CE2" w:rsidP="00967E24">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六  乙方使用本契約所定土地違反第二條之約定目的及用途。</w:t>
      </w:r>
    </w:p>
    <w:p w:rsidR="00AD5CE2" w:rsidRPr="008B47A2" w:rsidRDefault="00AD5CE2" w:rsidP="00967E24">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七  乙方解散、依破產法經法院為破產宣告，或依消費者債務清理條例經法院裁定開始清算。</w:t>
      </w:r>
    </w:p>
    <w:p w:rsidR="00AD5CE2" w:rsidRPr="008B47A2" w:rsidRDefault="00AD5CE2" w:rsidP="00AD5CE2">
      <w:pPr>
        <w:pStyle w:val="ac"/>
        <w:spacing w:line="320" w:lineRule="exact"/>
        <w:ind w:leftChars="472" w:left="1133" w:firstLine="1"/>
        <w:rPr>
          <w:rFonts w:ascii="標楷體" w:eastAsia="標楷體" w:hAnsi="標楷體"/>
          <w:sz w:val="22"/>
        </w:rPr>
      </w:pPr>
      <w:r w:rsidRPr="008B47A2">
        <w:rPr>
          <w:rFonts w:ascii="標楷體" w:eastAsia="標楷體" w:hAnsi="標楷體" w:hint="eastAsia"/>
          <w:sz w:val="22"/>
        </w:rPr>
        <w:t>八  乙方違反本契約之約定，情節重大。</w:t>
      </w:r>
    </w:p>
    <w:p w:rsidR="00AD5CE2" w:rsidRPr="008B47A2" w:rsidRDefault="00AD5CE2" w:rsidP="00052441">
      <w:pPr>
        <w:pStyle w:val="ac"/>
        <w:adjustRightInd w:val="0"/>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九  乙方違反本契約之約定，經甲方限期改善而未改善。</w:t>
      </w:r>
    </w:p>
    <w:p w:rsidR="00AD5CE2" w:rsidRPr="008B47A2" w:rsidRDefault="00AD5CE2" w:rsidP="00AD5CE2">
      <w:pPr>
        <w:pStyle w:val="ac"/>
        <w:spacing w:line="320" w:lineRule="exact"/>
        <w:ind w:leftChars="472" w:left="1133" w:firstLine="1"/>
        <w:rPr>
          <w:rFonts w:ascii="標楷體" w:eastAsia="標楷體" w:hAnsi="標楷體"/>
          <w:sz w:val="22"/>
        </w:rPr>
      </w:pPr>
      <w:r w:rsidRPr="008B47A2">
        <w:rPr>
          <w:rFonts w:ascii="標楷體" w:eastAsia="標楷體" w:hAnsi="標楷體" w:hint="eastAsia"/>
          <w:sz w:val="22"/>
        </w:rPr>
        <w:t>十  乙方使用土地違反法令。</w:t>
      </w:r>
    </w:p>
    <w:p w:rsidR="00AD5CE2" w:rsidRPr="008B47A2" w:rsidRDefault="00AD5CE2" w:rsidP="008B47A2">
      <w:pPr>
        <w:pStyle w:val="ac"/>
        <w:adjustRightInd w:val="0"/>
        <w:spacing w:line="320" w:lineRule="exact"/>
        <w:ind w:leftChars="472" w:left="1841" w:hangingChars="322" w:hanging="708"/>
        <w:rPr>
          <w:rFonts w:ascii="標楷體" w:eastAsia="標楷體" w:hAnsi="標楷體"/>
          <w:sz w:val="22"/>
        </w:rPr>
      </w:pPr>
      <w:r w:rsidRPr="008B47A2">
        <w:rPr>
          <w:rFonts w:ascii="標楷體" w:eastAsia="標楷體" w:hAnsi="標楷體" w:hint="eastAsia"/>
          <w:sz w:val="22"/>
        </w:rPr>
        <w:t>十一　經甲方評估或甲方會請相關業務主管機關評估，座落於本契約所定土地之建築物或地上物有礙市容觀瞻、妨害公共安全或認其位處地質不良地帶恐有塌陷危險。</w:t>
      </w:r>
    </w:p>
    <w:p w:rsidR="00AD5CE2" w:rsidRPr="008B47A2" w:rsidRDefault="00AD5CE2" w:rsidP="00AD5CE2">
      <w:pPr>
        <w:pStyle w:val="ac"/>
        <w:spacing w:line="320" w:lineRule="exact"/>
        <w:ind w:leftChars="472" w:left="1133" w:firstLine="1"/>
        <w:rPr>
          <w:rFonts w:ascii="標楷體" w:eastAsia="標楷體" w:hAnsi="標楷體"/>
          <w:sz w:val="22"/>
        </w:rPr>
      </w:pPr>
      <w:r w:rsidRPr="008B47A2">
        <w:rPr>
          <w:rFonts w:ascii="標楷體" w:eastAsia="標楷體" w:hAnsi="標楷體" w:hint="eastAsia"/>
          <w:sz w:val="22"/>
        </w:rPr>
        <w:t>十二　依其他法令規定，得終止契約。</w:t>
      </w:r>
    </w:p>
    <w:p w:rsidR="0055421E" w:rsidRPr="008B47A2" w:rsidRDefault="00AD5CE2" w:rsidP="00E10672">
      <w:pPr>
        <w:pStyle w:val="ac"/>
        <w:spacing w:line="320" w:lineRule="exact"/>
        <w:ind w:leftChars="472" w:left="1133" w:firstLine="427"/>
        <w:rPr>
          <w:rFonts w:ascii="標楷體" w:eastAsia="標楷體" w:hAnsi="標楷體"/>
          <w:sz w:val="22"/>
        </w:rPr>
      </w:pPr>
      <w:r w:rsidRPr="008B47A2">
        <w:rPr>
          <w:rFonts w:ascii="標楷體" w:eastAsia="標楷體" w:hAnsi="標楷體" w:hint="eastAsia"/>
          <w:sz w:val="22"/>
        </w:rPr>
        <w:t>因可歸責乙方之事由，致甲方依前項規定終止契約者，除本契約另有約定外，甲方得視情節輕重向乙方收取相當於月使用費五倍以下之懲罰性違約金。如致甲方受有損害，並應負損害賠償責任。</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十六 條　　返還土地</w:t>
      </w:r>
    </w:p>
    <w:p w:rsidR="0075244C" w:rsidRPr="0075244C" w:rsidRDefault="0075244C" w:rsidP="0075244C">
      <w:pPr>
        <w:pStyle w:val="ac"/>
        <w:spacing w:line="320" w:lineRule="exact"/>
        <w:ind w:leftChars="450" w:left="1080" w:firstLineChars="218" w:firstLine="480"/>
        <w:rPr>
          <w:rFonts w:ascii="標楷體" w:eastAsia="標楷體" w:hAnsi="標楷體"/>
          <w:sz w:val="22"/>
        </w:rPr>
      </w:pPr>
      <w:r w:rsidRPr="0075244C">
        <w:rPr>
          <w:rFonts w:ascii="標楷體" w:eastAsia="標楷體" w:hAnsi="標楷體" w:hint="eastAsia"/>
          <w:sz w:val="22"/>
        </w:rPr>
        <w:t>本契約期間屆滿後，除已續約者外，契約關係即行消滅，乙方應於屆滿日將土地點交返還甲方。但契約關係因終止或解除而消滅者，則應於甲方指定之日點交返還。</w:t>
      </w:r>
    </w:p>
    <w:p w:rsidR="0075244C" w:rsidRPr="0075244C" w:rsidRDefault="0075244C" w:rsidP="0075244C">
      <w:pPr>
        <w:pStyle w:val="ac"/>
        <w:spacing w:line="320" w:lineRule="exact"/>
        <w:ind w:leftChars="450" w:left="1080" w:firstLineChars="218" w:firstLine="480"/>
        <w:rPr>
          <w:rFonts w:ascii="標楷體" w:eastAsia="標楷體" w:hAnsi="標楷體"/>
          <w:sz w:val="22"/>
        </w:rPr>
      </w:pPr>
      <w:r w:rsidRPr="0075244C">
        <w:rPr>
          <w:rFonts w:ascii="標楷體" w:eastAsia="標楷體" w:hAnsi="標楷體" w:hint="eastAsia"/>
          <w:sz w:val="22"/>
        </w:rPr>
        <w:t>前項情形，乙方應將土地回復原狀交還甲方，且不得要求任何補償〔備註：如乙方於第一次訂約前，已占有土地逾二十年者，則本條後段改為「但不影響其他有關法令規定所享有之公法上拆遷補償權利」〕。</w:t>
      </w:r>
    </w:p>
    <w:p w:rsidR="0075244C" w:rsidRPr="0075244C" w:rsidRDefault="0075244C" w:rsidP="0075244C">
      <w:pPr>
        <w:pStyle w:val="ac"/>
        <w:spacing w:line="320" w:lineRule="exact"/>
        <w:ind w:leftChars="450" w:left="1080" w:firstLineChars="218" w:firstLine="480"/>
        <w:rPr>
          <w:rFonts w:ascii="標楷體" w:eastAsia="標楷體" w:hAnsi="標楷體"/>
          <w:sz w:val="22"/>
        </w:rPr>
      </w:pPr>
      <w:r w:rsidRPr="0075244C">
        <w:rPr>
          <w:rFonts w:ascii="標楷體" w:eastAsia="標楷體" w:hAnsi="標楷體" w:hint="eastAsia"/>
          <w:sz w:val="22"/>
        </w:rPr>
        <w:t>乙方於契約關係消滅時，其留置物品經甲方通知限期____日內仍不搬離者，視為廢棄物，任憑甲方處理，其處理費用由乙方負擔。</w:t>
      </w:r>
    </w:p>
    <w:p w:rsidR="0055421E" w:rsidRPr="008B47A2" w:rsidRDefault="0075244C" w:rsidP="0075244C">
      <w:pPr>
        <w:pStyle w:val="ac"/>
        <w:spacing w:line="320" w:lineRule="exact"/>
        <w:ind w:leftChars="450" w:left="1080" w:firstLineChars="218" w:firstLine="480"/>
        <w:rPr>
          <w:rFonts w:ascii="標楷體" w:eastAsia="標楷體" w:hAnsi="標楷體"/>
          <w:sz w:val="22"/>
        </w:rPr>
      </w:pPr>
      <w:r w:rsidRPr="0075244C">
        <w:rPr>
          <w:rFonts w:ascii="標楷體" w:eastAsia="標楷體" w:hAnsi="標楷體" w:hint="eastAsia"/>
          <w:sz w:val="22"/>
        </w:rPr>
        <w:t>契約關係消滅後，乙方仍繼續占有使用土地者，除應按使用費標準返還不當得利外，並應依逾期返還日數按相當於每日使用費二倍支付懲罰性違約金。</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十七 條　　返還保證金</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期間屆滿、終止或解除後，甲方得自保證金中扣除乙方尚未繳納之使用費、遲延利息、懲罰性違約金、損害賠償、稅捐、廢棄物之處理費用與其他費用。若仍有剩餘，應將餘款無息返還予乙方；倘有不足，乙方仍不免其責任。</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十八 條　　當事人變更、死亡或法人格消滅</w:t>
      </w:r>
    </w:p>
    <w:p w:rsidR="001E61AF" w:rsidRPr="008B47A2" w:rsidRDefault="001E61AF" w:rsidP="001E61A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土地管理機關變更時，由變更後之管理機關承受本契約甲方之相關權利義務。</w:t>
      </w:r>
    </w:p>
    <w:p w:rsidR="0055421E" w:rsidRPr="008B47A2" w:rsidRDefault="001E61AF" w:rsidP="001E61AF">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本契約自乙方死亡或法人格消滅之日起失效，甲方得逕行收回土地。</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十九 條　　續約</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契約期間屆滿，乙方如有意繼續使用，應於期間屆滿前三個月向甲方申請，經甲方同意後另定書面使用行政契約；乙方屆期未申請者，視為乙方無意繼續使用，本契約期間屆滿後，使用關係當然消滅。</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 二十 條　　連帶責任</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lastRenderedPageBreak/>
        <w:t>乙方如有數人者，應連帶負責。</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w:t>
      </w:r>
      <w:r w:rsidRPr="008B47A2">
        <w:rPr>
          <w:rFonts w:ascii="文鼎中黑" w:eastAsia="文鼎中黑" w:hAnsi="標楷體" w:hint="eastAsia"/>
          <w:sz w:val="22"/>
        </w:rPr>
        <w:t>連帶保證人之約定：以下二項由提供使用機關視實際情形決定是否訂定</w:t>
      </w:r>
      <w:r w:rsidRPr="008B47A2">
        <w:rPr>
          <w:rFonts w:ascii="標楷體" w:eastAsia="標楷體" w:hAnsi="標楷體" w:hint="eastAsia"/>
          <w:sz w:val="22"/>
        </w:rPr>
        <w:t>】</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簽訂前，應由乙方覓妥連帶保證人經甲方同意後始得簽約。連帶保證人對乙方積欠之使用費、懲罰性違約金、損害賠償、稅捐、廢棄物之處理費用、其他費用及不履行本契約各項約定或因契約關係消滅後發生之一切義務，均負連帶清償責任。</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保證期間連帶保證人申請解除保證責任時，乙方應立即覓保更換，經甲方同意並辦妥換保手續後，原連帶保證人始得解除保證責任。</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第二十一條　　送達</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除本契約另有約定外，應送達本契約當事人之通知、文件或資料，均應以中文書面為之，並於送達對方時生效。</w:t>
      </w:r>
      <w:r w:rsidRPr="008B47A2">
        <w:rPr>
          <w:rFonts w:ascii="標楷體" w:eastAsia="標楷體" w:hAnsi="標楷體"/>
          <w:sz w:val="22"/>
        </w:rPr>
        <w:t>除</w:t>
      </w:r>
      <w:r w:rsidRPr="008B47A2">
        <w:rPr>
          <w:rFonts w:ascii="標楷體" w:eastAsia="標楷體" w:hAnsi="標楷體" w:hint="eastAsia"/>
          <w:sz w:val="22"/>
        </w:rPr>
        <w:t>於</w:t>
      </w:r>
      <w:r w:rsidRPr="008B47A2">
        <w:rPr>
          <w:rFonts w:ascii="標楷體" w:eastAsia="標楷體" w:hAnsi="標楷體"/>
          <w:sz w:val="22"/>
        </w:rPr>
        <w:t>事前</w:t>
      </w:r>
      <w:r w:rsidRPr="008B47A2">
        <w:rPr>
          <w:rFonts w:ascii="標楷體" w:eastAsia="標楷體" w:hAnsi="標楷體" w:hint="eastAsia"/>
          <w:sz w:val="22"/>
        </w:rPr>
        <w:t>書面通知他方變更地址者外，雙方之地址應以下列為準：</w:t>
      </w:r>
    </w:p>
    <w:p w:rsidR="0055421E" w:rsidRPr="008B47A2" w:rsidRDefault="0055421E" w:rsidP="0055421E">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一　</w:t>
      </w:r>
      <w:r w:rsidRPr="008B47A2">
        <w:rPr>
          <w:rFonts w:ascii="標楷體" w:eastAsia="標楷體" w:hAnsi="標楷體"/>
          <w:sz w:val="22"/>
          <w:szCs w:val="22"/>
        </w:rPr>
        <w:t>甲方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55421E" w:rsidRPr="008B47A2" w:rsidRDefault="0055421E" w:rsidP="0055421E">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二　</w:t>
      </w:r>
      <w:r w:rsidRPr="008B47A2">
        <w:rPr>
          <w:rFonts w:ascii="標楷體" w:eastAsia="標楷體" w:hAnsi="標楷體"/>
          <w:sz w:val="22"/>
          <w:szCs w:val="22"/>
        </w:rPr>
        <w:t>乙方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當事人之</w:t>
      </w:r>
      <w:r w:rsidRPr="008B47A2">
        <w:rPr>
          <w:rFonts w:ascii="標楷體" w:eastAsia="標楷體" w:hAnsi="標楷體"/>
          <w:sz w:val="22"/>
        </w:rPr>
        <w:t>任一方</w:t>
      </w:r>
      <w:r w:rsidRPr="008B47A2">
        <w:rPr>
          <w:rFonts w:ascii="標楷體" w:eastAsia="標楷體" w:hAnsi="標楷體" w:hint="eastAsia"/>
          <w:sz w:val="22"/>
        </w:rPr>
        <w:t>未依前項規定辦理地址變更，他方</w:t>
      </w:r>
      <w:r w:rsidRPr="008B47A2">
        <w:rPr>
          <w:rFonts w:ascii="標楷體" w:eastAsia="標楷體" w:hAnsi="標楷體"/>
          <w:sz w:val="22"/>
        </w:rPr>
        <w:t>按原址</w:t>
      </w:r>
      <w:r w:rsidRPr="008B47A2">
        <w:rPr>
          <w:rFonts w:ascii="標楷體" w:eastAsia="標楷體" w:hAnsi="標楷體" w:hint="eastAsia"/>
          <w:sz w:val="22"/>
        </w:rPr>
        <w:t>，並依當時法律規定之任何一種送達方式辦理時，視為業已送達對方。</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前項按址寄送，其送達日以掛號函件執據、快遞執據或收執聯所載之交寄日期，視為送達。</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第二十二條　　管轄</w:t>
      </w:r>
    </w:p>
    <w:p w:rsidR="0055421E" w:rsidRPr="008B47A2" w:rsidRDefault="0055421E" w:rsidP="0055421E">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雙方應依誠信原則確實履行，如有涉訟，其標的之金額或價額在四十萬元以下者，以臺灣______地方法院行政訴訟庭為第一審管轄法院，餘以臺北高等行政法院為管轄法院。(或「本契約雙方應依誠信原則確實履行，如有涉訟，應視事件性質，以臺灣______地方法院行政訴訟庭或臺北高等行政法院為第一審管轄法院。」各機關可視實際狀況需要自行參採其一使用。)</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前項約定於本契約之連帶保證人亦有適用【</w:t>
      </w:r>
      <w:r w:rsidRPr="008B47A2">
        <w:rPr>
          <w:rFonts w:ascii="文鼎中黑" w:eastAsia="文鼎中黑" w:hAnsi="標楷體" w:hint="eastAsia"/>
          <w:sz w:val="22"/>
        </w:rPr>
        <w:t>備註：第二十條未約定連帶保證人者，本項刪除</w:t>
      </w:r>
      <w:r w:rsidRPr="008B47A2">
        <w:rPr>
          <w:rFonts w:ascii="標楷體" w:eastAsia="標楷體" w:hAnsi="標楷體" w:hint="eastAsia"/>
          <w:sz w:val="22"/>
        </w:rPr>
        <w:t>】。</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第二十三條　　執行</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乙方依本契約所負擔之義務不履行時，同意接受甲方依行政程序法第一百四十八條規定，以本契約為強制執行名義逕為執行。</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第二十四條　　其他法令之適用與準用</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本契約如有未盡事宜，適用行政程序法等有關法令之規定，並準用民法相關規定。契約內容如生疑義，由甲方依公平合理原則解釋之。</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第二十五條　　其他特別約定事項</w:t>
      </w:r>
    </w:p>
    <w:p w:rsidR="0055421E" w:rsidRPr="008B47A2" w:rsidRDefault="0055421E" w:rsidP="0055421E">
      <w:pPr>
        <w:pStyle w:val="ac"/>
        <w:spacing w:line="320" w:lineRule="exact"/>
        <w:ind w:leftChars="472" w:left="1133" w:firstLineChars="193" w:firstLine="425"/>
        <w:rPr>
          <w:rFonts w:ascii="標楷體" w:eastAsia="標楷體" w:hAnsi="標楷體"/>
          <w:sz w:val="22"/>
        </w:rPr>
      </w:pPr>
      <w:r w:rsidRPr="008B47A2">
        <w:rPr>
          <w:rFonts w:ascii="標楷體" w:eastAsia="標楷體" w:hAnsi="標楷體" w:hint="eastAsia"/>
          <w:sz w:val="22"/>
        </w:rPr>
        <w:t>乙方應於各消費窗口主動提供電子化支付設備（信用卡、悠遊卡、手機行動支付......等）供顧客付費使用。</w:t>
      </w:r>
    </w:p>
    <w:p w:rsidR="0055421E" w:rsidRPr="008B47A2" w:rsidRDefault="0055421E" w:rsidP="0055421E">
      <w:pPr>
        <w:pStyle w:val="ac"/>
        <w:spacing w:line="320" w:lineRule="exact"/>
        <w:ind w:leftChars="472" w:left="1133" w:firstLine="1"/>
        <w:rPr>
          <w:rFonts w:ascii="文鼎中黑" w:eastAsia="文鼎中黑" w:hAnsi="標楷體"/>
          <w:sz w:val="22"/>
        </w:rPr>
      </w:pPr>
      <w:r w:rsidRPr="008B47A2">
        <w:rPr>
          <w:rFonts w:ascii="標楷體" w:eastAsia="標楷體" w:hAnsi="標楷體" w:hint="eastAsia"/>
          <w:sz w:val="22"/>
        </w:rPr>
        <w:t>〔註：乙方因提供服務、販售商品等涉及收費者，應配合電子化支付政策設置支付設備（信用卡、悠遊卡、手機行動支付......等）〕</w:t>
      </w:r>
    </w:p>
    <w:p w:rsidR="0055421E" w:rsidRPr="008B47A2" w:rsidRDefault="0055421E" w:rsidP="008B47A2">
      <w:pPr>
        <w:pStyle w:val="ac"/>
        <w:spacing w:line="320" w:lineRule="exact"/>
        <w:ind w:firstLineChars="515" w:firstLine="1133"/>
        <w:rPr>
          <w:rFonts w:ascii="標楷體" w:eastAsia="標楷體" w:hAnsi="標楷體"/>
          <w:sz w:val="22"/>
        </w:rPr>
      </w:pPr>
      <w:r w:rsidRPr="008B47A2">
        <w:rPr>
          <w:rFonts w:hAnsi="新細明體" w:hint="eastAsia"/>
          <w:sz w:val="22"/>
        </w:rPr>
        <w:t>【</w:t>
      </w:r>
      <w:r w:rsidRPr="008B47A2">
        <w:rPr>
          <w:rFonts w:ascii="文鼎中黑" w:eastAsia="文鼎中黑" w:hAnsi="標楷體" w:hint="eastAsia"/>
          <w:sz w:val="22"/>
        </w:rPr>
        <w:t>備註：本條由提供使用機關視實際情形決定是否訂定</w:t>
      </w:r>
      <w:r w:rsidRPr="008B47A2">
        <w:rPr>
          <w:rFonts w:ascii="標楷體" w:eastAsia="標楷體" w:hAnsi="標楷體" w:hint="eastAsia"/>
          <w:sz w:val="22"/>
        </w:rPr>
        <w:t>】</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w:t>
      </w:r>
      <w:r w:rsidR="00EA1B87" w:rsidRPr="008B47A2">
        <w:rPr>
          <w:rFonts w:ascii="標楷體" w:eastAsia="標楷體" w:hAnsi="標楷體" w:hint="eastAsia"/>
          <w:sz w:val="22"/>
        </w:rPr>
        <w:t>六</w:t>
      </w:r>
      <w:r w:rsidRPr="008B47A2">
        <w:rPr>
          <w:rFonts w:ascii="標楷體" w:eastAsia="標楷體" w:hAnsi="標楷體" w:hint="eastAsia"/>
          <w:sz w:val="22"/>
        </w:rPr>
        <w:t>條　　契約修訂</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本契約得經雙方同意後，以書面修正或補充之。</w:t>
      </w:r>
    </w:p>
    <w:p w:rsidR="0055421E" w:rsidRPr="008B47A2" w:rsidRDefault="0055421E" w:rsidP="0055421E">
      <w:pPr>
        <w:pStyle w:val="ac"/>
        <w:spacing w:line="320" w:lineRule="exact"/>
        <w:rPr>
          <w:rFonts w:ascii="標楷體" w:eastAsia="標楷體" w:hAnsi="標楷體"/>
          <w:sz w:val="22"/>
        </w:rPr>
      </w:pPr>
      <w:r w:rsidRPr="008B47A2">
        <w:rPr>
          <w:rFonts w:ascii="標楷體" w:eastAsia="標楷體" w:hAnsi="標楷體" w:hint="eastAsia"/>
          <w:sz w:val="22"/>
        </w:rPr>
        <w:t>第二十</w:t>
      </w:r>
      <w:r w:rsidR="00EA1B87" w:rsidRPr="008B47A2">
        <w:rPr>
          <w:rFonts w:ascii="標楷體" w:eastAsia="標楷體" w:hAnsi="標楷體" w:hint="eastAsia"/>
          <w:sz w:val="22"/>
        </w:rPr>
        <w:t>七</w:t>
      </w:r>
      <w:r w:rsidRPr="008B47A2">
        <w:rPr>
          <w:rFonts w:ascii="標楷體" w:eastAsia="標楷體" w:hAnsi="標楷體" w:hint="eastAsia"/>
          <w:sz w:val="22"/>
        </w:rPr>
        <w:t>條　　契約份數</w:t>
      </w:r>
    </w:p>
    <w:p w:rsidR="0055421E" w:rsidRPr="008B47A2" w:rsidRDefault="0055421E" w:rsidP="0055421E">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本契約一式＿份，正本＿份、副本＿份，正本由甲、乙方及連帶保證人【</w:t>
      </w:r>
      <w:r w:rsidRPr="008B47A2">
        <w:rPr>
          <w:rFonts w:ascii="文鼎中黑" w:eastAsia="文鼎中黑" w:hAnsi="標楷體" w:hint="eastAsia"/>
          <w:sz w:val="22"/>
        </w:rPr>
        <w:t>備註：第二十條未約定連帶保證人者，予以刪除</w:t>
      </w:r>
      <w:r w:rsidRPr="008B47A2">
        <w:rPr>
          <w:rFonts w:ascii="標楷體" w:eastAsia="標楷體" w:hAnsi="標楷體" w:hint="eastAsia"/>
          <w:sz w:val="22"/>
        </w:rPr>
        <w:t>】各執乙份，副本由甲方保管。</w:t>
      </w:r>
    </w:p>
    <w:p w:rsidR="0055421E" w:rsidRPr="008B47A2" w:rsidRDefault="0055421E" w:rsidP="0055421E">
      <w:pPr>
        <w:ind w:firstLineChars="200" w:firstLine="480"/>
        <w:rPr>
          <w:rFonts w:ascii="標楷體" w:eastAsia="標楷體" w:hAnsi="標楷體"/>
          <w:szCs w:val="28"/>
        </w:rPr>
      </w:pPr>
    </w:p>
    <w:p w:rsidR="0055421E" w:rsidRPr="008B47A2" w:rsidRDefault="0055421E" w:rsidP="0055421E">
      <w:pPr>
        <w:ind w:firstLineChars="200" w:firstLine="480"/>
        <w:rPr>
          <w:rFonts w:ascii="標楷體" w:eastAsia="標楷體" w:hAnsi="標楷體"/>
          <w:szCs w:val="28"/>
        </w:rPr>
      </w:pPr>
    </w:p>
    <w:p w:rsidR="0055421E" w:rsidRPr="008B47A2" w:rsidRDefault="0055421E" w:rsidP="0055421E">
      <w:pPr>
        <w:pStyle w:val="ac"/>
        <w:spacing w:line="320" w:lineRule="exact"/>
        <w:ind w:leftChars="100" w:left="240"/>
        <w:rPr>
          <w:rFonts w:ascii="標楷體" w:eastAsia="標楷體" w:hAnsi="標楷體"/>
          <w:sz w:val="22"/>
          <w:szCs w:val="22"/>
        </w:rPr>
      </w:pPr>
      <w:r w:rsidRPr="008B47A2">
        <w:rPr>
          <w:rFonts w:ascii="標楷體" w:eastAsia="標楷體" w:hAnsi="標楷體" w:hint="eastAsia"/>
          <w:sz w:val="22"/>
          <w:szCs w:val="22"/>
        </w:rPr>
        <w:t>立契約書人</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lastRenderedPageBreak/>
        <w:t>甲方：臺北市政府ˍˍˍ</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地址：</w:t>
      </w:r>
    </w:p>
    <w:p w:rsidR="0055421E" w:rsidRPr="008B47A2" w:rsidRDefault="0055421E" w:rsidP="0055421E">
      <w:pPr>
        <w:pStyle w:val="ac"/>
        <w:spacing w:line="320" w:lineRule="exact"/>
        <w:ind w:leftChars="550" w:left="1320"/>
        <w:rPr>
          <w:rFonts w:ascii="標楷體" w:eastAsia="標楷體" w:hAnsi="標楷體"/>
          <w:sz w:val="22"/>
          <w:szCs w:val="22"/>
        </w:rPr>
      </w:pP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乙方：</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地址：</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電話：</w:t>
      </w:r>
    </w:p>
    <w:p w:rsidR="0055421E" w:rsidRPr="008B47A2" w:rsidRDefault="0055421E" w:rsidP="0055421E">
      <w:pPr>
        <w:jc w:val="both"/>
        <w:rPr>
          <w:rFonts w:ascii="標楷體" w:eastAsia="標楷體" w:hAnsi="標楷體"/>
        </w:rPr>
      </w:pPr>
    </w:p>
    <w:p w:rsidR="0055421E" w:rsidRPr="008B47A2" w:rsidRDefault="0055421E" w:rsidP="008B47A2">
      <w:pPr>
        <w:pStyle w:val="ac"/>
        <w:spacing w:line="320" w:lineRule="exact"/>
        <w:ind w:leftChars="550" w:left="2552" w:hangingChars="560" w:hanging="1232"/>
        <w:rPr>
          <w:rFonts w:ascii="標楷體" w:eastAsia="標楷體" w:hAnsi="標楷體"/>
          <w:sz w:val="22"/>
          <w:szCs w:val="22"/>
        </w:rPr>
      </w:pPr>
      <w:r w:rsidRPr="008B47A2">
        <w:rPr>
          <w:rFonts w:ascii="標楷體" w:eastAsia="標楷體" w:hAnsi="標楷體" w:hint="eastAsia"/>
          <w:sz w:val="22"/>
          <w:szCs w:val="22"/>
        </w:rPr>
        <w:t>連帶保證人：【</w:t>
      </w:r>
      <w:r w:rsidRPr="008B47A2">
        <w:rPr>
          <w:rFonts w:ascii="文鼎中黑" w:eastAsia="文鼎中黑" w:hAnsi="標楷體" w:hint="eastAsia"/>
          <w:sz w:val="22"/>
        </w:rPr>
        <w:t>備註：第二十條如未約定連帶保證人，則予刪除</w:t>
      </w:r>
      <w:r w:rsidRPr="008B47A2">
        <w:rPr>
          <w:rFonts w:ascii="標楷體" w:eastAsia="標楷體" w:hAnsi="標楷體" w:hint="eastAsia"/>
          <w:sz w:val="22"/>
          <w:szCs w:val="22"/>
        </w:rPr>
        <w:t>】</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　址：</w:t>
      </w:r>
    </w:p>
    <w:p w:rsidR="0055421E" w:rsidRPr="008B47A2" w:rsidRDefault="0055421E" w:rsidP="0055421E">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　話：</w:t>
      </w:r>
    </w:p>
    <w:p w:rsidR="0055421E" w:rsidRPr="008B47A2" w:rsidRDefault="0055421E" w:rsidP="0055421E">
      <w:pPr>
        <w:pStyle w:val="ac"/>
        <w:spacing w:line="320" w:lineRule="exact"/>
        <w:ind w:left="220" w:hangingChars="100" w:hanging="220"/>
        <w:jc w:val="distribute"/>
        <w:rPr>
          <w:rFonts w:ascii="標楷體" w:eastAsia="標楷體" w:hAnsi="標楷體"/>
          <w:sz w:val="22"/>
          <w:szCs w:val="22"/>
        </w:rPr>
      </w:pPr>
    </w:p>
    <w:p w:rsidR="0055421E" w:rsidRPr="008B47A2" w:rsidRDefault="0055421E" w:rsidP="0055421E">
      <w:pPr>
        <w:pStyle w:val="ac"/>
        <w:spacing w:line="320" w:lineRule="exact"/>
        <w:ind w:left="220" w:hangingChars="100" w:hanging="220"/>
        <w:jc w:val="distribute"/>
        <w:rPr>
          <w:rFonts w:ascii="標楷體" w:eastAsia="標楷體" w:hAnsi="標楷體"/>
          <w:sz w:val="22"/>
          <w:szCs w:val="22"/>
        </w:rPr>
      </w:pPr>
      <w:r w:rsidRPr="008B47A2">
        <w:rPr>
          <w:rFonts w:ascii="標楷體" w:eastAsia="標楷體" w:hAnsi="標楷體" w:hint="eastAsia"/>
          <w:sz w:val="22"/>
          <w:szCs w:val="22"/>
        </w:rPr>
        <w:t>中 華 民 國　　　　年　　　　月　　　　日</w:t>
      </w:r>
    </w:p>
    <w:p w:rsidR="0055421E" w:rsidRPr="008B47A2" w:rsidRDefault="0055421E" w:rsidP="0055421E">
      <w:pPr>
        <w:rPr>
          <w:rFonts w:ascii="文鼎中黑" w:eastAsiaTheme="minorEastAsia" w:hAnsi="標楷體"/>
          <w:sz w:val="22"/>
          <w:szCs w:val="22"/>
        </w:rPr>
      </w:pPr>
      <w:r w:rsidRPr="008B47A2">
        <w:rPr>
          <w:rFonts w:ascii="文鼎中黑" w:eastAsia="文鼎中黑" w:hAnsi="標楷體" w:hint="eastAsia"/>
          <w:sz w:val="22"/>
          <w:szCs w:val="22"/>
        </w:rPr>
        <w:t>備註：本契約範本僅供參考，各機關得視實際需要增刪修改之。</w:t>
      </w:r>
    </w:p>
    <w:p w:rsidR="00DA269A" w:rsidRPr="008B47A2" w:rsidRDefault="00DA269A" w:rsidP="00FD3C5C">
      <w:pPr>
        <w:rPr>
          <w:rFonts w:eastAsiaTheme="minorEastAsia"/>
          <w:sz w:val="32"/>
        </w:rPr>
      </w:pPr>
    </w:p>
    <w:p w:rsidR="00DF65CB" w:rsidRPr="008B47A2" w:rsidRDefault="00DF65CB" w:rsidP="00FD3C5C">
      <w:pPr>
        <w:rPr>
          <w:rFonts w:eastAsiaTheme="minorEastAsia"/>
          <w:sz w:val="32"/>
        </w:rPr>
      </w:pPr>
    </w:p>
    <w:p w:rsidR="00DF65CB" w:rsidRPr="008B47A2" w:rsidRDefault="00DF65CB" w:rsidP="00FD3C5C">
      <w:pPr>
        <w:rPr>
          <w:rFonts w:eastAsiaTheme="minorEastAsia"/>
          <w:sz w:val="32"/>
        </w:rPr>
      </w:pPr>
    </w:p>
    <w:p w:rsidR="00DF65CB" w:rsidRPr="008B47A2" w:rsidRDefault="00DF65CB" w:rsidP="00FD3C5C">
      <w:pPr>
        <w:rPr>
          <w:rFonts w:eastAsiaTheme="minorEastAsia"/>
          <w:sz w:val="32"/>
        </w:rPr>
      </w:pPr>
    </w:p>
    <w:p w:rsidR="00DF65CB" w:rsidRPr="008B47A2" w:rsidRDefault="00DF65CB" w:rsidP="00FD3C5C">
      <w:pPr>
        <w:rPr>
          <w:rFonts w:eastAsiaTheme="minorEastAsia"/>
          <w:sz w:val="32"/>
        </w:rPr>
      </w:pPr>
    </w:p>
    <w:p w:rsidR="00DF65CB" w:rsidRPr="008B47A2" w:rsidRDefault="00DF65CB" w:rsidP="00FD3C5C">
      <w:pPr>
        <w:rPr>
          <w:rFonts w:eastAsiaTheme="minorEastAsia"/>
          <w:sz w:val="32"/>
        </w:rPr>
      </w:pPr>
    </w:p>
    <w:sectPr w:rsidR="00DF65CB" w:rsidRPr="008B47A2" w:rsidSect="004925C4">
      <w:headerReference w:type="even" r:id="rId7"/>
      <w:headerReference w:type="default" r:id="rId8"/>
      <w:footerReference w:type="default" r:id="rId9"/>
      <w:pgSz w:w="11907" w:h="16840" w:code="9"/>
      <w:pgMar w:top="964" w:right="1134" w:bottom="964" w:left="851" w:header="851" w:footer="72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64" w:rsidRDefault="00B54E64">
      <w:r>
        <w:separator/>
      </w:r>
    </w:p>
  </w:endnote>
  <w:endnote w:type="continuationSeparator" w:id="0">
    <w:p w:rsidR="00B54E64" w:rsidRDefault="00B5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P)">
    <w:altName w:val="Pristina"/>
    <w:charset w:val="00"/>
    <w:family w:val="script"/>
    <w:pitch w:val="variable"/>
  </w:font>
  <w:font w:name="全真楷書">
    <w:altName w:val="新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楷書體W5">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ө">
    <w:altName w:val="Times New Roman"/>
    <w:panose1 w:val="00000000000000000000"/>
    <w:charset w:val="00"/>
    <w:family w:val="roman"/>
    <w:notTrueType/>
    <w:pitch w:val="default"/>
  </w:font>
  <w:font w:name="華康粗黑體(P)">
    <w:charset w:val="88"/>
    <w:family w:val="swiss"/>
    <w:pitch w:val="variable"/>
    <w:sig w:usb0="80000001" w:usb1="28091800" w:usb2="00000016" w:usb3="00000000" w:csb0="00100000" w:csb1="00000000"/>
  </w:font>
  <w:font w:name="雅真中楷">
    <w:altName w:val="新細明體"/>
    <w:charset w:val="88"/>
    <w:family w:val="modern"/>
    <w:pitch w:val="fixed"/>
    <w:sig w:usb0="00000001" w:usb1="08080000" w:usb2="00000010" w:usb3="00000000" w:csb0="00100000" w:csb1="00000000"/>
  </w:font>
  <w:font w:name="文鼎粗黑">
    <w:altName w:val="細明體"/>
    <w:charset w:val="88"/>
    <w:family w:val="modern"/>
    <w:pitch w:val="fixed"/>
    <w:sig w:usb0="00000001" w:usb1="08080000" w:usb2="00000010" w:usb3="00000000" w:csb0="00100000" w:csb1="00000000"/>
  </w:font>
  <w:font w:name="文鼎中黑">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4764"/>
      <w:docPartObj>
        <w:docPartGallery w:val="Page Numbers (Bottom of Page)"/>
        <w:docPartUnique/>
      </w:docPartObj>
    </w:sdtPr>
    <w:sdtEndPr/>
    <w:sdtContent>
      <w:p w:rsidR="000C47A4" w:rsidRDefault="000C47A4">
        <w:pPr>
          <w:pStyle w:val="a7"/>
          <w:jc w:val="center"/>
        </w:pPr>
        <w:r>
          <w:fldChar w:fldCharType="begin"/>
        </w:r>
        <w:r>
          <w:instrText>PAGE   \* MERGEFORMAT</w:instrText>
        </w:r>
        <w:r>
          <w:fldChar w:fldCharType="separate"/>
        </w:r>
        <w:r w:rsidR="004925C4" w:rsidRPr="004925C4">
          <w:rPr>
            <w:noProof/>
            <w:lang w:val="zh-TW"/>
          </w:rPr>
          <w:t>1</w:t>
        </w:r>
        <w:r>
          <w:fldChar w:fldCharType="end"/>
        </w:r>
      </w:p>
    </w:sdtContent>
  </w:sdt>
  <w:p w:rsidR="00C46762" w:rsidRDefault="00C467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64" w:rsidRDefault="00B54E64">
      <w:r>
        <w:separator/>
      </w:r>
    </w:p>
  </w:footnote>
  <w:footnote w:type="continuationSeparator" w:id="0">
    <w:p w:rsidR="00B54E64" w:rsidRDefault="00B54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908FF">
    <w:pPr>
      <w:pStyle w:val="ae"/>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46762">
      <w:rPr>
        <w:rStyle w:val="a9"/>
        <w:noProof/>
      </w:rPr>
      <w:t>556</w:t>
    </w:r>
    <w:r>
      <w:rPr>
        <w:rStyle w:val="a9"/>
      </w:rPr>
      <w:fldChar w:fldCharType="end"/>
    </w:r>
  </w:p>
  <w:p w:rsidR="001908FF" w:rsidRDefault="001908FF">
    <w:pPr>
      <w:pStyle w:val="ae"/>
      <w:spacing w:after="240"/>
      <w:ind w:right="360" w:firstLine="360"/>
      <w:jc w:val="center"/>
      <w:rPr>
        <w:rFonts w:eastAsia="標楷體"/>
      </w:rPr>
    </w:pPr>
    <w:r>
      <w:rPr>
        <w:rFonts w:eastAsia="標楷體" w:hint="eastAsia"/>
      </w:rPr>
      <w:t>臺北市政府常用契約範例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908FF">
    <w:pPr>
      <w:pStyle w:val="ae"/>
      <w:framePr w:wrap="around" w:vAnchor="text" w:hAnchor="margin" w:xAlign="outside" w:y="1"/>
      <w:rPr>
        <w:rStyle w:val="a9"/>
      </w:rPr>
    </w:pPr>
  </w:p>
  <w:p w:rsidR="001908FF" w:rsidRDefault="00C46762" w:rsidP="00C46762">
    <w:pPr>
      <w:pStyle w:val="ae"/>
      <w:spacing w:after="240"/>
      <w:ind w:right="360"/>
      <w:rPr>
        <w:rFonts w:eastAsia="標楷體"/>
      </w:rPr>
    </w:pPr>
    <w:r>
      <w:rPr>
        <w:rFonts w:eastAsia="標楷體" w:hint="eastAsia"/>
      </w:rPr>
      <w:t>107</w:t>
    </w:r>
    <w:r w:rsidR="000C47A4">
      <w:rPr>
        <w:rFonts w:eastAsia="標楷體" w:hint="eastAsia"/>
      </w:rPr>
      <w:t>年</w:t>
    </w:r>
    <w:r w:rsidR="000C47A4">
      <w:rPr>
        <w:rFonts w:eastAsia="標楷體" w:hint="eastAsia"/>
      </w:rPr>
      <w:t>9</w:t>
    </w:r>
    <w:r w:rsidR="000C47A4">
      <w:rPr>
        <w:rFonts w:eastAsia="標楷體" w:hint="eastAsia"/>
      </w:rPr>
      <w:t>月修訂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2A1243"/>
    <w:multiLevelType w:val="hybridMultilevel"/>
    <w:tmpl w:val="5DF0134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13C9D"/>
    <w:multiLevelType w:val="hybridMultilevel"/>
    <w:tmpl w:val="2744D7E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4C1115"/>
    <w:multiLevelType w:val="hybridMultilevel"/>
    <w:tmpl w:val="02AE1398"/>
    <w:lvl w:ilvl="0" w:tplc="DD0CD158">
      <w:start w:val="1"/>
      <w:numFmt w:val="decimal"/>
      <w:lvlText w:val="%1."/>
      <w:lvlJc w:val="left"/>
      <w:pPr>
        <w:tabs>
          <w:tab w:val="num" w:pos="1218"/>
        </w:tabs>
        <w:ind w:left="12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02E1D"/>
    <w:multiLevelType w:val="hybridMultilevel"/>
    <w:tmpl w:val="A31E630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DE2308"/>
    <w:multiLevelType w:val="hybridMultilevel"/>
    <w:tmpl w:val="5C4662D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DF3C2B"/>
    <w:multiLevelType w:val="hybridMultilevel"/>
    <w:tmpl w:val="E65C1AA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462A7C"/>
    <w:multiLevelType w:val="hybridMultilevel"/>
    <w:tmpl w:val="399C82BE"/>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C7020F"/>
    <w:multiLevelType w:val="hybridMultilevel"/>
    <w:tmpl w:val="31AE6D9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913FDC"/>
    <w:multiLevelType w:val="hybridMultilevel"/>
    <w:tmpl w:val="2B66429A"/>
    <w:lvl w:ilvl="0" w:tplc="5536766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2298"/>
        </w:tabs>
        <w:ind w:left="2298" w:hanging="480"/>
      </w:pPr>
    </w:lvl>
    <w:lvl w:ilvl="2" w:tplc="0409001B" w:tentative="1">
      <w:start w:val="1"/>
      <w:numFmt w:val="lowerRoman"/>
      <w:lvlText w:val="%3."/>
      <w:lvlJc w:val="right"/>
      <w:pPr>
        <w:tabs>
          <w:tab w:val="num" w:pos="2778"/>
        </w:tabs>
        <w:ind w:left="2778" w:hanging="480"/>
      </w:pPr>
    </w:lvl>
    <w:lvl w:ilvl="3" w:tplc="0409000F" w:tentative="1">
      <w:start w:val="1"/>
      <w:numFmt w:val="decimal"/>
      <w:lvlText w:val="%4."/>
      <w:lvlJc w:val="left"/>
      <w:pPr>
        <w:tabs>
          <w:tab w:val="num" w:pos="3258"/>
        </w:tabs>
        <w:ind w:left="3258" w:hanging="480"/>
      </w:pPr>
    </w:lvl>
    <w:lvl w:ilvl="4" w:tplc="04090019" w:tentative="1">
      <w:start w:val="1"/>
      <w:numFmt w:val="ideographTraditional"/>
      <w:lvlText w:val="%5、"/>
      <w:lvlJc w:val="left"/>
      <w:pPr>
        <w:tabs>
          <w:tab w:val="num" w:pos="3738"/>
        </w:tabs>
        <w:ind w:left="3738" w:hanging="480"/>
      </w:pPr>
    </w:lvl>
    <w:lvl w:ilvl="5" w:tplc="0409001B" w:tentative="1">
      <w:start w:val="1"/>
      <w:numFmt w:val="lowerRoman"/>
      <w:lvlText w:val="%6."/>
      <w:lvlJc w:val="right"/>
      <w:pPr>
        <w:tabs>
          <w:tab w:val="num" w:pos="4218"/>
        </w:tabs>
        <w:ind w:left="4218" w:hanging="480"/>
      </w:pPr>
    </w:lvl>
    <w:lvl w:ilvl="6" w:tplc="0409000F" w:tentative="1">
      <w:start w:val="1"/>
      <w:numFmt w:val="decimal"/>
      <w:lvlText w:val="%7."/>
      <w:lvlJc w:val="left"/>
      <w:pPr>
        <w:tabs>
          <w:tab w:val="num" w:pos="4698"/>
        </w:tabs>
        <w:ind w:left="4698" w:hanging="480"/>
      </w:pPr>
    </w:lvl>
    <w:lvl w:ilvl="7" w:tplc="04090019" w:tentative="1">
      <w:start w:val="1"/>
      <w:numFmt w:val="ideographTraditional"/>
      <w:lvlText w:val="%8、"/>
      <w:lvlJc w:val="left"/>
      <w:pPr>
        <w:tabs>
          <w:tab w:val="num" w:pos="5178"/>
        </w:tabs>
        <w:ind w:left="5178" w:hanging="480"/>
      </w:pPr>
    </w:lvl>
    <w:lvl w:ilvl="8" w:tplc="0409001B" w:tentative="1">
      <w:start w:val="1"/>
      <w:numFmt w:val="lowerRoman"/>
      <w:lvlText w:val="%9."/>
      <w:lvlJc w:val="right"/>
      <w:pPr>
        <w:tabs>
          <w:tab w:val="num" w:pos="5658"/>
        </w:tabs>
        <w:ind w:left="5658" w:hanging="480"/>
      </w:pPr>
    </w:lvl>
  </w:abstractNum>
  <w:abstractNum w:abstractNumId="10" w15:restartNumberingAfterBreak="0">
    <w:nsid w:val="194E0CB6"/>
    <w:multiLevelType w:val="hybridMultilevel"/>
    <w:tmpl w:val="A7A28F8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66853"/>
    <w:multiLevelType w:val="hybridMultilevel"/>
    <w:tmpl w:val="93CEC13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12" w15:restartNumberingAfterBreak="0">
    <w:nsid w:val="1E3646C4"/>
    <w:multiLevelType w:val="hybridMultilevel"/>
    <w:tmpl w:val="68A4F09E"/>
    <w:lvl w:ilvl="0" w:tplc="04090015">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432EE3"/>
    <w:multiLevelType w:val="hybridMultilevel"/>
    <w:tmpl w:val="FEA21B0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545E22"/>
    <w:multiLevelType w:val="hybridMultilevel"/>
    <w:tmpl w:val="27B230E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1F3F2E"/>
    <w:multiLevelType w:val="hybridMultilevel"/>
    <w:tmpl w:val="2ED02EB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2E45F6"/>
    <w:multiLevelType w:val="hybridMultilevel"/>
    <w:tmpl w:val="34FAE0A2"/>
    <w:lvl w:ilvl="0" w:tplc="50ECE11C">
      <w:start w:val="1"/>
      <w:numFmt w:val="decimal"/>
      <w:pStyle w:val="141"/>
      <w:lvlText w:val="13.%1"/>
      <w:lvlJc w:val="left"/>
      <w:pPr>
        <w:tabs>
          <w:tab w:val="num" w:pos="510"/>
        </w:tabs>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CE25F4"/>
    <w:multiLevelType w:val="hybridMultilevel"/>
    <w:tmpl w:val="68FABC1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2B4C09"/>
    <w:multiLevelType w:val="hybridMultilevel"/>
    <w:tmpl w:val="AA6C7896"/>
    <w:lvl w:ilvl="0" w:tplc="6D9C6722">
      <w:start w:val="1"/>
      <w:numFmt w:val="taiwaneseCountingThousand"/>
      <w:pStyle w:val="2"/>
      <w:lvlText w:val="第%1條"/>
      <w:lvlJc w:val="left"/>
      <w:pPr>
        <w:tabs>
          <w:tab w:val="num" w:pos="480"/>
        </w:tabs>
        <w:ind w:left="480"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1406"/>
        </w:tabs>
        <w:ind w:left="1406" w:hanging="499"/>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DA0D27"/>
    <w:multiLevelType w:val="hybridMultilevel"/>
    <w:tmpl w:val="931E56D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A1371C"/>
    <w:multiLevelType w:val="hybridMultilevel"/>
    <w:tmpl w:val="EE3E5460"/>
    <w:lvl w:ilvl="0" w:tplc="51E2D33E">
      <w:start w:val="1"/>
      <w:numFmt w:val="decimal"/>
      <w:lvlText w:val="%1."/>
      <w:lvlJc w:val="left"/>
      <w:pPr>
        <w:tabs>
          <w:tab w:val="num" w:pos="1047"/>
        </w:tabs>
        <w:ind w:left="1047" w:hanging="480"/>
      </w:pPr>
    </w:lvl>
    <w:lvl w:ilvl="1" w:tplc="67F8FA42" w:tentative="1">
      <w:start w:val="1"/>
      <w:numFmt w:val="ideographTraditional"/>
      <w:lvlText w:val="%2、"/>
      <w:lvlJc w:val="left"/>
      <w:pPr>
        <w:tabs>
          <w:tab w:val="num" w:pos="1527"/>
        </w:tabs>
        <w:ind w:left="1527" w:hanging="480"/>
      </w:pPr>
    </w:lvl>
    <w:lvl w:ilvl="2" w:tplc="5FAA5898" w:tentative="1">
      <w:start w:val="1"/>
      <w:numFmt w:val="lowerRoman"/>
      <w:lvlText w:val="%3."/>
      <w:lvlJc w:val="right"/>
      <w:pPr>
        <w:tabs>
          <w:tab w:val="num" w:pos="2007"/>
        </w:tabs>
        <w:ind w:left="2007" w:hanging="480"/>
      </w:pPr>
    </w:lvl>
    <w:lvl w:ilvl="3" w:tplc="283A8EA4" w:tentative="1">
      <w:start w:val="1"/>
      <w:numFmt w:val="decimal"/>
      <w:lvlText w:val="%4."/>
      <w:lvlJc w:val="left"/>
      <w:pPr>
        <w:tabs>
          <w:tab w:val="num" w:pos="2487"/>
        </w:tabs>
        <w:ind w:left="2487" w:hanging="480"/>
      </w:pPr>
    </w:lvl>
    <w:lvl w:ilvl="4" w:tplc="CE7CF28A" w:tentative="1">
      <w:start w:val="1"/>
      <w:numFmt w:val="ideographTraditional"/>
      <w:lvlText w:val="%5、"/>
      <w:lvlJc w:val="left"/>
      <w:pPr>
        <w:tabs>
          <w:tab w:val="num" w:pos="2967"/>
        </w:tabs>
        <w:ind w:left="2967" w:hanging="480"/>
      </w:pPr>
    </w:lvl>
    <w:lvl w:ilvl="5" w:tplc="5D54E062" w:tentative="1">
      <w:start w:val="1"/>
      <w:numFmt w:val="lowerRoman"/>
      <w:lvlText w:val="%6."/>
      <w:lvlJc w:val="right"/>
      <w:pPr>
        <w:tabs>
          <w:tab w:val="num" w:pos="3447"/>
        </w:tabs>
        <w:ind w:left="3447" w:hanging="480"/>
      </w:pPr>
    </w:lvl>
    <w:lvl w:ilvl="6" w:tplc="A3C676BC" w:tentative="1">
      <w:start w:val="1"/>
      <w:numFmt w:val="decimal"/>
      <w:lvlText w:val="%7."/>
      <w:lvlJc w:val="left"/>
      <w:pPr>
        <w:tabs>
          <w:tab w:val="num" w:pos="3927"/>
        </w:tabs>
        <w:ind w:left="3927" w:hanging="480"/>
      </w:pPr>
    </w:lvl>
    <w:lvl w:ilvl="7" w:tplc="870A2EE4" w:tentative="1">
      <w:start w:val="1"/>
      <w:numFmt w:val="ideographTraditional"/>
      <w:lvlText w:val="%8、"/>
      <w:lvlJc w:val="left"/>
      <w:pPr>
        <w:tabs>
          <w:tab w:val="num" w:pos="4407"/>
        </w:tabs>
        <w:ind w:left="4407" w:hanging="480"/>
      </w:pPr>
    </w:lvl>
    <w:lvl w:ilvl="8" w:tplc="2EBAE230" w:tentative="1">
      <w:start w:val="1"/>
      <w:numFmt w:val="lowerRoman"/>
      <w:lvlText w:val="%9."/>
      <w:lvlJc w:val="right"/>
      <w:pPr>
        <w:tabs>
          <w:tab w:val="num" w:pos="4887"/>
        </w:tabs>
        <w:ind w:left="4887" w:hanging="480"/>
      </w:pPr>
    </w:lvl>
  </w:abstractNum>
  <w:abstractNum w:abstractNumId="21" w15:restartNumberingAfterBreak="0">
    <w:nsid w:val="359E3B21"/>
    <w:multiLevelType w:val="hybridMultilevel"/>
    <w:tmpl w:val="419C5090"/>
    <w:lvl w:ilvl="0" w:tplc="732E4F7C">
      <w:start w:val="1"/>
      <w:numFmt w:val="decimal"/>
      <w:lvlText w:val="%1."/>
      <w:lvlJc w:val="left"/>
      <w:pPr>
        <w:tabs>
          <w:tab w:val="num" w:pos="1698"/>
        </w:tabs>
        <w:ind w:left="1698" w:hanging="360"/>
      </w:pPr>
      <w:rPr>
        <w:rFonts w:hint="default"/>
      </w:rPr>
    </w:lvl>
    <w:lvl w:ilvl="1" w:tplc="C0BEF2E0" w:tentative="1">
      <w:start w:val="1"/>
      <w:numFmt w:val="ideographTraditional"/>
      <w:lvlText w:val="%2、"/>
      <w:lvlJc w:val="left"/>
      <w:pPr>
        <w:tabs>
          <w:tab w:val="num" w:pos="960"/>
        </w:tabs>
        <w:ind w:left="960" w:hanging="480"/>
      </w:pPr>
    </w:lvl>
    <w:lvl w:ilvl="2" w:tplc="25B28892" w:tentative="1">
      <w:start w:val="1"/>
      <w:numFmt w:val="lowerRoman"/>
      <w:lvlText w:val="%3."/>
      <w:lvlJc w:val="right"/>
      <w:pPr>
        <w:tabs>
          <w:tab w:val="num" w:pos="1440"/>
        </w:tabs>
        <w:ind w:left="1440" w:hanging="480"/>
      </w:pPr>
    </w:lvl>
    <w:lvl w:ilvl="3" w:tplc="F3A81C64" w:tentative="1">
      <w:start w:val="1"/>
      <w:numFmt w:val="decimal"/>
      <w:lvlText w:val="%4."/>
      <w:lvlJc w:val="left"/>
      <w:pPr>
        <w:tabs>
          <w:tab w:val="num" w:pos="1920"/>
        </w:tabs>
        <w:ind w:left="1920" w:hanging="480"/>
      </w:pPr>
    </w:lvl>
    <w:lvl w:ilvl="4" w:tplc="9216DA4E" w:tentative="1">
      <w:start w:val="1"/>
      <w:numFmt w:val="ideographTraditional"/>
      <w:lvlText w:val="%5、"/>
      <w:lvlJc w:val="left"/>
      <w:pPr>
        <w:tabs>
          <w:tab w:val="num" w:pos="2400"/>
        </w:tabs>
        <w:ind w:left="2400" w:hanging="480"/>
      </w:pPr>
    </w:lvl>
    <w:lvl w:ilvl="5" w:tplc="7DE2B804" w:tentative="1">
      <w:start w:val="1"/>
      <w:numFmt w:val="lowerRoman"/>
      <w:lvlText w:val="%6."/>
      <w:lvlJc w:val="right"/>
      <w:pPr>
        <w:tabs>
          <w:tab w:val="num" w:pos="2880"/>
        </w:tabs>
        <w:ind w:left="2880" w:hanging="480"/>
      </w:pPr>
    </w:lvl>
    <w:lvl w:ilvl="6" w:tplc="E064E252" w:tentative="1">
      <w:start w:val="1"/>
      <w:numFmt w:val="decimal"/>
      <w:lvlText w:val="%7."/>
      <w:lvlJc w:val="left"/>
      <w:pPr>
        <w:tabs>
          <w:tab w:val="num" w:pos="3360"/>
        </w:tabs>
        <w:ind w:left="3360" w:hanging="480"/>
      </w:pPr>
    </w:lvl>
    <w:lvl w:ilvl="7" w:tplc="25E046BE" w:tentative="1">
      <w:start w:val="1"/>
      <w:numFmt w:val="ideographTraditional"/>
      <w:lvlText w:val="%8、"/>
      <w:lvlJc w:val="left"/>
      <w:pPr>
        <w:tabs>
          <w:tab w:val="num" w:pos="3840"/>
        </w:tabs>
        <w:ind w:left="3840" w:hanging="480"/>
      </w:pPr>
    </w:lvl>
    <w:lvl w:ilvl="8" w:tplc="75F816A6" w:tentative="1">
      <w:start w:val="1"/>
      <w:numFmt w:val="lowerRoman"/>
      <w:lvlText w:val="%9."/>
      <w:lvlJc w:val="right"/>
      <w:pPr>
        <w:tabs>
          <w:tab w:val="num" w:pos="4320"/>
        </w:tabs>
        <w:ind w:left="4320" w:hanging="480"/>
      </w:pPr>
    </w:lvl>
  </w:abstractNum>
  <w:abstractNum w:abstractNumId="22" w15:restartNumberingAfterBreak="0">
    <w:nsid w:val="37835706"/>
    <w:multiLevelType w:val="hybridMultilevel"/>
    <w:tmpl w:val="D5E8C7A6"/>
    <w:lvl w:ilvl="0" w:tplc="D5862608">
      <w:start w:val="1"/>
      <w:numFmt w:val="decimal"/>
      <w:pStyle w:val="151"/>
      <w:lvlText w:val="14.%1"/>
      <w:lvlJc w:val="left"/>
      <w:pPr>
        <w:tabs>
          <w:tab w:val="num" w:pos="510"/>
        </w:tabs>
        <w:ind w:left="510" w:hanging="510"/>
      </w:pPr>
      <w:rPr>
        <w:rFonts w:hint="eastAsia"/>
      </w:rPr>
    </w:lvl>
    <w:lvl w:ilvl="1" w:tplc="4E30F488">
      <w:start w:val="1"/>
      <w:numFmt w:val="decimal"/>
      <w:lvlText w:val="%2."/>
      <w:lvlJc w:val="left"/>
      <w:pPr>
        <w:tabs>
          <w:tab w:val="num" w:pos="794"/>
        </w:tabs>
        <w:ind w:left="794" w:hanging="314"/>
      </w:pPr>
      <w:rPr>
        <w:rFonts w:hint="eastAsia"/>
      </w:rPr>
    </w:lvl>
    <w:lvl w:ilvl="2" w:tplc="C93EE6EC">
      <w:start w:val="1"/>
      <w:numFmt w:val="lowerRoman"/>
      <w:lvlText w:val="%3."/>
      <w:lvlJc w:val="right"/>
      <w:pPr>
        <w:tabs>
          <w:tab w:val="num" w:pos="1440"/>
        </w:tabs>
        <w:ind w:left="1440" w:hanging="480"/>
      </w:pPr>
    </w:lvl>
    <w:lvl w:ilvl="3" w:tplc="A1BE7438">
      <w:start w:val="1"/>
      <w:numFmt w:val="decimal"/>
      <w:lvlText w:val="%4."/>
      <w:lvlJc w:val="left"/>
      <w:pPr>
        <w:tabs>
          <w:tab w:val="num" w:pos="1920"/>
        </w:tabs>
        <w:ind w:left="1920" w:hanging="480"/>
      </w:pPr>
    </w:lvl>
    <w:lvl w:ilvl="4" w:tplc="279A892E" w:tentative="1">
      <w:start w:val="1"/>
      <w:numFmt w:val="ideographTraditional"/>
      <w:lvlText w:val="%5、"/>
      <w:lvlJc w:val="left"/>
      <w:pPr>
        <w:tabs>
          <w:tab w:val="num" w:pos="2400"/>
        </w:tabs>
        <w:ind w:left="2400" w:hanging="480"/>
      </w:pPr>
    </w:lvl>
    <w:lvl w:ilvl="5" w:tplc="4A4A5B4C" w:tentative="1">
      <w:start w:val="1"/>
      <w:numFmt w:val="lowerRoman"/>
      <w:lvlText w:val="%6."/>
      <w:lvlJc w:val="right"/>
      <w:pPr>
        <w:tabs>
          <w:tab w:val="num" w:pos="2880"/>
        </w:tabs>
        <w:ind w:left="2880" w:hanging="480"/>
      </w:pPr>
    </w:lvl>
    <w:lvl w:ilvl="6" w:tplc="EDD0D7B4" w:tentative="1">
      <w:start w:val="1"/>
      <w:numFmt w:val="decimal"/>
      <w:lvlText w:val="%7."/>
      <w:lvlJc w:val="left"/>
      <w:pPr>
        <w:tabs>
          <w:tab w:val="num" w:pos="3360"/>
        </w:tabs>
        <w:ind w:left="3360" w:hanging="480"/>
      </w:pPr>
    </w:lvl>
    <w:lvl w:ilvl="7" w:tplc="CE2632C2" w:tentative="1">
      <w:start w:val="1"/>
      <w:numFmt w:val="ideographTraditional"/>
      <w:lvlText w:val="%8、"/>
      <w:lvlJc w:val="left"/>
      <w:pPr>
        <w:tabs>
          <w:tab w:val="num" w:pos="3840"/>
        </w:tabs>
        <w:ind w:left="3840" w:hanging="480"/>
      </w:pPr>
    </w:lvl>
    <w:lvl w:ilvl="8" w:tplc="ACFCDC36" w:tentative="1">
      <w:start w:val="1"/>
      <w:numFmt w:val="lowerRoman"/>
      <w:lvlText w:val="%9."/>
      <w:lvlJc w:val="right"/>
      <w:pPr>
        <w:tabs>
          <w:tab w:val="num" w:pos="4320"/>
        </w:tabs>
        <w:ind w:left="4320" w:hanging="480"/>
      </w:pPr>
    </w:lvl>
  </w:abstractNum>
  <w:abstractNum w:abstractNumId="23" w15:restartNumberingAfterBreak="0">
    <w:nsid w:val="37E92692"/>
    <w:multiLevelType w:val="hybridMultilevel"/>
    <w:tmpl w:val="EB3ABB78"/>
    <w:lvl w:ilvl="0" w:tplc="0409000F">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7F20D6"/>
    <w:multiLevelType w:val="hybridMultilevel"/>
    <w:tmpl w:val="B2BA40B8"/>
    <w:lvl w:ilvl="0" w:tplc="F9FA8924">
      <w:start w:val="1"/>
      <w:numFmt w:val="decimal"/>
      <w:lvlText w:val="%1."/>
      <w:lvlJc w:val="left"/>
      <w:pPr>
        <w:tabs>
          <w:tab w:val="num" w:pos="1698"/>
        </w:tabs>
        <w:ind w:left="1698" w:hanging="360"/>
      </w:pPr>
      <w:rPr>
        <w:rFonts w:hint="default"/>
      </w:rPr>
    </w:lvl>
    <w:lvl w:ilvl="1" w:tplc="C42C6426"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970362"/>
    <w:multiLevelType w:val="hybridMultilevel"/>
    <w:tmpl w:val="0636A2D0"/>
    <w:lvl w:ilvl="0" w:tplc="1ACEB5AE">
      <w:start w:val="1"/>
      <w:numFmt w:val="decimal"/>
      <w:lvlText w:val="%1."/>
      <w:lvlJc w:val="left"/>
      <w:pPr>
        <w:tabs>
          <w:tab w:val="num" w:pos="1698"/>
        </w:tabs>
        <w:ind w:left="1698" w:hanging="360"/>
      </w:pPr>
      <w:rPr>
        <w:rFonts w:hint="default"/>
      </w:rPr>
    </w:lvl>
    <w:lvl w:ilvl="1" w:tplc="B6CE7E5A" w:tentative="1">
      <w:start w:val="1"/>
      <w:numFmt w:val="ideographTraditional"/>
      <w:lvlText w:val="%2、"/>
      <w:lvlJc w:val="left"/>
      <w:pPr>
        <w:tabs>
          <w:tab w:val="num" w:pos="960"/>
        </w:tabs>
        <w:ind w:left="960" w:hanging="480"/>
      </w:pPr>
    </w:lvl>
    <w:lvl w:ilvl="2" w:tplc="55F658E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976485"/>
    <w:multiLevelType w:val="hybridMultilevel"/>
    <w:tmpl w:val="15EEBB72"/>
    <w:lvl w:ilvl="0" w:tplc="86305704">
      <w:start w:val="1"/>
      <w:numFmt w:val="ideographDigit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15:restartNumberingAfterBreak="0">
    <w:nsid w:val="43CF0E5B"/>
    <w:multiLevelType w:val="hybridMultilevel"/>
    <w:tmpl w:val="E4D6678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48433D"/>
    <w:multiLevelType w:val="hybridMultilevel"/>
    <w:tmpl w:val="F7FC38A4"/>
    <w:lvl w:ilvl="0" w:tplc="6B9A6CB2">
      <w:start w:val="1"/>
      <w:numFmt w:val="decimal"/>
      <w:pStyle w:val="20"/>
      <w:lvlText w:val="%1."/>
      <w:lvlJc w:val="left"/>
      <w:pPr>
        <w:tabs>
          <w:tab w:val="num" w:pos="691"/>
        </w:tabs>
        <w:ind w:left="691" w:hanging="360"/>
      </w:pPr>
      <w:rPr>
        <w:rFonts w:ascii="Times New Roman" w:eastAsia="標楷體"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644"/>
        </w:tabs>
        <w:ind w:left="1644" w:hanging="283"/>
      </w:pPr>
      <w:rPr>
        <w:rFonts w:hAnsi="標楷體" w:hint="eastAsia"/>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4227FD"/>
    <w:multiLevelType w:val="hybridMultilevel"/>
    <w:tmpl w:val="BD54AE78"/>
    <w:lvl w:ilvl="0" w:tplc="1DB89FEC">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732287"/>
    <w:multiLevelType w:val="hybridMultilevel"/>
    <w:tmpl w:val="9370D834"/>
    <w:lvl w:ilvl="0" w:tplc="A78AF6E6">
      <w:start w:val="1"/>
      <w:numFmt w:val="decimal"/>
      <w:lvlText w:val="%1."/>
      <w:lvlJc w:val="left"/>
      <w:pPr>
        <w:tabs>
          <w:tab w:val="num" w:pos="1698"/>
        </w:tabs>
        <w:ind w:left="1698" w:hanging="360"/>
      </w:pPr>
      <w:rPr>
        <w:rFonts w:hint="default"/>
      </w:rPr>
    </w:lvl>
    <w:lvl w:ilvl="1" w:tplc="BEEE610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1E1FC0"/>
    <w:multiLevelType w:val="hybridMultilevel"/>
    <w:tmpl w:val="781427BE"/>
    <w:lvl w:ilvl="0" w:tplc="8690C15A">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D16C6E"/>
    <w:multiLevelType w:val="hybridMultilevel"/>
    <w:tmpl w:val="0EA8B1D6"/>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4F32A4"/>
    <w:multiLevelType w:val="hybridMultilevel"/>
    <w:tmpl w:val="10D8865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370448F"/>
    <w:multiLevelType w:val="hybridMultilevel"/>
    <w:tmpl w:val="D7BCCF9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68327B7"/>
    <w:multiLevelType w:val="hybridMultilevel"/>
    <w:tmpl w:val="726AC808"/>
    <w:lvl w:ilvl="0" w:tplc="6B9A6CB2">
      <w:start w:val="1"/>
      <w:numFmt w:val="decimal"/>
      <w:lvlText w:val="%1."/>
      <w:lvlJc w:val="left"/>
      <w:pPr>
        <w:tabs>
          <w:tab w:val="num" w:pos="1698"/>
        </w:tabs>
        <w:ind w:left="1698"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7" w15:restartNumberingAfterBreak="0">
    <w:nsid w:val="5847606D"/>
    <w:multiLevelType w:val="multilevel"/>
    <w:tmpl w:val="C73A997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84C2922"/>
    <w:multiLevelType w:val="hybridMultilevel"/>
    <w:tmpl w:val="164471DC"/>
    <w:lvl w:ilvl="0" w:tplc="6F30E4B6">
      <w:start w:val="1"/>
      <w:numFmt w:val="decimal"/>
      <w:lvlText w:val="%1."/>
      <w:lvlJc w:val="left"/>
      <w:pPr>
        <w:tabs>
          <w:tab w:val="num" w:pos="1218"/>
        </w:tabs>
        <w:ind w:left="1218" w:hanging="360"/>
      </w:pPr>
      <w:rPr>
        <w:rFonts w:hint="default"/>
      </w:rPr>
    </w:lvl>
    <w:lvl w:ilvl="1" w:tplc="04090019">
      <w:start w:val="1"/>
      <w:numFmt w:val="decimal"/>
      <w:lvlText w:val="%2."/>
      <w:lvlJc w:val="left"/>
      <w:pPr>
        <w:tabs>
          <w:tab w:val="num" w:pos="1698"/>
        </w:tabs>
        <w:ind w:left="1698" w:hanging="360"/>
      </w:pPr>
      <w:rPr>
        <w:rFonts w:hint="default"/>
      </w:rPr>
    </w:lvl>
    <w:lvl w:ilvl="2" w:tplc="0409001B" w:tentative="1">
      <w:start w:val="1"/>
      <w:numFmt w:val="lowerRoman"/>
      <w:lvlText w:val="%3."/>
      <w:lvlJc w:val="right"/>
      <w:pPr>
        <w:tabs>
          <w:tab w:val="num" w:pos="2298"/>
        </w:tabs>
        <w:ind w:left="2298" w:hanging="480"/>
      </w:pPr>
    </w:lvl>
    <w:lvl w:ilvl="3" w:tplc="0409000F" w:tentative="1">
      <w:start w:val="1"/>
      <w:numFmt w:val="decimal"/>
      <w:lvlText w:val="%4."/>
      <w:lvlJc w:val="left"/>
      <w:pPr>
        <w:tabs>
          <w:tab w:val="num" w:pos="2778"/>
        </w:tabs>
        <w:ind w:left="2778" w:hanging="480"/>
      </w:pPr>
    </w:lvl>
    <w:lvl w:ilvl="4" w:tplc="04090019" w:tentative="1">
      <w:start w:val="1"/>
      <w:numFmt w:val="ideographTraditional"/>
      <w:lvlText w:val="%5、"/>
      <w:lvlJc w:val="left"/>
      <w:pPr>
        <w:tabs>
          <w:tab w:val="num" w:pos="3258"/>
        </w:tabs>
        <w:ind w:left="3258" w:hanging="480"/>
      </w:pPr>
    </w:lvl>
    <w:lvl w:ilvl="5" w:tplc="0409001B" w:tentative="1">
      <w:start w:val="1"/>
      <w:numFmt w:val="lowerRoman"/>
      <w:lvlText w:val="%6."/>
      <w:lvlJc w:val="right"/>
      <w:pPr>
        <w:tabs>
          <w:tab w:val="num" w:pos="3738"/>
        </w:tabs>
        <w:ind w:left="3738" w:hanging="480"/>
      </w:pPr>
    </w:lvl>
    <w:lvl w:ilvl="6" w:tplc="0409000F" w:tentative="1">
      <w:start w:val="1"/>
      <w:numFmt w:val="decimal"/>
      <w:lvlText w:val="%7."/>
      <w:lvlJc w:val="left"/>
      <w:pPr>
        <w:tabs>
          <w:tab w:val="num" w:pos="4218"/>
        </w:tabs>
        <w:ind w:left="4218" w:hanging="480"/>
      </w:pPr>
    </w:lvl>
    <w:lvl w:ilvl="7" w:tplc="04090019" w:tentative="1">
      <w:start w:val="1"/>
      <w:numFmt w:val="ideographTraditional"/>
      <w:lvlText w:val="%8、"/>
      <w:lvlJc w:val="left"/>
      <w:pPr>
        <w:tabs>
          <w:tab w:val="num" w:pos="4698"/>
        </w:tabs>
        <w:ind w:left="4698" w:hanging="480"/>
      </w:pPr>
    </w:lvl>
    <w:lvl w:ilvl="8" w:tplc="0409001B" w:tentative="1">
      <w:start w:val="1"/>
      <w:numFmt w:val="lowerRoman"/>
      <w:lvlText w:val="%9."/>
      <w:lvlJc w:val="right"/>
      <w:pPr>
        <w:tabs>
          <w:tab w:val="num" w:pos="5178"/>
        </w:tabs>
        <w:ind w:left="5178" w:hanging="480"/>
      </w:pPr>
    </w:lvl>
  </w:abstractNum>
  <w:abstractNum w:abstractNumId="39" w15:restartNumberingAfterBreak="0">
    <w:nsid w:val="5A0B1B74"/>
    <w:multiLevelType w:val="hybridMultilevel"/>
    <w:tmpl w:val="B87015CA"/>
    <w:lvl w:ilvl="0" w:tplc="7488F218">
      <w:start w:val="1"/>
      <w:numFmt w:val="decimal"/>
      <w:lvlText w:val="%1."/>
      <w:lvlJc w:val="left"/>
      <w:pPr>
        <w:tabs>
          <w:tab w:val="num" w:pos="1698"/>
        </w:tabs>
        <w:ind w:left="1698" w:hanging="360"/>
      </w:pPr>
      <w:rPr>
        <w:rFonts w:hint="default"/>
      </w:rPr>
    </w:lvl>
    <w:lvl w:ilvl="1" w:tplc="3BCED192" w:tentative="1">
      <w:start w:val="1"/>
      <w:numFmt w:val="ideographTraditional"/>
      <w:lvlText w:val="%2、"/>
      <w:lvlJc w:val="left"/>
      <w:pPr>
        <w:tabs>
          <w:tab w:val="num" w:pos="960"/>
        </w:tabs>
        <w:ind w:left="960" w:hanging="480"/>
      </w:pPr>
    </w:lvl>
    <w:lvl w:ilvl="2" w:tplc="43C2C358" w:tentative="1">
      <w:start w:val="1"/>
      <w:numFmt w:val="lowerRoman"/>
      <w:lvlText w:val="%3."/>
      <w:lvlJc w:val="right"/>
      <w:pPr>
        <w:tabs>
          <w:tab w:val="num" w:pos="1440"/>
        </w:tabs>
        <w:ind w:left="1440" w:hanging="480"/>
      </w:pPr>
    </w:lvl>
    <w:lvl w:ilvl="3" w:tplc="958CB312" w:tentative="1">
      <w:start w:val="1"/>
      <w:numFmt w:val="decimal"/>
      <w:lvlText w:val="%4."/>
      <w:lvlJc w:val="left"/>
      <w:pPr>
        <w:tabs>
          <w:tab w:val="num" w:pos="1920"/>
        </w:tabs>
        <w:ind w:left="1920" w:hanging="480"/>
      </w:pPr>
    </w:lvl>
    <w:lvl w:ilvl="4" w:tplc="5B86AB6A" w:tentative="1">
      <w:start w:val="1"/>
      <w:numFmt w:val="ideographTraditional"/>
      <w:lvlText w:val="%5、"/>
      <w:lvlJc w:val="left"/>
      <w:pPr>
        <w:tabs>
          <w:tab w:val="num" w:pos="2400"/>
        </w:tabs>
        <w:ind w:left="2400" w:hanging="480"/>
      </w:pPr>
    </w:lvl>
    <w:lvl w:ilvl="5" w:tplc="8E74A018" w:tentative="1">
      <w:start w:val="1"/>
      <w:numFmt w:val="lowerRoman"/>
      <w:lvlText w:val="%6."/>
      <w:lvlJc w:val="right"/>
      <w:pPr>
        <w:tabs>
          <w:tab w:val="num" w:pos="2880"/>
        </w:tabs>
        <w:ind w:left="2880" w:hanging="480"/>
      </w:pPr>
    </w:lvl>
    <w:lvl w:ilvl="6" w:tplc="4FB0960E" w:tentative="1">
      <w:start w:val="1"/>
      <w:numFmt w:val="decimal"/>
      <w:lvlText w:val="%7."/>
      <w:lvlJc w:val="left"/>
      <w:pPr>
        <w:tabs>
          <w:tab w:val="num" w:pos="3360"/>
        </w:tabs>
        <w:ind w:left="3360" w:hanging="480"/>
      </w:pPr>
    </w:lvl>
    <w:lvl w:ilvl="7" w:tplc="37C60B50" w:tentative="1">
      <w:start w:val="1"/>
      <w:numFmt w:val="ideographTraditional"/>
      <w:lvlText w:val="%8、"/>
      <w:lvlJc w:val="left"/>
      <w:pPr>
        <w:tabs>
          <w:tab w:val="num" w:pos="3840"/>
        </w:tabs>
        <w:ind w:left="3840" w:hanging="480"/>
      </w:pPr>
    </w:lvl>
    <w:lvl w:ilvl="8" w:tplc="674C3460" w:tentative="1">
      <w:start w:val="1"/>
      <w:numFmt w:val="lowerRoman"/>
      <w:lvlText w:val="%9."/>
      <w:lvlJc w:val="right"/>
      <w:pPr>
        <w:tabs>
          <w:tab w:val="num" w:pos="4320"/>
        </w:tabs>
        <w:ind w:left="4320" w:hanging="480"/>
      </w:pPr>
    </w:lvl>
  </w:abstractNum>
  <w:abstractNum w:abstractNumId="40" w15:restartNumberingAfterBreak="0">
    <w:nsid w:val="5C9B75D3"/>
    <w:multiLevelType w:val="hybridMultilevel"/>
    <w:tmpl w:val="E704468C"/>
    <w:lvl w:ilvl="0" w:tplc="2D1E3D10">
      <w:start w:val="5"/>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D607077"/>
    <w:multiLevelType w:val="hybridMultilevel"/>
    <w:tmpl w:val="96B65590"/>
    <w:lvl w:ilvl="0" w:tplc="A9EAE5B6">
      <w:start w:val="1"/>
      <w:numFmt w:val="decimal"/>
      <w:lvlText w:val="%1."/>
      <w:lvlJc w:val="left"/>
      <w:pPr>
        <w:tabs>
          <w:tab w:val="num" w:pos="1698"/>
        </w:tabs>
        <w:ind w:left="1698" w:hanging="360"/>
      </w:pPr>
      <w:rPr>
        <w:rFonts w:hint="default"/>
      </w:rPr>
    </w:lvl>
    <w:lvl w:ilvl="1" w:tplc="18CA679C" w:tentative="1">
      <w:start w:val="1"/>
      <w:numFmt w:val="ideographTraditional"/>
      <w:lvlText w:val="%2、"/>
      <w:lvlJc w:val="left"/>
      <w:pPr>
        <w:tabs>
          <w:tab w:val="num" w:pos="960"/>
        </w:tabs>
        <w:ind w:left="960" w:hanging="480"/>
      </w:pPr>
    </w:lvl>
    <w:lvl w:ilvl="2" w:tplc="5510C1D6" w:tentative="1">
      <w:start w:val="1"/>
      <w:numFmt w:val="lowerRoman"/>
      <w:lvlText w:val="%3."/>
      <w:lvlJc w:val="right"/>
      <w:pPr>
        <w:tabs>
          <w:tab w:val="num" w:pos="1440"/>
        </w:tabs>
        <w:ind w:left="1440" w:hanging="480"/>
      </w:pPr>
    </w:lvl>
    <w:lvl w:ilvl="3" w:tplc="A6268F20" w:tentative="1">
      <w:start w:val="1"/>
      <w:numFmt w:val="decimal"/>
      <w:lvlText w:val="%4."/>
      <w:lvlJc w:val="left"/>
      <w:pPr>
        <w:tabs>
          <w:tab w:val="num" w:pos="1920"/>
        </w:tabs>
        <w:ind w:left="1920" w:hanging="480"/>
      </w:pPr>
    </w:lvl>
    <w:lvl w:ilvl="4" w:tplc="5F0CC704" w:tentative="1">
      <w:start w:val="1"/>
      <w:numFmt w:val="ideographTraditional"/>
      <w:lvlText w:val="%5、"/>
      <w:lvlJc w:val="left"/>
      <w:pPr>
        <w:tabs>
          <w:tab w:val="num" w:pos="2400"/>
        </w:tabs>
        <w:ind w:left="2400" w:hanging="480"/>
      </w:pPr>
    </w:lvl>
    <w:lvl w:ilvl="5" w:tplc="7610C4E8" w:tentative="1">
      <w:start w:val="1"/>
      <w:numFmt w:val="lowerRoman"/>
      <w:lvlText w:val="%6."/>
      <w:lvlJc w:val="right"/>
      <w:pPr>
        <w:tabs>
          <w:tab w:val="num" w:pos="2880"/>
        </w:tabs>
        <w:ind w:left="2880" w:hanging="480"/>
      </w:pPr>
    </w:lvl>
    <w:lvl w:ilvl="6" w:tplc="8BCC7B8E" w:tentative="1">
      <w:start w:val="1"/>
      <w:numFmt w:val="decimal"/>
      <w:lvlText w:val="%7."/>
      <w:lvlJc w:val="left"/>
      <w:pPr>
        <w:tabs>
          <w:tab w:val="num" w:pos="3360"/>
        </w:tabs>
        <w:ind w:left="3360" w:hanging="480"/>
      </w:pPr>
    </w:lvl>
    <w:lvl w:ilvl="7" w:tplc="930CADDA" w:tentative="1">
      <w:start w:val="1"/>
      <w:numFmt w:val="ideographTraditional"/>
      <w:lvlText w:val="%8、"/>
      <w:lvlJc w:val="left"/>
      <w:pPr>
        <w:tabs>
          <w:tab w:val="num" w:pos="3840"/>
        </w:tabs>
        <w:ind w:left="3840" w:hanging="480"/>
      </w:pPr>
    </w:lvl>
    <w:lvl w:ilvl="8" w:tplc="2A3454D2" w:tentative="1">
      <w:start w:val="1"/>
      <w:numFmt w:val="lowerRoman"/>
      <w:lvlText w:val="%9."/>
      <w:lvlJc w:val="right"/>
      <w:pPr>
        <w:tabs>
          <w:tab w:val="num" w:pos="4320"/>
        </w:tabs>
        <w:ind w:left="4320" w:hanging="480"/>
      </w:pPr>
    </w:lvl>
  </w:abstractNum>
  <w:abstractNum w:abstractNumId="42" w15:restartNumberingAfterBreak="0">
    <w:nsid w:val="645F67E0"/>
    <w:multiLevelType w:val="multilevel"/>
    <w:tmpl w:val="2FBA3A04"/>
    <w:styleLink w:val="a2"/>
    <w:lvl w:ilvl="0">
      <w:start w:val="1"/>
      <w:numFmt w:val="decimal"/>
      <w:lvlText w:val="%1."/>
      <w:lvlJc w:val="left"/>
      <w:pPr>
        <w:tabs>
          <w:tab w:val="num" w:pos="360"/>
        </w:tabs>
        <w:ind w:left="360" w:firstLine="774"/>
      </w:pPr>
      <w:rPr>
        <w:rFonts w:eastAsia="標楷體" w:hint="eastAsia"/>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15:restartNumberingAfterBreak="0">
    <w:nsid w:val="6C11053C"/>
    <w:multiLevelType w:val="hybridMultilevel"/>
    <w:tmpl w:val="E9B2DC6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DF3B54"/>
    <w:multiLevelType w:val="hybridMultilevel"/>
    <w:tmpl w:val="9CB6746A"/>
    <w:lvl w:ilvl="0" w:tplc="1F880120">
      <w:start w:val="1"/>
      <w:numFmt w:val="decimal"/>
      <w:lvlText w:val="%1."/>
      <w:lvlJc w:val="left"/>
      <w:pPr>
        <w:tabs>
          <w:tab w:val="num" w:pos="1698"/>
        </w:tabs>
        <w:ind w:left="1698" w:hanging="360"/>
      </w:pPr>
      <w:rPr>
        <w:rFonts w:hint="default"/>
      </w:rPr>
    </w:lvl>
    <w:lvl w:ilvl="1" w:tplc="BC7C9B12" w:tentative="1">
      <w:start w:val="1"/>
      <w:numFmt w:val="ideographTraditional"/>
      <w:lvlText w:val="%2、"/>
      <w:lvlJc w:val="left"/>
      <w:pPr>
        <w:tabs>
          <w:tab w:val="num" w:pos="960"/>
        </w:tabs>
        <w:ind w:left="960" w:hanging="480"/>
      </w:pPr>
    </w:lvl>
    <w:lvl w:ilvl="2" w:tplc="F2B4A24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37D619B"/>
    <w:multiLevelType w:val="hybridMultilevel"/>
    <w:tmpl w:val="A45E50E0"/>
    <w:lvl w:ilvl="0" w:tplc="6B9A6CB2">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AE77B9"/>
    <w:multiLevelType w:val="hybridMultilevel"/>
    <w:tmpl w:val="6E4E2AEE"/>
    <w:lvl w:ilvl="0" w:tplc="5502A29E">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5E93681"/>
    <w:multiLevelType w:val="hybridMultilevel"/>
    <w:tmpl w:val="58B463D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B013AF"/>
    <w:multiLevelType w:val="hybridMultilevel"/>
    <w:tmpl w:val="A5E2490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A171C8C"/>
    <w:multiLevelType w:val="hybridMultilevel"/>
    <w:tmpl w:val="C3308444"/>
    <w:lvl w:ilvl="0" w:tplc="A5460308">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830D82"/>
    <w:multiLevelType w:val="hybridMultilevel"/>
    <w:tmpl w:val="D098D56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36"/>
  </w:num>
  <w:num w:numId="3">
    <w:abstractNumId w:val="0"/>
  </w:num>
  <w:num w:numId="4">
    <w:abstractNumId w:val="18"/>
  </w:num>
  <w:num w:numId="5">
    <w:abstractNumId w:val="28"/>
  </w:num>
  <w:num w:numId="6">
    <w:abstractNumId w:val="16"/>
  </w:num>
  <w:num w:numId="7">
    <w:abstractNumId w:val="22"/>
  </w:num>
  <w:num w:numId="8">
    <w:abstractNumId w:val="20"/>
  </w:num>
  <w:num w:numId="9">
    <w:abstractNumId w:val="26"/>
  </w:num>
  <w:num w:numId="10">
    <w:abstractNumId w:val="42"/>
  </w:num>
  <w:num w:numId="11">
    <w:abstractNumId w:val="11"/>
  </w:num>
  <w:num w:numId="12">
    <w:abstractNumId w:val="5"/>
  </w:num>
  <w:num w:numId="13">
    <w:abstractNumId w:val="45"/>
  </w:num>
  <w:num w:numId="14">
    <w:abstractNumId w:val="7"/>
  </w:num>
  <w:num w:numId="15">
    <w:abstractNumId w:val="38"/>
  </w:num>
  <w:num w:numId="16">
    <w:abstractNumId w:val="34"/>
  </w:num>
  <w:num w:numId="17">
    <w:abstractNumId w:val="46"/>
  </w:num>
  <w:num w:numId="18">
    <w:abstractNumId w:val="32"/>
  </w:num>
  <w:num w:numId="19">
    <w:abstractNumId w:val="2"/>
  </w:num>
  <w:num w:numId="20">
    <w:abstractNumId w:val="27"/>
  </w:num>
  <w:num w:numId="21">
    <w:abstractNumId w:val="39"/>
  </w:num>
  <w:num w:numId="22">
    <w:abstractNumId w:val="14"/>
  </w:num>
  <w:num w:numId="23">
    <w:abstractNumId w:val="43"/>
  </w:num>
  <w:num w:numId="24">
    <w:abstractNumId w:val="48"/>
  </w:num>
  <w:num w:numId="25">
    <w:abstractNumId w:val="24"/>
  </w:num>
  <w:num w:numId="26">
    <w:abstractNumId w:val="10"/>
  </w:num>
  <w:num w:numId="27">
    <w:abstractNumId w:val="25"/>
  </w:num>
  <w:num w:numId="28">
    <w:abstractNumId w:val="19"/>
  </w:num>
  <w:num w:numId="29">
    <w:abstractNumId w:val="50"/>
  </w:num>
  <w:num w:numId="30">
    <w:abstractNumId w:val="4"/>
  </w:num>
  <w:num w:numId="31">
    <w:abstractNumId w:val="8"/>
  </w:num>
  <w:num w:numId="32">
    <w:abstractNumId w:val="23"/>
  </w:num>
  <w:num w:numId="33">
    <w:abstractNumId w:val="21"/>
  </w:num>
  <w:num w:numId="34">
    <w:abstractNumId w:val="3"/>
  </w:num>
  <w:num w:numId="35">
    <w:abstractNumId w:val="31"/>
  </w:num>
  <w:num w:numId="36">
    <w:abstractNumId w:val="41"/>
  </w:num>
  <w:num w:numId="37">
    <w:abstractNumId w:val="30"/>
  </w:num>
  <w:num w:numId="38">
    <w:abstractNumId w:val="29"/>
  </w:num>
  <w:num w:numId="39">
    <w:abstractNumId w:val="49"/>
  </w:num>
  <w:num w:numId="40">
    <w:abstractNumId w:val="17"/>
  </w:num>
  <w:num w:numId="41">
    <w:abstractNumId w:val="13"/>
  </w:num>
  <w:num w:numId="42">
    <w:abstractNumId w:val="35"/>
  </w:num>
  <w:num w:numId="43">
    <w:abstractNumId w:val="44"/>
  </w:num>
  <w:num w:numId="44">
    <w:abstractNumId w:val="6"/>
  </w:num>
  <w:num w:numId="45">
    <w:abstractNumId w:val="33"/>
  </w:num>
  <w:num w:numId="46">
    <w:abstractNumId w:val="15"/>
  </w:num>
  <w:num w:numId="47">
    <w:abstractNumId w:val="1"/>
  </w:num>
  <w:num w:numId="48">
    <w:abstractNumId w:val="47"/>
  </w:num>
  <w:num w:numId="49">
    <w:abstractNumId w:val="9"/>
  </w:num>
  <w:num w:numId="50">
    <w:abstractNumId w:val="1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4"/>
    <w:rsid w:val="00001E8C"/>
    <w:rsid w:val="0000383F"/>
    <w:rsid w:val="000039FD"/>
    <w:rsid w:val="000042A7"/>
    <w:rsid w:val="0000556A"/>
    <w:rsid w:val="00006804"/>
    <w:rsid w:val="00011E46"/>
    <w:rsid w:val="00011EA8"/>
    <w:rsid w:val="00013734"/>
    <w:rsid w:val="00014037"/>
    <w:rsid w:val="00014684"/>
    <w:rsid w:val="0001477F"/>
    <w:rsid w:val="00014D16"/>
    <w:rsid w:val="00014DFB"/>
    <w:rsid w:val="00017D1C"/>
    <w:rsid w:val="00017DB8"/>
    <w:rsid w:val="00017EE0"/>
    <w:rsid w:val="000200F5"/>
    <w:rsid w:val="00023D0D"/>
    <w:rsid w:val="00025D25"/>
    <w:rsid w:val="000261B2"/>
    <w:rsid w:val="00026296"/>
    <w:rsid w:val="0002671D"/>
    <w:rsid w:val="00027DD9"/>
    <w:rsid w:val="00031F8D"/>
    <w:rsid w:val="000322C3"/>
    <w:rsid w:val="000333EF"/>
    <w:rsid w:val="00033A25"/>
    <w:rsid w:val="00034216"/>
    <w:rsid w:val="00034885"/>
    <w:rsid w:val="00034CA2"/>
    <w:rsid w:val="000353C4"/>
    <w:rsid w:val="000413A0"/>
    <w:rsid w:val="000419D6"/>
    <w:rsid w:val="000443DA"/>
    <w:rsid w:val="00046282"/>
    <w:rsid w:val="00046D44"/>
    <w:rsid w:val="00047134"/>
    <w:rsid w:val="00050E4B"/>
    <w:rsid w:val="0005191F"/>
    <w:rsid w:val="00052441"/>
    <w:rsid w:val="0005433A"/>
    <w:rsid w:val="00057067"/>
    <w:rsid w:val="000572DF"/>
    <w:rsid w:val="00060680"/>
    <w:rsid w:val="00061B2B"/>
    <w:rsid w:val="000620AC"/>
    <w:rsid w:val="000638AD"/>
    <w:rsid w:val="00063A20"/>
    <w:rsid w:val="00067BA9"/>
    <w:rsid w:val="000702BD"/>
    <w:rsid w:val="00071CAB"/>
    <w:rsid w:val="00072A92"/>
    <w:rsid w:val="00075A47"/>
    <w:rsid w:val="00076C6E"/>
    <w:rsid w:val="000773DC"/>
    <w:rsid w:val="0008003A"/>
    <w:rsid w:val="000812DB"/>
    <w:rsid w:val="00081F20"/>
    <w:rsid w:val="00083CEE"/>
    <w:rsid w:val="00083E6B"/>
    <w:rsid w:val="00084A4D"/>
    <w:rsid w:val="00085D94"/>
    <w:rsid w:val="00086C4D"/>
    <w:rsid w:val="000879FD"/>
    <w:rsid w:val="0009073E"/>
    <w:rsid w:val="00090BA7"/>
    <w:rsid w:val="00090FAC"/>
    <w:rsid w:val="00091132"/>
    <w:rsid w:val="00092754"/>
    <w:rsid w:val="00092F18"/>
    <w:rsid w:val="00093E3B"/>
    <w:rsid w:val="000941A1"/>
    <w:rsid w:val="00094F9C"/>
    <w:rsid w:val="0009656E"/>
    <w:rsid w:val="000A0688"/>
    <w:rsid w:val="000A073E"/>
    <w:rsid w:val="000A0BA2"/>
    <w:rsid w:val="000A1859"/>
    <w:rsid w:val="000A3132"/>
    <w:rsid w:val="000A4005"/>
    <w:rsid w:val="000A455E"/>
    <w:rsid w:val="000A461F"/>
    <w:rsid w:val="000A5661"/>
    <w:rsid w:val="000A56AA"/>
    <w:rsid w:val="000A5F19"/>
    <w:rsid w:val="000A63A2"/>
    <w:rsid w:val="000A661F"/>
    <w:rsid w:val="000A731D"/>
    <w:rsid w:val="000A761B"/>
    <w:rsid w:val="000B0B65"/>
    <w:rsid w:val="000B0BA2"/>
    <w:rsid w:val="000B1367"/>
    <w:rsid w:val="000B17C6"/>
    <w:rsid w:val="000B2500"/>
    <w:rsid w:val="000B5ADF"/>
    <w:rsid w:val="000B6907"/>
    <w:rsid w:val="000B709C"/>
    <w:rsid w:val="000C0D7F"/>
    <w:rsid w:val="000C20B1"/>
    <w:rsid w:val="000C2E69"/>
    <w:rsid w:val="000C44FF"/>
    <w:rsid w:val="000C47A4"/>
    <w:rsid w:val="000C5C57"/>
    <w:rsid w:val="000C6546"/>
    <w:rsid w:val="000D18F3"/>
    <w:rsid w:val="000D28CC"/>
    <w:rsid w:val="000D2B97"/>
    <w:rsid w:val="000D4B2F"/>
    <w:rsid w:val="000D5F21"/>
    <w:rsid w:val="000D64A8"/>
    <w:rsid w:val="000E157E"/>
    <w:rsid w:val="000E30EC"/>
    <w:rsid w:val="000E52D3"/>
    <w:rsid w:val="000E68B1"/>
    <w:rsid w:val="000E76D8"/>
    <w:rsid w:val="000F1363"/>
    <w:rsid w:val="000F1410"/>
    <w:rsid w:val="000F1B9A"/>
    <w:rsid w:val="000F28B8"/>
    <w:rsid w:val="000F39B7"/>
    <w:rsid w:val="000F46BF"/>
    <w:rsid w:val="000F4834"/>
    <w:rsid w:val="000F59DC"/>
    <w:rsid w:val="000F5AA4"/>
    <w:rsid w:val="00100139"/>
    <w:rsid w:val="0010066C"/>
    <w:rsid w:val="00100D39"/>
    <w:rsid w:val="00101E62"/>
    <w:rsid w:val="00103362"/>
    <w:rsid w:val="00103F0B"/>
    <w:rsid w:val="001043DC"/>
    <w:rsid w:val="001052FF"/>
    <w:rsid w:val="00106913"/>
    <w:rsid w:val="00107E81"/>
    <w:rsid w:val="00111107"/>
    <w:rsid w:val="0011236C"/>
    <w:rsid w:val="00112C80"/>
    <w:rsid w:val="0011320F"/>
    <w:rsid w:val="0011456D"/>
    <w:rsid w:val="001152B4"/>
    <w:rsid w:val="001167CF"/>
    <w:rsid w:val="00116887"/>
    <w:rsid w:val="001168E6"/>
    <w:rsid w:val="00117E06"/>
    <w:rsid w:val="00120271"/>
    <w:rsid w:val="00120FAE"/>
    <w:rsid w:val="001218A0"/>
    <w:rsid w:val="00121E35"/>
    <w:rsid w:val="001227AB"/>
    <w:rsid w:val="00126908"/>
    <w:rsid w:val="0013101C"/>
    <w:rsid w:val="001312F5"/>
    <w:rsid w:val="00131FB5"/>
    <w:rsid w:val="00132699"/>
    <w:rsid w:val="0013283E"/>
    <w:rsid w:val="00132A88"/>
    <w:rsid w:val="0013327D"/>
    <w:rsid w:val="00134365"/>
    <w:rsid w:val="00134EDD"/>
    <w:rsid w:val="00135434"/>
    <w:rsid w:val="00136CD2"/>
    <w:rsid w:val="00140DE4"/>
    <w:rsid w:val="0014130F"/>
    <w:rsid w:val="001423DF"/>
    <w:rsid w:val="001435E3"/>
    <w:rsid w:val="0014581C"/>
    <w:rsid w:val="00146DCB"/>
    <w:rsid w:val="00151175"/>
    <w:rsid w:val="00153AE9"/>
    <w:rsid w:val="001549BB"/>
    <w:rsid w:val="00154C01"/>
    <w:rsid w:val="0015536E"/>
    <w:rsid w:val="0015591C"/>
    <w:rsid w:val="00155FCA"/>
    <w:rsid w:val="0015690E"/>
    <w:rsid w:val="00157123"/>
    <w:rsid w:val="001571EF"/>
    <w:rsid w:val="00160BE3"/>
    <w:rsid w:val="00161323"/>
    <w:rsid w:val="0016141E"/>
    <w:rsid w:val="00161899"/>
    <w:rsid w:val="00161908"/>
    <w:rsid w:val="00161BF9"/>
    <w:rsid w:val="00162917"/>
    <w:rsid w:val="00163BCB"/>
    <w:rsid w:val="001644D0"/>
    <w:rsid w:val="001648FC"/>
    <w:rsid w:val="00165A44"/>
    <w:rsid w:val="00167589"/>
    <w:rsid w:val="00171F2F"/>
    <w:rsid w:val="00172643"/>
    <w:rsid w:val="001730B1"/>
    <w:rsid w:val="001738A6"/>
    <w:rsid w:val="00173A0C"/>
    <w:rsid w:val="001747E2"/>
    <w:rsid w:val="00176B6B"/>
    <w:rsid w:val="00176FDA"/>
    <w:rsid w:val="0017751C"/>
    <w:rsid w:val="00180AE3"/>
    <w:rsid w:val="00180B3C"/>
    <w:rsid w:val="00182783"/>
    <w:rsid w:val="0018281E"/>
    <w:rsid w:val="001829C6"/>
    <w:rsid w:val="00184DEB"/>
    <w:rsid w:val="00185413"/>
    <w:rsid w:val="001859F0"/>
    <w:rsid w:val="00187CF6"/>
    <w:rsid w:val="001908FF"/>
    <w:rsid w:val="00193189"/>
    <w:rsid w:val="001951E2"/>
    <w:rsid w:val="001A0355"/>
    <w:rsid w:val="001A0838"/>
    <w:rsid w:val="001A19A4"/>
    <w:rsid w:val="001A2218"/>
    <w:rsid w:val="001A2BA0"/>
    <w:rsid w:val="001A50EA"/>
    <w:rsid w:val="001A6AA4"/>
    <w:rsid w:val="001A7133"/>
    <w:rsid w:val="001B0749"/>
    <w:rsid w:val="001B412E"/>
    <w:rsid w:val="001B47A3"/>
    <w:rsid w:val="001B57BB"/>
    <w:rsid w:val="001B7036"/>
    <w:rsid w:val="001C24D3"/>
    <w:rsid w:val="001C2D6E"/>
    <w:rsid w:val="001C2FDA"/>
    <w:rsid w:val="001C30BD"/>
    <w:rsid w:val="001C49F0"/>
    <w:rsid w:val="001C7004"/>
    <w:rsid w:val="001C73F0"/>
    <w:rsid w:val="001C7AA0"/>
    <w:rsid w:val="001C7F76"/>
    <w:rsid w:val="001D00D7"/>
    <w:rsid w:val="001D0630"/>
    <w:rsid w:val="001D2A74"/>
    <w:rsid w:val="001D2E8F"/>
    <w:rsid w:val="001D308D"/>
    <w:rsid w:val="001D4339"/>
    <w:rsid w:val="001D502F"/>
    <w:rsid w:val="001D514B"/>
    <w:rsid w:val="001D53ED"/>
    <w:rsid w:val="001D69B7"/>
    <w:rsid w:val="001D69F4"/>
    <w:rsid w:val="001D7844"/>
    <w:rsid w:val="001E19EA"/>
    <w:rsid w:val="001E3750"/>
    <w:rsid w:val="001E46F4"/>
    <w:rsid w:val="001E59F7"/>
    <w:rsid w:val="001E5FD6"/>
    <w:rsid w:val="001E61AF"/>
    <w:rsid w:val="001E646B"/>
    <w:rsid w:val="001F0B39"/>
    <w:rsid w:val="001F0B3B"/>
    <w:rsid w:val="001F10A6"/>
    <w:rsid w:val="001F2C75"/>
    <w:rsid w:val="001F3ED8"/>
    <w:rsid w:val="001F4A67"/>
    <w:rsid w:val="001F504E"/>
    <w:rsid w:val="001F6A29"/>
    <w:rsid w:val="001F78B5"/>
    <w:rsid w:val="001F7A10"/>
    <w:rsid w:val="002007DE"/>
    <w:rsid w:val="00201751"/>
    <w:rsid w:val="00201D97"/>
    <w:rsid w:val="0020319B"/>
    <w:rsid w:val="002036FD"/>
    <w:rsid w:val="0020453D"/>
    <w:rsid w:val="00204E47"/>
    <w:rsid w:val="00206266"/>
    <w:rsid w:val="00206E44"/>
    <w:rsid w:val="00207226"/>
    <w:rsid w:val="002116A3"/>
    <w:rsid w:val="00211C14"/>
    <w:rsid w:val="00212A58"/>
    <w:rsid w:val="00212AD4"/>
    <w:rsid w:val="00212EC0"/>
    <w:rsid w:val="00213A6E"/>
    <w:rsid w:val="0021667F"/>
    <w:rsid w:val="00216704"/>
    <w:rsid w:val="00216744"/>
    <w:rsid w:val="00217364"/>
    <w:rsid w:val="002174A3"/>
    <w:rsid w:val="00217A26"/>
    <w:rsid w:val="00220046"/>
    <w:rsid w:val="002277F9"/>
    <w:rsid w:val="00227E5E"/>
    <w:rsid w:val="00227E82"/>
    <w:rsid w:val="00232744"/>
    <w:rsid w:val="00233B8F"/>
    <w:rsid w:val="00234555"/>
    <w:rsid w:val="002365C8"/>
    <w:rsid w:val="00236796"/>
    <w:rsid w:val="00237553"/>
    <w:rsid w:val="002375AC"/>
    <w:rsid w:val="00237EAB"/>
    <w:rsid w:val="00244784"/>
    <w:rsid w:val="00245D45"/>
    <w:rsid w:val="00245E78"/>
    <w:rsid w:val="00246DDB"/>
    <w:rsid w:val="002472B3"/>
    <w:rsid w:val="00247412"/>
    <w:rsid w:val="00250C9B"/>
    <w:rsid w:val="00250CC8"/>
    <w:rsid w:val="00250DAD"/>
    <w:rsid w:val="0025274D"/>
    <w:rsid w:val="00253316"/>
    <w:rsid w:val="002534B1"/>
    <w:rsid w:val="00253E7E"/>
    <w:rsid w:val="0025762A"/>
    <w:rsid w:val="002577A6"/>
    <w:rsid w:val="00260B9A"/>
    <w:rsid w:val="002620CA"/>
    <w:rsid w:val="00265E60"/>
    <w:rsid w:val="00265FA6"/>
    <w:rsid w:val="00266C61"/>
    <w:rsid w:val="00270D37"/>
    <w:rsid w:val="0027142A"/>
    <w:rsid w:val="00271B0F"/>
    <w:rsid w:val="00272580"/>
    <w:rsid w:val="00274461"/>
    <w:rsid w:val="00274560"/>
    <w:rsid w:val="00274DAD"/>
    <w:rsid w:val="00275B26"/>
    <w:rsid w:val="002768AB"/>
    <w:rsid w:val="00277767"/>
    <w:rsid w:val="0028057B"/>
    <w:rsid w:val="0028096C"/>
    <w:rsid w:val="00281B2B"/>
    <w:rsid w:val="00283CC1"/>
    <w:rsid w:val="00283F8F"/>
    <w:rsid w:val="00286035"/>
    <w:rsid w:val="00287069"/>
    <w:rsid w:val="002903B2"/>
    <w:rsid w:val="00290756"/>
    <w:rsid w:val="00290B26"/>
    <w:rsid w:val="002914BD"/>
    <w:rsid w:val="00291CDE"/>
    <w:rsid w:val="0029259C"/>
    <w:rsid w:val="002925E1"/>
    <w:rsid w:val="002936A7"/>
    <w:rsid w:val="002937BB"/>
    <w:rsid w:val="0029426C"/>
    <w:rsid w:val="00294C19"/>
    <w:rsid w:val="002955A5"/>
    <w:rsid w:val="00295893"/>
    <w:rsid w:val="00297EB9"/>
    <w:rsid w:val="002A1B0F"/>
    <w:rsid w:val="002A25D3"/>
    <w:rsid w:val="002A2FDD"/>
    <w:rsid w:val="002A7DCC"/>
    <w:rsid w:val="002B15F6"/>
    <w:rsid w:val="002B60BD"/>
    <w:rsid w:val="002C1F1D"/>
    <w:rsid w:val="002C2308"/>
    <w:rsid w:val="002C29EA"/>
    <w:rsid w:val="002C35C2"/>
    <w:rsid w:val="002C4BFA"/>
    <w:rsid w:val="002C4D61"/>
    <w:rsid w:val="002C626E"/>
    <w:rsid w:val="002C6320"/>
    <w:rsid w:val="002C76E2"/>
    <w:rsid w:val="002C7C3D"/>
    <w:rsid w:val="002C7F1E"/>
    <w:rsid w:val="002D1162"/>
    <w:rsid w:val="002D1C8E"/>
    <w:rsid w:val="002D2574"/>
    <w:rsid w:val="002D313C"/>
    <w:rsid w:val="002D316E"/>
    <w:rsid w:val="002D3220"/>
    <w:rsid w:val="002D3BD2"/>
    <w:rsid w:val="002D6A5C"/>
    <w:rsid w:val="002D7780"/>
    <w:rsid w:val="002D77C5"/>
    <w:rsid w:val="002E0B32"/>
    <w:rsid w:val="002E0F53"/>
    <w:rsid w:val="002E14F5"/>
    <w:rsid w:val="002E31E1"/>
    <w:rsid w:val="002E42D1"/>
    <w:rsid w:val="002E440B"/>
    <w:rsid w:val="002E4864"/>
    <w:rsid w:val="002E52CD"/>
    <w:rsid w:val="002E7206"/>
    <w:rsid w:val="002E7955"/>
    <w:rsid w:val="002F0742"/>
    <w:rsid w:val="002F0A25"/>
    <w:rsid w:val="002F2ABC"/>
    <w:rsid w:val="002F4214"/>
    <w:rsid w:val="002F4B05"/>
    <w:rsid w:val="002F5830"/>
    <w:rsid w:val="002F65ED"/>
    <w:rsid w:val="002F7A6C"/>
    <w:rsid w:val="00300E5C"/>
    <w:rsid w:val="003016C4"/>
    <w:rsid w:val="00301ABB"/>
    <w:rsid w:val="00302B28"/>
    <w:rsid w:val="00303D14"/>
    <w:rsid w:val="003042F3"/>
    <w:rsid w:val="003045EC"/>
    <w:rsid w:val="00305B62"/>
    <w:rsid w:val="00314ACE"/>
    <w:rsid w:val="00316A89"/>
    <w:rsid w:val="0032177D"/>
    <w:rsid w:val="00321F4E"/>
    <w:rsid w:val="003234B2"/>
    <w:rsid w:val="003243C4"/>
    <w:rsid w:val="003244F3"/>
    <w:rsid w:val="00324571"/>
    <w:rsid w:val="003247E2"/>
    <w:rsid w:val="003259B4"/>
    <w:rsid w:val="00325AC6"/>
    <w:rsid w:val="00326229"/>
    <w:rsid w:val="003274DC"/>
    <w:rsid w:val="003306B0"/>
    <w:rsid w:val="00331608"/>
    <w:rsid w:val="00331F39"/>
    <w:rsid w:val="00333226"/>
    <w:rsid w:val="003332EF"/>
    <w:rsid w:val="00333BF3"/>
    <w:rsid w:val="00333E71"/>
    <w:rsid w:val="00337857"/>
    <w:rsid w:val="00337F83"/>
    <w:rsid w:val="003403A3"/>
    <w:rsid w:val="003405D3"/>
    <w:rsid w:val="0034231D"/>
    <w:rsid w:val="003436BD"/>
    <w:rsid w:val="00344051"/>
    <w:rsid w:val="003445A4"/>
    <w:rsid w:val="003446BF"/>
    <w:rsid w:val="0034614E"/>
    <w:rsid w:val="003469BA"/>
    <w:rsid w:val="003475A9"/>
    <w:rsid w:val="003508DD"/>
    <w:rsid w:val="00352182"/>
    <w:rsid w:val="0035331E"/>
    <w:rsid w:val="0035382D"/>
    <w:rsid w:val="0035411F"/>
    <w:rsid w:val="00355508"/>
    <w:rsid w:val="00356C96"/>
    <w:rsid w:val="00356E8C"/>
    <w:rsid w:val="003574D1"/>
    <w:rsid w:val="00357824"/>
    <w:rsid w:val="00360A41"/>
    <w:rsid w:val="00361016"/>
    <w:rsid w:val="00362C9B"/>
    <w:rsid w:val="00364F41"/>
    <w:rsid w:val="0036587A"/>
    <w:rsid w:val="00365CB0"/>
    <w:rsid w:val="00366C04"/>
    <w:rsid w:val="0036731F"/>
    <w:rsid w:val="00367830"/>
    <w:rsid w:val="00367A4A"/>
    <w:rsid w:val="003711D4"/>
    <w:rsid w:val="00372026"/>
    <w:rsid w:val="0037218A"/>
    <w:rsid w:val="00372847"/>
    <w:rsid w:val="003731B2"/>
    <w:rsid w:val="00374973"/>
    <w:rsid w:val="00376097"/>
    <w:rsid w:val="0037694D"/>
    <w:rsid w:val="00376C40"/>
    <w:rsid w:val="00377ED7"/>
    <w:rsid w:val="003800F1"/>
    <w:rsid w:val="00381D16"/>
    <w:rsid w:val="003821F1"/>
    <w:rsid w:val="00383930"/>
    <w:rsid w:val="00384BA6"/>
    <w:rsid w:val="00384E74"/>
    <w:rsid w:val="003850FC"/>
    <w:rsid w:val="003865C8"/>
    <w:rsid w:val="00386A0E"/>
    <w:rsid w:val="00387DE4"/>
    <w:rsid w:val="003903B5"/>
    <w:rsid w:val="00390AD6"/>
    <w:rsid w:val="00390EAD"/>
    <w:rsid w:val="003918D0"/>
    <w:rsid w:val="00391A89"/>
    <w:rsid w:val="00392BE2"/>
    <w:rsid w:val="0039435C"/>
    <w:rsid w:val="00395C1D"/>
    <w:rsid w:val="00396838"/>
    <w:rsid w:val="003A1FC8"/>
    <w:rsid w:val="003A2571"/>
    <w:rsid w:val="003A32E6"/>
    <w:rsid w:val="003A3A56"/>
    <w:rsid w:val="003A420C"/>
    <w:rsid w:val="003A44DE"/>
    <w:rsid w:val="003A48D1"/>
    <w:rsid w:val="003A4AA3"/>
    <w:rsid w:val="003A6872"/>
    <w:rsid w:val="003A7705"/>
    <w:rsid w:val="003B0663"/>
    <w:rsid w:val="003B200C"/>
    <w:rsid w:val="003B27E6"/>
    <w:rsid w:val="003B29E0"/>
    <w:rsid w:val="003B2DFC"/>
    <w:rsid w:val="003B379E"/>
    <w:rsid w:val="003B495B"/>
    <w:rsid w:val="003B4B8A"/>
    <w:rsid w:val="003B68D2"/>
    <w:rsid w:val="003B6C08"/>
    <w:rsid w:val="003C1588"/>
    <w:rsid w:val="003C595C"/>
    <w:rsid w:val="003C5EF0"/>
    <w:rsid w:val="003C7402"/>
    <w:rsid w:val="003C7FC2"/>
    <w:rsid w:val="003D07CB"/>
    <w:rsid w:val="003D0CB4"/>
    <w:rsid w:val="003D1452"/>
    <w:rsid w:val="003D152E"/>
    <w:rsid w:val="003D15B5"/>
    <w:rsid w:val="003D21D2"/>
    <w:rsid w:val="003D2432"/>
    <w:rsid w:val="003D35BB"/>
    <w:rsid w:val="003D41ED"/>
    <w:rsid w:val="003D4A73"/>
    <w:rsid w:val="003D6376"/>
    <w:rsid w:val="003D7813"/>
    <w:rsid w:val="003E0551"/>
    <w:rsid w:val="003E1D27"/>
    <w:rsid w:val="003E2276"/>
    <w:rsid w:val="003E3B8B"/>
    <w:rsid w:val="003E5544"/>
    <w:rsid w:val="003E56E4"/>
    <w:rsid w:val="003E5C3C"/>
    <w:rsid w:val="003E7752"/>
    <w:rsid w:val="003F068F"/>
    <w:rsid w:val="003F0CBF"/>
    <w:rsid w:val="003F152E"/>
    <w:rsid w:val="003F2FCE"/>
    <w:rsid w:val="003F3038"/>
    <w:rsid w:val="003F3E19"/>
    <w:rsid w:val="003F4999"/>
    <w:rsid w:val="003F5FB3"/>
    <w:rsid w:val="003F62DB"/>
    <w:rsid w:val="003F63BE"/>
    <w:rsid w:val="003F6F8C"/>
    <w:rsid w:val="003F7CB3"/>
    <w:rsid w:val="00400EBD"/>
    <w:rsid w:val="00400FC5"/>
    <w:rsid w:val="004015B5"/>
    <w:rsid w:val="004024D3"/>
    <w:rsid w:val="00402B24"/>
    <w:rsid w:val="004048BC"/>
    <w:rsid w:val="004072ED"/>
    <w:rsid w:val="0040746B"/>
    <w:rsid w:val="004075A0"/>
    <w:rsid w:val="004107F0"/>
    <w:rsid w:val="00410CE1"/>
    <w:rsid w:val="00411BF4"/>
    <w:rsid w:val="00412D40"/>
    <w:rsid w:val="004141D7"/>
    <w:rsid w:val="00416D56"/>
    <w:rsid w:val="0041755A"/>
    <w:rsid w:val="0041773D"/>
    <w:rsid w:val="004229E5"/>
    <w:rsid w:val="00423613"/>
    <w:rsid w:val="004239CD"/>
    <w:rsid w:val="00423BE6"/>
    <w:rsid w:val="0042743A"/>
    <w:rsid w:val="0043042F"/>
    <w:rsid w:val="004304A0"/>
    <w:rsid w:val="00430F10"/>
    <w:rsid w:val="00432AEE"/>
    <w:rsid w:val="00433D26"/>
    <w:rsid w:val="00433E6D"/>
    <w:rsid w:val="00434EEF"/>
    <w:rsid w:val="00435499"/>
    <w:rsid w:val="004357B2"/>
    <w:rsid w:val="004358D9"/>
    <w:rsid w:val="004364DF"/>
    <w:rsid w:val="00436ECB"/>
    <w:rsid w:val="00437721"/>
    <w:rsid w:val="004378AD"/>
    <w:rsid w:val="00437BD0"/>
    <w:rsid w:val="004407F1"/>
    <w:rsid w:val="00440F77"/>
    <w:rsid w:val="0044153E"/>
    <w:rsid w:val="00443517"/>
    <w:rsid w:val="00445685"/>
    <w:rsid w:val="00451F38"/>
    <w:rsid w:val="004521DD"/>
    <w:rsid w:val="004536F5"/>
    <w:rsid w:val="00456104"/>
    <w:rsid w:val="004575AD"/>
    <w:rsid w:val="00457ED8"/>
    <w:rsid w:val="00460B4A"/>
    <w:rsid w:val="00461092"/>
    <w:rsid w:val="004649AA"/>
    <w:rsid w:val="00465140"/>
    <w:rsid w:val="004657DB"/>
    <w:rsid w:val="00465A21"/>
    <w:rsid w:val="004667A7"/>
    <w:rsid w:val="00467F28"/>
    <w:rsid w:val="00470404"/>
    <w:rsid w:val="00471DFD"/>
    <w:rsid w:val="00473251"/>
    <w:rsid w:val="00473E73"/>
    <w:rsid w:val="004741CC"/>
    <w:rsid w:val="00474464"/>
    <w:rsid w:val="0047689F"/>
    <w:rsid w:val="004811C9"/>
    <w:rsid w:val="00482F9D"/>
    <w:rsid w:val="00483BBD"/>
    <w:rsid w:val="00484BC3"/>
    <w:rsid w:val="0048524C"/>
    <w:rsid w:val="004863F9"/>
    <w:rsid w:val="004870AE"/>
    <w:rsid w:val="004902A4"/>
    <w:rsid w:val="00491EFC"/>
    <w:rsid w:val="00492573"/>
    <w:rsid w:val="004925C4"/>
    <w:rsid w:val="00493749"/>
    <w:rsid w:val="0049386E"/>
    <w:rsid w:val="004939C7"/>
    <w:rsid w:val="0049415A"/>
    <w:rsid w:val="00496428"/>
    <w:rsid w:val="0049754A"/>
    <w:rsid w:val="004A221F"/>
    <w:rsid w:val="004A36DB"/>
    <w:rsid w:val="004A4B14"/>
    <w:rsid w:val="004A6184"/>
    <w:rsid w:val="004A6342"/>
    <w:rsid w:val="004A6F57"/>
    <w:rsid w:val="004A75A5"/>
    <w:rsid w:val="004A78CD"/>
    <w:rsid w:val="004B0FD7"/>
    <w:rsid w:val="004B1E80"/>
    <w:rsid w:val="004B2F67"/>
    <w:rsid w:val="004B43D2"/>
    <w:rsid w:val="004B46C0"/>
    <w:rsid w:val="004B4F03"/>
    <w:rsid w:val="004B5299"/>
    <w:rsid w:val="004B5F87"/>
    <w:rsid w:val="004B623F"/>
    <w:rsid w:val="004B6859"/>
    <w:rsid w:val="004B6CCE"/>
    <w:rsid w:val="004B6D47"/>
    <w:rsid w:val="004B6D7F"/>
    <w:rsid w:val="004B7B8B"/>
    <w:rsid w:val="004C1DC9"/>
    <w:rsid w:val="004C2298"/>
    <w:rsid w:val="004C23BC"/>
    <w:rsid w:val="004C2759"/>
    <w:rsid w:val="004C4159"/>
    <w:rsid w:val="004C4C68"/>
    <w:rsid w:val="004C5285"/>
    <w:rsid w:val="004C53A4"/>
    <w:rsid w:val="004C53DE"/>
    <w:rsid w:val="004C7006"/>
    <w:rsid w:val="004C7CAD"/>
    <w:rsid w:val="004D0297"/>
    <w:rsid w:val="004D02EA"/>
    <w:rsid w:val="004D1BFB"/>
    <w:rsid w:val="004D3583"/>
    <w:rsid w:val="004D3995"/>
    <w:rsid w:val="004D7658"/>
    <w:rsid w:val="004D7A9D"/>
    <w:rsid w:val="004E274F"/>
    <w:rsid w:val="004E2AFE"/>
    <w:rsid w:val="004E2D5B"/>
    <w:rsid w:val="004E52F7"/>
    <w:rsid w:val="004E57C3"/>
    <w:rsid w:val="004E5E93"/>
    <w:rsid w:val="004E7189"/>
    <w:rsid w:val="004F0026"/>
    <w:rsid w:val="004F1DB5"/>
    <w:rsid w:val="004F2B3F"/>
    <w:rsid w:val="00501560"/>
    <w:rsid w:val="00501901"/>
    <w:rsid w:val="00501BB2"/>
    <w:rsid w:val="00502CC3"/>
    <w:rsid w:val="00504487"/>
    <w:rsid w:val="00504D13"/>
    <w:rsid w:val="005067B7"/>
    <w:rsid w:val="00507319"/>
    <w:rsid w:val="00507464"/>
    <w:rsid w:val="00510658"/>
    <w:rsid w:val="0051137A"/>
    <w:rsid w:val="0051238C"/>
    <w:rsid w:val="00512E25"/>
    <w:rsid w:val="00513CDC"/>
    <w:rsid w:val="00514F25"/>
    <w:rsid w:val="005216BD"/>
    <w:rsid w:val="0052194C"/>
    <w:rsid w:val="005224FA"/>
    <w:rsid w:val="00522C27"/>
    <w:rsid w:val="00523677"/>
    <w:rsid w:val="00524CCB"/>
    <w:rsid w:val="0052739E"/>
    <w:rsid w:val="00530135"/>
    <w:rsid w:val="00530A0C"/>
    <w:rsid w:val="00531EA8"/>
    <w:rsid w:val="00532224"/>
    <w:rsid w:val="0053305B"/>
    <w:rsid w:val="00537191"/>
    <w:rsid w:val="00540501"/>
    <w:rsid w:val="00540ED7"/>
    <w:rsid w:val="005410F7"/>
    <w:rsid w:val="005411D2"/>
    <w:rsid w:val="005416C0"/>
    <w:rsid w:val="00543E57"/>
    <w:rsid w:val="0054544A"/>
    <w:rsid w:val="00546494"/>
    <w:rsid w:val="005522D1"/>
    <w:rsid w:val="005537E5"/>
    <w:rsid w:val="0055421E"/>
    <w:rsid w:val="00555136"/>
    <w:rsid w:val="00556868"/>
    <w:rsid w:val="00556871"/>
    <w:rsid w:val="00556C07"/>
    <w:rsid w:val="00560020"/>
    <w:rsid w:val="005608D9"/>
    <w:rsid w:val="005625B1"/>
    <w:rsid w:val="00562DEF"/>
    <w:rsid w:val="00563679"/>
    <w:rsid w:val="005639B2"/>
    <w:rsid w:val="005663CD"/>
    <w:rsid w:val="00566F0A"/>
    <w:rsid w:val="00567985"/>
    <w:rsid w:val="0057054C"/>
    <w:rsid w:val="00570909"/>
    <w:rsid w:val="005722BE"/>
    <w:rsid w:val="00572550"/>
    <w:rsid w:val="005738D0"/>
    <w:rsid w:val="00573DDC"/>
    <w:rsid w:val="005769AC"/>
    <w:rsid w:val="00577135"/>
    <w:rsid w:val="0057773A"/>
    <w:rsid w:val="005803CC"/>
    <w:rsid w:val="00581AD0"/>
    <w:rsid w:val="00584F40"/>
    <w:rsid w:val="005856C8"/>
    <w:rsid w:val="00585855"/>
    <w:rsid w:val="0058639F"/>
    <w:rsid w:val="0058740A"/>
    <w:rsid w:val="00587689"/>
    <w:rsid w:val="00590120"/>
    <w:rsid w:val="00590275"/>
    <w:rsid w:val="00591247"/>
    <w:rsid w:val="0059483B"/>
    <w:rsid w:val="00595226"/>
    <w:rsid w:val="005979EE"/>
    <w:rsid w:val="005A05C9"/>
    <w:rsid w:val="005A0AE0"/>
    <w:rsid w:val="005A0C59"/>
    <w:rsid w:val="005A1F0A"/>
    <w:rsid w:val="005A247F"/>
    <w:rsid w:val="005A2D94"/>
    <w:rsid w:val="005A2E5F"/>
    <w:rsid w:val="005A3640"/>
    <w:rsid w:val="005A3AE5"/>
    <w:rsid w:val="005A4812"/>
    <w:rsid w:val="005A4C9D"/>
    <w:rsid w:val="005A648E"/>
    <w:rsid w:val="005A7040"/>
    <w:rsid w:val="005A7953"/>
    <w:rsid w:val="005B004B"/>
    <w:rsid w:val="005B419A"/>
    <w:rsid w:val="005B4741"/>
    <w:rsid w:val="005B5AEC"/>
    <w:rsid w:val="005C0376"/>
    <w:rsid w:val="005C0C4E"/>
    <w:rsid w:val="005C4857"/>
    <w:rsid w:val="005C7972"/>
    <w:rsid w:val="005D0A9F"/>
    <w:rsid w:val="005D18DD"/>
    <w:rsid w:val="005D3A14"/>
    <w:rsid w:val="005D4673"/>
    <w:rsid w:val="005D4F05"/>
    <w:rsid w:val="005D6127"/>
    <w:rsid w:val="005D61BF"/>
    <w:rsid w:val="005D7142"/>
    <w:rsid w:val="005D744A"/>
    <w:rsid w:val="005E3904"/>
    <w:rsid w:val="005E47AC"/>
    <w:rsid w:val="005E61F9"/>
    <w:rsid w:val="005E63AD"/>
    <w:rsid w:val="005E6CC6"/>
    <w:rsid w:val="005E6D3A"/>
    <w:rsid w:val="005F02F9"/>
    <w:rsid w:val="005F49B7"/>
    <w:rsid w:val="005F58E0"/>
    <w:rsid w:val="005F6702"/>
    <w:rsid w:val="005F778F"/>
    <w:rsid w:val="006003E2"/>
    <w:rsid w:val="00600B6A"/>
    <w:rsid w:val="00601707"/>
    <w:rsid w:val="0060227B"/>
    <w:rsid w:val="006022D2"/>
    <w:rsid w:val="00602C58"/>
    <w:rsid w:val="00602D30"/>
    <w:rsid w:val="00602D59"/>
    <w:rsid w:val="006041C1"/>
    <w:rsid w:val="00605109"/>
    <w:rsid w:val="006057B3"/>
    <w:rsid w:val="00610A52"/>
    <w:rsid w:val="00611223"/>
    <w:rsid w:val="006129FC"/>
    <w:rsid w:val="006137D8"/>
    <w:rsid w:val="0061445F"/>
    <w:rsid w:val="006146BA"/>
    <w:rsid w:val="00615115"/>
    <w:rsid w:val="00615BA8"/>
    <w:rsid w:val="00616224"/>
    <w:rsid w:val="00616AF1"/>
    <w:rsid w:val="00617550"/>
    <w:rsid w:val="00620E6B"/>
    <w:rsid w:val="00621445"/>
    <w:rsid w:val="006214C7"/>
    <w:rsid w:val="00623D67"/>
    <w:rsid w:val="0062458B"/>
    <w:rsid w:val="00625ED5"/>
    <w:rsid w:val="00626BCD"/>
    <w:rsid w:val="00627CB8"/>
    <w:rsid w:val="00627CC8"/>
    <w:rsid w:val="00630B34"/>
    <w:rsid w:val="00631B7B"/>
    <w:rsid w:val="00634674"/>
    <w:rsid w:val="00634840"/>
    <w:rsid w:val="00640F93"/>
    <w:rsid w:val="006414EB"/>
    <w:rsid w:val="00641AE5"/>
    <w:rsid w:val="006421E4"/>
    <w:rsid w:val="006422BE"/>
    <w:rsid w:val="00643F1E"/>
    <w:rsid w:val="00644FA6"/>
    <w:rsid w:val="006454DD"/>
    <w:rsid w:val="00646954"/>
    <w:rsid w:val="00646CE2"/>
    <w:rsid w:val="00646D5C"/>
    <w:rsid w:val="00651256"/>
    <w:rsid w:val="00655B73"/>
    <w:rsid w:val="0065794A"/>
    <w:rsid w:val="00662D95"/>
    <w:rsid w:val="00663C90"/>
    <w:rsid w:val="00663EB2"/>
    <w:rsid w:val="0066427A"/>
    <w:rsid w:val="006648BA"/>
    <w:rsid w:val="00664B62"/>
    <w:rsid w:val="00665713"/>
    <w:rsid w:val="00665948"/>
    <w:rsid w:val="00670694"/>
    <w:rsid w:val="006707B2"/>
    <w:rsid w:val="006730ED"/>
    <w:rsid w:val="00674D15"/>
    <w:rsid w:val="00676265"/>
    <w:rsid w:val="00676A4A"/>
    <w:rsid w:val="00677091"/>
    <w:rsid w:val="006803EB"/>
    <w:rsid w:val="00681042"/>
    <w:rsid w:val="00682B86"/>
    <w:rsid w:val="00683279"/>
    <w:rsid w:val="00683A32"/>
    <w:rsid w:val="00685C3F"/>
    <w:rsid w:val="00685CAD"/>
    <w:rsid w:val="00686C70"/>
    <w:rsid w:val="00687887"/>
    <w:rsid w:val="0069260C"/>
    <w:rsid w:val="00692EEF"/>
    <w:rsid w:val="00693866"/>
    <w:rsid w:val="00693F17"/>
    <w:rsid w:val="006943C3"/>
    <w:rsid w:val="006944A5"/>
    <w:rsid w:val="00694A50"/>
    <w:rsid w:val="00694B77"/>
    <w:rsid w:val="006A0043"/>
    <w:rsid w:val="006A08FC"/>
    <w:rsid w:val="006A0A46"/>
    <w:rsid w:val="006A1E60"/>
    <w:rsid w:val="006A2197"/>
    <w:rsid w:val="006A3880"/>
    <w:rsid w:val="006A39C1"/>
    <w:rsid w:val="006A41B8"/>
    <w:rsid w:val="006A4829"/>
    <w:rsid w:val="006A63CE"/>
    <w:rsid w:val="006B0656"/>
    <w:rsid w:val="006B0D90"/>
    <w:rsid w:val="006B1B54"/>
    <w:rsid w:val="006B23C2"/>
    <w:rsid w:val="006B3EBC"/>
    <w:rsid w:val="006B4E02"/>
    <w:rsid w:val="006B4FE6"/>
    <w:rsid w:val="006B537F"/>
    <w:rsid w:val="006B5FA6"/>
    <w:rsid w:val="006B639B"/>
    <w:rsid w:val="006C35D1"/>
    <w:rsid w:val="006C39B9"/>
    <w:rsid w:val="006C3E37"/>
    <w:rsid w:val="006C48D2"/>
    <w:rsid w:val="006C4A23"/>
    <w:rsid w:val="006C5CF4"/>
    <w:rsid w:val="006C6034"/>
    <w:rsid w:val="006C6A85"/>
    <w:rsid w:val="006D1071"/>
    <w:rsid w:val="006D370C"/>
    <w:rsid w:val="006D3C73"/>
    <w:rsid w:val="006D4741"/>
    <w:rsid w:val="006D6420"/>
    <w:rsid w:val="006D7DE4"/>
    <w:rsid w:val="006E0488"/>
    <w:rsid w:val="006E0D52"/>
    <w:rsid w:val="006E2337"/>
    <w:rsid w:val="006E2AFA"/>
    <w:rsid w:val="006E39B2"/>
    <w:rsid w:val="006E43F5"/>
    <w:rsid w:val="006E522B"/>
    <w:rsid w:val="006E5E12"/>
    <w:rsid w:val="006E61FF"/>
    <w:rsid w:val="006E7928"/>
    <w:rsid w:val="006F1CC9"/>
    <w:rsid w:val="006F1E84"/>
    <w:rsid w:val="006F4100"/>
    <w:rsid w:val="006F41E0"/>
    <w:rsid w:val="006F5144"/>
    <w:rsid w:val="006F57F4"/>
    <w:rsid w:val="006F6327"/>
    <w:rsid w:val="007004DB"/>
    <w:rsid w:val="0070086D"/>
    <w:rsid w:val="00701638"/>
    <w:rsid w:val="00701ADD"/>
    <w:rsid w:val="00702324"/>
    <w:rsid w:val="00702818"/>
    <w:rsid w:val="007028EF"/>
    <w:rsid w:val="00702ABD"/>
    <w:rsid w:val="00702C4E"/>
    <w:rsid w:val="007039CA"/>
    <w:rsid w:val="00704630"/>
    <w:rsid w:val="00704DA6"/>
    <w:rsid w:val="007057BC"/>
    <w:rsid w:val="00705AD6"/>
    <w:rsid w:val="0070689E"/>
    <w:rsid w:val="00710B44"/>
    <w:rsid w:val="00710FAA"/>
    <w:rsid w:val="007135C3"/>
    <w:rsid w:val="00713E59"/>
    <w:rsid w:val="007148F5"/>
    <w:rsid w:val="00714DD6"/>
    <w:rsid w:val="0071683E"/>
    <w:rsid w:val="00717446"/>
    <w:rsid w:val="00720718"/>
    <w:rsid w:val="00722AA8"/>
    <w:rsid w:val="0072466F"/>
    <w:rsid w:val="007246DC"/>
    <w:rsid w:val="0072477A"/>
    <w:rsid w:val="00724AD1"/>
    <w:rsid w:val="00726986"/>
    <w:rsid w:val="00727969"/>
    <w:rsid w:val="00727DA0"/>
    <w:rsid w:val="00727F89"/>
    <w:rsid w:val="00730C19"/>
    <w:rsid w:val="00733F80"/>
    <w:rsid w:val="0073443A"/>
    <w:rsid w:val="00734BDD"/>
    <w:rsid w:val="00736BB8"/>
    <w:rsid w:val="007370F7"/>
    <w:rsid w:val="00737E36"/>
    <w:rsid w:val="00740E84"/>
    <w:rsid w:val="00740FB3"/>
    <w:rsid w:val="00741248"/>
    <w:rsid w:val="0074180F"/>
    <w:rsid w:val="00742DDC"/>
    <w:rsid w:val="00743D39"/>
    <w:rsid w:val="0074502E"/>
    <w:rsid w:val="00745CF5"/>
    <w:rsid w:val="00746208"/>
    <w:rsid w:val="00746F6A"/>
    <w:rsid w:val="00750580"/>
    <w:rsid w:val="007510B8"/>
    <w:rsid w:val="00751D1E"/>
    <w:rsid w:val="00751DBE"/>
    <w:rsid w:val="0075244C"/>
    <w:rsid w:val="00752661"/>
    <w:rsid w:val="00752FD1"/>
    <w:rsid w:val="0075476B"/>
    <w:rsid w:val="00756F49"/>
    <w:rsid w:val="00760937"/>
    <w:rsid w:val="007612DA"/>
    <w:rsid w:val="0076131F"/>
    <w:rsid w:val="00762FE6"/>
    <w:rsid w:val="00763333"/>
    <w:rsid w:val="00763354"/>
    <w:rsid w:val="00763ADA"/>
    <w:rsid w:val="00764848"/>
    <w:rsid w:val="00765022"/>
    <w:rsid w:val="00766D16"/>
    <w:rsid w:val="007679A1"/>
    <w:rsid w:val="00767E0B"/>
    <w:rsid w:val="00772CEE"/>
    <w:rsid w:val="00773A11"/>
    <w:rsid w:val="007742BD"/>
    <w:rsid w:val="00774345"/>
    <w:rsid w:val="00774843"/>
    <w:rsid w:val="00777F1C"/>
    <w:rsid w:val="00780724"/>
    <w:rsid w:val="0078086E"/>
    <w:rsid w:val="0078170B"/>
    <w:rsid w:val="00782C5F"/>
    <w:rsid w:val="00783365"/>
    <w:rsid w:val="00783804"/>
    <w:rsid w:val="00783EA7"/>
    <w:rsid w:val="00784472"/>
    <w:rsid w:val="007865B1"/>
    <w:rsid w:val="00786690"/>
    <w:rsid w:val="0079150F"/>
    <w:rsid w:val="007917EA"/>
    <w:rsid w:val="00791DA5"/>
    <w:rsid w:val="007920AD"/>
    <w:rsid w:val="00792820"/>
    <w:rsid w:val="00792AB6"/>
    <w:rsid w:val="00792EDB"/>
    <w:rsid w:val="00794473"/>
    <w:rsid w:val="00794BEF"/>
    <w:rsid w:val="0079535C"/>
    <w:rsid w:val="007972F9"/>
    <w:rsid w:val="00797B72"/>
    <w:rsid w:val="007A056D"/>
    <w:rsid w:val="007A1803"/>
    <w:rsid w:val="007A1DF1"/>
    <w:rsid w:val="007A2980"/>
    <w:rsid w:val="007A2D80"/>
    <w:rsid w:val="007A3FA1"/>
    <w:rsid w:val="007A4C81"/>
    <w:rsid w:val="007A6673"/>
    <w:rsid w:val="007B0173"/>
    <w:rsid w:val="007B0729"/>
    <w:rsid w:val="007B31AB"/>
    <w:rsid w:val="007B3432"/>
    <w:rsid w:val="007B34C4"/>
    <w:rsid w:val="007B3C42"/>
    <w:rsid w:val="007B4061"/>
    <w:rsid w:val="007B47AB"/>
    <w:rsid w:val="007B4DBC"/>
    <w:rsid w:val="007B5F46"/>
    <w:rsid w:val="007B69B8"/>
    <w:rsid w:val="007B7CB9"/>
    <w:rsid w:val="007C07CD"/>
    <w:rsid w:val="007C07E7"/>
    <w:rsid w:val="007C16F9"/>
    <w:rsid w:val="007C18C6"/>
    <w:rsid w:val="007C1D9E"/>
    <w:rsid w:val="007C2E92"/>
    <w:rsid w:val="007C4401"/>
    <w:rsid w:val="007C44B1"/>
    <w:rsid w:val="007C5368"/>
    <w:rsid w:val="007C61AD"/>
    <w:rsid w:val="007C6E65"/>
    <w:rsid w:val="007C774C"/>
    <w:rsid w:val="007D1772"/>
    <w:rsid w:val="007D3247"/>
    <w:rsid w:val="007D3423"/>
    <w:rsid w:val="007D3457"/>
    <w:rsid w:val="007D41CB"/>
    <w:rsid w:val="007D4DA1"/>
    <w:rsid w:val="007D5BF7"/>
    <w:rsid w:val="007D6BDA"/>
    <w:rsid w:val="007D7593"/>
    <w:rsid w:val="007E1FB6"/>
    <w:rsid w:val="007E32A6"/>
    <w:rsid w:val="007E3617"/>
    <w:rsid w:val="007E3CA6"/>
    <w:rsid w:val="007E4B3D"/>
    <w:rsid w:val="007E5CDC"/>
    <w:rsid w:val="007E6037"/>
    <w:rsid w:val="007E61B7"/>
    <w:rsid w:val="007E6B66"/>
    <w:rsid w:val="007E76CC"/>
    <w:rsid w:val="007F15BF"/>
    <w:rsid w:val="007F1824"/>
    <w:rsid w:val="007F420F"/>
    <w:rsid w:val="007F481B"/>
    <w:rsid w:val="007F6776"/>
    <w:rsid w:val="007F6F88"/>
    <w:rsid w:val="007F713E"/>
    <w:rsid w:val="007F74E4"/>
    <w:rsid w:val="007F7687"/>
    <w:rsid w:val="008001C3"/>
    <w:rsid w:val="008035C9"/>
    <w:rsid w:val="00803D92"/>
    <w:rsid w:val="00805B4D"/>
    <w:rsid w:val="00805FB3"/>
    <w:rsid w:val="008075C1"/>
    <w:rsid w:val="00807FB9"/>
    <w:rsid w:val="00811150"/>
    <w:rsid w:val="008111B6"/>
    <w:rsid w:val="008120AA"/>
    <w:rsid w:val="00812585"/>
    <w:rsid w:val="00814543"/>
    <w:rsid w:val="00814BD1"/>
    <w:rsid w:val="00815644"/>
    <w:rsid w:val="00815FD9"/>
    <w:rsid w:val="00816480"/>
    <w:rsid w:val="00817093"/>
    <w:rsid w:val="00821547"/>
    <w:rsid w:val="00821ACE"/>
    <w:rsid w:val="0082324D"/>
    <w:rsid w:val="0082460C"/>
    <w:rsid w:val="0082605F"/>
    <w:rsid w:val="00826976"/>
    <w:rsid w:val="00827CC8"/>
    <w:rsid w:val="00830354"/>
    <w:rsid w:val="00830F94"/>
    <w:rsid w:val="00831571"/>
    <w:rsid w:val="00832515"/>
    <w:rsid w:val="0083257D"/>
    <w:rsid w:val="00834C29"/>
    <w:rsid w:val="00834C79"/>
    <w:rsid w:val="008352F4"/>
    <w:rsid w:val="00835344"/>
    <w:rsid w:val="008361F3"/>
    <w:rsid w:val="00836AA6"/>
    <w:rsid w:val="008377C0"/>
    <w:rsid w:val="008421E4"/>
    <w:rsid w:val="00842276"/>
    <w:rsid w:val="00842C12"/>
    <w:rsid w:val="00843F5A"/>
    <w:rsid w:val="00844CBB"/>
    <w:rsid w:val="00846FF0"/>
    <w:rsid w:val="00847DA1"/>
    <w:rsid w:val="0085081D"/>
    <w:rsid w:val="00852BA6"/>
    <w:rsid w:val="00852EAF"/>
    <w:rsid w:val="00852EC3"/>
    <w:rsid w:val="00853533"/>
    <w:rsid w:val="008540A4"/>
    <w:rsid w:val="00855220"/>
    <w:rsid w:val="00855AC8"/>
    <w:rsid w:val="0086069F"/>
    <w:rsid w:val="00860B86"/>
    <w:rsid w:val="00862479"/>
    <w:rsid w:val="008633F9"/>
    <w:rsid w:val="00863900"/>
    <w:rsid w:val="00864FB7"/>
    <w:rsid w:val="00866755"/>
    <w:rsid w:val="00866E9D"/>
    <w:rsid w:val="00867973"/>
    <w:rsid w:val="00867A03"/>
    <w:rsid w:val="00867EF0"/>
    <w:rsid w:val="008709CB"/>
    <w:rsid w:val="00871BAB"/>
    <w:rsid w:val="00874F8C"/>
    <w:rsid w:val="00875C7B"/>
    <w:rsid w:val="008760EC"/>
    <w:rsid w:val="0087724B"/>
    <w:rsid w:val="008772DA"/>
    <w:rsid w:val="008805BE"/>
    <w:rsid w:val="00881499"/>
    <w:rsid w:val="008828CC"/>
    <w:rsid w:val="0088321A"/>
    <w:rsid w:val="0088373F"/>
    <w:rsid w:val="00883951"/>
    <w:rsid w:val="00883BA0"/>
    <w:rsid w:val="00883DEA"/>
    <w:rsid w:val="00884F35"/>
    <w:rsid w:val="00885234"/>
    <w:rsid w:val="00885D0C"/>
    <w:rsid w:val="00887E31"/>
    <w:rsid w:val="008900DD"/>
    <w:rsid w:val="00890855"/>
    <w:rsid w:val="00890F61"/>
    <w:rsid w:val="00891F9A"/>
    <w:rsid w:val="00891FB6"/>
    <w:rsid w:val="0089431D"/>
    <w:rsid w:val="008950BE"/>
    <w:rsid w:val="00895300"/>
    <w:rsid w:val="00895AAF"/>
    <w:rsid w:val="00896ACE"/>
    <w:rsid w:val="008979BE"/>
    <w:rsid w:val="008A054C"/>
    <w:rsid w:val="008A0645"/>
    <w:rsid w:val="008A35B8"/>
    <w:rsid w:val="008A4AA6"/>
    <w:rsid w:val="008A57E3"/>
    <w:rsid w:val="008A6990"/>
    <w:rsid w:val="008B04CF"/>
    <w:rsid w:val="008B149A"/>
    <w:rsid w:val="008B292A"/>
    <w:rsid w:val="008B432F"/>
    <w:rsid w:val="008B47A2"/>
    <w:rsid w:val="008B5BA5"/>
    <w:rsid w:val="008B654F"/>
    <w:rsid w:val="008B7064"/>
    <w:rsid w:val="008B7982"/>
    <w:rsid w:val="008B7A08"/>
    <w:rsid w:val="008C1B58"/>
    <w:rsid w:val="008C2431"/>
    <w:rsid w:val="008C356C"/>
    <w:rsid w:val="008C3E12"/>
    <w:rsid w:val="008C41B8"/>
    <w:rsid w:val="008C4B62"/>
    <w:rsid w:val="008C6F37"/>
    <w:rsid w:val="008D0536"/>
    <w:rsid w:val="008D15C9"/>
    <w:rsid w:val="008D180B"/>
    <w:rsid w:val="008D2711"/>
    <w:rsid w:val="008D2A9C"/>
    <w:rsid w:val="008D2CB0"/>
    <w:rsid w:val="008D3370"/>
    <w:rsid w:val="008D3453"/>
    <w:rsid w:val="008D4DC3"/>
    <w:rsid w:val="008D5B26"/>
    <w:rsid w:val="008E09FA"/>
    <w:rsid w:val="008E0FA6"/>
    <w:rsid w:val="008E1DEA"/>
    <w:rsid w:val="008E220A"/>
    <w:rsid w:val="008E2246"/>
    <w:rsid w:val="008E25A3"/>
    <w:rsid w:val="008E4082"/>
    <w:rsid w:val="008E4D4D"/>
    <w:rsid w:val="008E597C"/>
    <w:rsid w:val="008E6811"/>
    <w:rsid w:val="008E7759"/>
    <w:rsid w:val="008F059E"/>
    <w:rsid w:val="008F0A04"/>
    <w:rsid w:val="008F1488"/>
    <w:rsid w:val="008F201B"/>
    <w:rsid w:val="008F252A"/>
    <w:rsid w:val="008F3BFC"/>
    <w:rsid w:val="008F4CF7"/>
    <w:rsid w:val="008F4F55"/>
    <w:rsid w:val="008F5354"/>
    <w:rsid w:val="008F5A0F"/>
    <w:rsid w:val="008F666F"/>
    <w:rsid w:val="008F7AAC"/>
    <w:rsid w:val="008F7CEA"/>
    <w:rsid w:val="009000F4"/>
    <w:rsid w:val="00901ADB"/>
    <w:rsid w:val="00903E0E"/>
    <w:rsid w:val="009065EB"/>
    <w:rsid w:val="00907103"/>
    <w:rsid w:val="0090728D"/>
    <w:rsid w:val="00907357"/>
    <w:rsid w:val="00907FB8"/>
    <w:rsid w:val="00911A93"/>
    <w:rsid w:val="00911F7A"/>
    <w:rsid w:val="00913320"/>
    <w:rsid w:val="00913EAA"/>
    <w:rsid w:val="00915709"/>
    <w:rsid w:val="009164F1"/>
    <w:rsid w:val="00920369"/>
    <w:rsid w:val="00921FFB"/>
    <w:rsid w:val="00922E90"/>
    <w:rsid w:val="00923321"/>
    <w:rsid w:val="0092440B"/>
    <w:rsid w:val="00925535"/>
    <w:rsid w:val="0092584A"/>
    <w:rsid w:val="00927887"/>
    <w:rsid w:val="00927D09"/>
    <w:rsid w:val="00927ED0"/>
    <w:rsid w:val="00930131"/>
    <w:rsid w:val="00930969"/>
    <w:rsid w:val="00931A25"/>
    <w:rsid w:val="00933203"/>
    <w:rsid w:val="009332A7"/>
    <w:rsid w:val="009333B9"/>
    <w:rsid w:val="00933652"/>
    <w:rsid w:val="00933F70"/>
    <w:rsid w:val="00934121"/>
    <w:rsid w:val="00934598"/>
    <w:rsid w:val="0093588E"/>
    <w:rsid w:val="00936026"/>
    <w:rsid w:val="00937005"/>
    <w:rsid w:val="0094034C"/>
    <w:rsid w:val="009413C3"/>
    <w:rsid w:val="00942C66"/>
    <w:rsid w:val="00942F6F"/>
    <w:rsid w:val="0094489E"/>
    <w:rsid w:val="00945A2E"/>
    <w:rsid w:val="00945F56"/>
    <w:rsid w:val="00946673"/>
    <w:rsid w:val="009468F0"/>
    <w:rsid w:val="00947B07"/>
    <w:rsid w:val="00950B47"/>
    <w:rsid w:val="0095354B"/>
    <w:rsid w:val="00953A6D"/>
    <w:rsid w:val="00954400"/>
    <w:rsid w:val="00954545"/>
    <w:rsid w:val="0095487B"/>
    <w:rsid w:val="009548CF"/>
    <w:rsid w:val="0095611B"/>
    <w:rsid w:val="0095687E"/>
    <w:rsid w:val="009577A2"/>
    <w:rsid w:val="00957F4E"/>
    <w:rsid w:val="00961068"/>
    <w:rsid w:val="00961B50"/>
    <w:rsid w:val="00961B87"/>
    <w:rsid w:val="00961D06"/>
    <w:rsid w:val="00961F86"/>
    <w:rsid w:val="0096235F"/>
    <w:rsid w:val="00963664"/>
    <w:rsid w:val="00963A6A"/>
    <w:rsid w:val="00963FAA"/>
    <w:rsid w:val="00964042"/>
    <w:rsid w:val="00964F42"/>
    <w:rsid w:val="00967E24"/>
    <w:rsid w:val="009711EE"/>
    <w:rsid w:val="00972AB3"/>
    <w:rsid w:val="00975312"/>
    <w:rsid w:val="00976AA6"/>
    <w:rsid w:val="00976C80"/>
    <w:rsid w:val="0098170C"/>
    <w:rsid w:val="00982634"/>
    <w:rsid w:val="009833D1"/>
    <w:rsid w:val="00985046"/>
    <w:rsid w:val="009850B0"/>
    <w:rsid w:val="00986087"/>
    <w:rsid w:val="009865DF"/>
    <w:rsid w:val="00986687"/>
    <w:rsid w:val="00990AF7"/>
    <w:rsid w:val="0099380B"/>
    <w:rsid w:val="0099399E"/>
    <w:rsid w:val="009954D6"/>
    <w:rsid w:val="00995556"/>
    <w:rsid w:val="00996A32"/>
    <w:rsid w:val="00996F28"/>
    <w:rsid w:val="0099774A"/>
    <w:rsid w:val="009A002C"/>
    <w:rsid w:val="009A086B"/>
    <w:rsid w:val="009A0DCA"/>
    <w:rsid w:val="009A1B63"/>
    <w:rsid w:val="009A2878"/>
    <w:rsid w:val="009A2C99"/>
    <w:rsid w:val="009A4B4B"/>
    <w:rsid w:val="009A7E38"/>
    <w:rsid w:val="009B1F22"/>
    <w:rsid w:val="009B2D56"/>
    <w:rsid w:val="009B46EC"/>
    <w:rsid w:val="009B4D6A"/>
    <w:rsid w:val="009C19DC"/>
    <w:rsid w:val="009C297B"/>
    <w:rsid w:val="009C50FE"/>
    <w:rsid w:val="009C612E"/>
    <w:rsid w:val="009C61BA"/>
    <w:rsid w:val="009C6619"/>
    <w:rsid w:val="009C7CE5"/>
    <w:rsid w:val="009D275B"/>
    <w:rsid w:val="009D29E4"/>
    <w:rsid w:val="009D3671"/>
    <w:rsid w:val="009D6623"/>
    <w:rsid w:val="009D6916"/>
    <w:rsid w:val="009E2E45"/>
    <w:rsid w:val="009E412E"/>
    <w:rsid w:val="009E49C4"/>
    <w:rsid w:val="009F1902"/>
    <w:rsid w:val="009F2252"/>
    <w:rsid w:val="009F29ED"/>
    <w:rsid w:val="009F2A61"/>
    <w:rsid w:val="009F2DE9"/>
    <w:rsid w:val="009F32C1"/>
    <w:rsid w:val="009F3E11"/>
    <w:rsid w:val="009F4287"/>
    <w:rsid w:val="009F4491"/>
    <w:rsid w:val="009F612D"/>
    <w:rsid w:val="009F6334"/>
    <w:rsid w:val="009F78DF"/>
    <w:rsid w:val="00A005D3"/>
    <w:rsid w:val="00A0079D"/>
    <w:rsid w:val="00A008DD"/>
    <w:rsid w:val="00A01DAA"/>
    <w:rsid w:val="00A021FE"/>
    <w:rsid w:val="00A02C03"/>
    <w:rsid w:val="00A0413A"/>
    <w:rsid w:val="00A044D1"/>
    <w:rsid w:val="00A06000"/>
    <w:rsid w:val="00A06032"/>
    <w:rsid w:val="00A06344"/>
    <w:rsid w:val="00A06474"/>
    <w:rsid w:val="00A06749"/>
    <w:rsid w:val="00A07A31"/>
    <w:rsid w:val="00A101AC"/>
    <w:rsid w:val="00A10613"/>
    <w:rsid w:val="00A10E1A"/>
    <w:rsid w:val="00A11613"/>
    <w:rsid w:val="00A141DE"/>
    <w:rsid w:val="00A149F2"/>
    <w:rsid w:val="00A1537E"/>
    <w:rsid w:val="00A21620"/>
    <w:rsid w:val="00A21E5D"/>
    <w:rsid w:val="00A23431"/>
    <w:rsid w:val="00A23B4C"/>
    <w:rsid w:val="00A24799"/>
    <w:rsid w:val="00A256E9"/>
    <w:rsid w:val="00A26B04"/>
    <w:rsid w:val="00A27237"/>
    <w:rsid w:val="00A273D1"/>
    <w:rsid w:val="00A27752"/>
    <w:rsid w:val="00A30AAD"/>
    <w:rsid w:val="00A31186"/>
    <w:rsid w:val="00A3136A"/>
    <w:rsid w:val="00A31AB2"/>
    <w:rsid w:val="00A31C39"/>
    <w:rsid w:val="00A3269F"/>
    <w:rsid w:val="00A33576"/>
    <w:rsid w:val="00A33BF9"/>
    <w:rsid w:val="00A33E04"/>
    <w:rsid w:val="00A341FE"/>
    <w:rsid w:val="00A34B28"/>
    <w:rsid w:val="00A34F09"/>
    <w:rsid w:val="00A360CD"/>
    <w:rsid w:val="00A37D5B"/>
    <w:rsid w:val="00A37EB5"/>
    <w:rsid w:val="00A41EFA"/>
    <w:rsid w:val="00A41F8D"/>
    <w:rsid w:val="00A4302A"/>
    <w:rsid w:val="00A441EE"/>
    <w:rsid w:val="00A45B33"/>
    <w:rsid w:val="00A465B1"/>
    <w:rsid w:val="00A52C2E"/>
    <w:rsid w:val="00A53586"/>
    <w:rsid w:val="00A53F65"/>
    <w:rsid w:val="00A546AD"/>
    <w:rsid w:val="00A55EB0"/>
    <w:rsid w:val="00A5608E"/>
    <w:rsid w:val="00A5639C"/>
    <w:rsid w:val="00A57224"/>
    <w:rsid w:val="00A57F6B"/>
    <w:rsid w:val="00A60741"/>
    <w:rsid w:val="00A60AFD"/>
    <w:rsid w:val="00A60CE7"/>
    <w:rsid w:val="00A61027"/>
    <w:rsid w:val="00A611DD"/>
    <w:rsid w:val="00A62F2A"/>
    <w:rsid w:val="00A64743"/>
    <w:rsid w:val="00A64839"/>
    <w:rsid w:val="00A650A4"/>
    <w:rsid w:val="00A66CFB"/>
    <w:rsid w:val="00A67DFD"/>
    <w:rsid w:val="00A7248C"/>
    <w:rsid w:val="00A7396E"/>
    <w:rsid w:val="00A748BA"/>
    <w:rsid w:val="00A7493D"/>
    <w:rsid w:val="00A74C6A"/>
    <w:rsid w:val="00A765B7"/>
    <w:rsid w:val="00A778BD"/>
    <w:rsid w:val="00A77E77"/>
    <w:rsid w:val="00A81BCC"/>
    <w:rsid w:val="00A82232"/>
    <w:rsid w:val="00A83C37"/>
    <w:rsid w:val="00A84CAD"/>
    <w:rsid w:val="00A84E34"/>
    <w:rsid w:val="00A86B2B"/>
    <w:rsid w:val="00A86DBA"/>
    <w:rsid w:val="00A9080D"/>
    <w:rsid w:val="00A923B0"/>
    <w:rsid w:val="00A932F8"/>
    <w:rsid w:val="00A93315"/>
    <w:rsid w:val="00A9420B"/>
    <w:rsid w:val="00A96552"/>
    <w:rsid w:val="00A9681E"/>
    <w:rsid w:val="00A96EE4"/>
    <w:rsid w:val="00A97624"/>
    <w:rsid w:val="00AA04EF"/>
    <w:rsid w:val="00AA0632"/>
    <w:rsid w:val="00AA0DF4"/>
    <w:rsid w:val="00AA13ED"/>
    <w:rsid w:val="00AA3D4D"/>
    <w:rsid w:val="00AA462A"/>
    <w:rsid w:val="00AA69D7"/>
    <w:rsid w:val="00AA7AC7"/>
    <w:rsid w:val="00AA7CD2"/>
    <w:rsid w:val="00AB0531"/>
    <w:rsid w:val="00AB1B42"/>
    <w:rsid w:val="00AB35D8"/>
    <w:rsid w:val="00AB362C"/>
    <w:rsid w:val="00AB4825"/>
    <w:rsid w:val="00AB5675"/>
    <w:rsid w:val="00AB6072"/>
    <w:rsid w:val="00AB666A"/>
    <w:rsid w:val="00AB7E85"/>
    <w:rsid w:val="00AB7F03"/>
    <w:rsid w:val="00AC05A3"/>
    <w:rsid w:val="00AC12AC"/>
    <w:rsid w:val="00AC1879"/>
    <w:rsid w:val="00AC1AD9"/>
    <w:rsid w:val="00AC41F5"/>
    <w:rsid w:val="00AC438B"/>
    <w:rsid w:val="00AC52EA"/>
    <w:rsid w:val="00AC547F"/>
    <w:rsid w:val="00AD010A"/>
    <w:rsid w:val="00AD075E"/>
    <w:rsid w:val="00AD1604"/>
    <w:rsid w:val="00AD16FC"/>
    <w:rsid w:val="00AD2B7E"/>
    <w:rsid w:val="00AD41C3"/>
    <w:rsid w:val="00AD49D9"/>
    <w:rsid w:val="00AD5CE2"/>
    <w:rsid w:val="00AD5FFB"/>
    <w:rsid w:val="00AD719C"/>
    <w:rsid w:val="00AD7362"/>
    <w:rsid w:val="00AD79E9"/>
    <w:rsid w:val="00AE1669"/>
    <w:rsid w:val="00AE33EA"/>
    <w:rsid w:val="00AE4063"/>
    <w:rsid w:val="00AE4FC0"/>
    <w:rsid w:val="00AE5D1D"/>
    <w:rsid w:val="00AE658C"/>
    <w:rsid w:val="00AE7092"/>
    <w:rsid w:val="00AE78EE"/>
    <w:rsid w:val="00AE7AA5"/>
    <w:rsid w:val="00AF03BA"/>
    <w:rsid w:val="00AF0DB4"/>
    <w:rsid w:val="00AF29D9"/>
    <w:rsid w:val="00AF37EF"/>
    <w:rsid w:val="00AF3C0F"/>
    <w:rsid w:val="00AF4386"/>
    <w:rsid w:val="00AF495C"/>
    <w:rsid w:val="00AF53A6"/>
    <w:rsid w:val="00AF5BEB"/>
    <w:rsid w:val="00AF6D77"/>
    <w:rsid w:val="00AF7CA3"/>
    <w:rsid w:val="00B00A4C"/>
    <w:rsid w:val="00B00A93"/>
    <w:rsid w:val="00B048F0"/>
    <w:rsid w:val="00B051D9"/>
    <w:rsid w:val="00B05477"/>
    <w:rsid w:val="00B06FB9"/>
    <w:rsid w:val="00B078DF"/>
    <w:rsid w:val="00B07E0A"/>
    <w:rsid w:val="00B10CA6"/>
    <w:rsid w:val="00B1178A"/>
    <w:rsid w:val="00B11FB4"/>
    <w:rsid w:val="00B16E7D"/>
    <w:rsid w:val="00B173FD"/>
    <w:rsid w:val="00B17E65"/>
    <w:rsid w:val="00B212E3"/>
    <w:rsid w:val="00B22203"/>
    <w:rsid w:val="00B2348F"/>
    <w:rsid w:val="00B24133"/>
    <w:rsid w:val="00B2599A"/>
    <w:rsid w:val="00B25D54"/>
    <w:rsid w:val="00B26C0B"/>
    <w:rsid w:val="00B27957"/>
    <w:rsid w:val="00B3060D"/>
    <w:rsid w:val="00B3094C"/>
    <w:rsid w:val="00B30A4B"/>
    <w:rsid w:val="00B31828"/>
    <w:rsid w:val="00B32BCE"/>
    <w:rsid w:val="00B3387F"/>
    <w:rsid w:val="00B342F0"/>
    <w:rsid w:val="00B34DF9"/>
    <w:rsid w:val="00B41930"/>
    <w:rsid w:val="00B41D2D"/>
    <w:rsid w:val="00B43229"/>
    <w:rsid w:val="00B4548A"/>
    <w:rsid w:val="00B46258"/>
    <w:rsid w:val="00B464FC"/>
    <w:rsid w:val="00B46FEF"/>
    <w:rsid w:val="00B479D5"/>
    <w:rsid w:val="00B50349"/>
    <w:rsid w:val="00B52BE2"/>
    <w:rsid w:val="00B5336F"/>
    <w:rsid w:val="00B53558"/>
    <w:rsid w:val="00B53595"/>
    <w:rsid w:val="00B53F94"/>
    <w:rsid w:val="00B54E64"/>
    <w:rsid w:val="00B558CB"/>
    <w:rsid w:val="00B55C17"/>
    <w:rsid w:val="00B56FD9"/>
    <w:rsid w:val="00B60EEF"/>
    <w:rsid w:val="00B61411"/>
    <w:rsid w:val="00B62263"/>
    <w:rsid w:val="00B647F9"/>
    <w:rsid w:val="00B66B55"/>
    <w:rsid w:val="00B67FE9"/>
    <w:rsid w:val="00B67FF2"/>
    <w:rsid w:val="00B708AF"/>
    <w:rsid w:val="00B71CD7"/>
    <w:rsid w:val="00B71F5D"/>
    <w:rsid w:val="00B72257"/>
    <w:rsid w:val="00B741DD"/>
    <w:rsid w:val="00B745CC"/>
    <w:rsid w:val="00B74B95"/>
    <w:rsid w:val="00B754A9"/>
    <w:rsid w:val="00B76438"/>
    <w:rsid w:val="00B80017"/>
    <w:rsid w:val="00B801FF"/>
    <w:rsid w:val="00B822FE"/>
    <w:rsid w:val="00B83208"/>
    <w:rsid w:val="00B85FDE"/>
    <w:rsid w:val="00B86D03"/>
    <w:rsid w:val="00B902AB"/>
    <w:rsid w:val="00B902EF"/>
    <w:rsid w:val="00B905BB"/>
    <w:rsid w:val="00B90710"/>
    <w:rsid w:val="00B90E86"/>
    <w:rsid w:val="00B91CB9"/>
    <w:rsid w:val="00B92680"/>
    <w:rsid w:val="00B928AE"/>
    <w:rsid w:val="00B932D5"/>
    <w:rsid w:val="00B93D9A"/>
    <w:rsid w:val="00B946A4"/>
    <w:rsid w:val="00B94E89"/>
    <w:rsid w:val="00B9634A"/>
    <w:rsid w:val="00B966D1"/>
    <w:rsid w:val="00B969CE"/>
    <w:rsid w:val="00B97330"/>
    <w:rsid w:val="00B97F06"/>
    <w:rsid w:val="00BA043A"/>
    <w:rsid w:val="00BA08CB"/>
    <w:rsid w:val="00BA0BD1"/>
    <w:rsid w:val="00BA1367"/>
    <w:rsid w:val="00BA13B7"/>
    <w:rsid w:val="00BA24DB"/>
    <w:rsid w:val="00BA3853"/>
    <w:rsid w:val="00BA3BAC"/>
    <w:rsid w:val="00BA4CCF"/>
    <w:rsid w:val="00BA5010"/>
    <w:rsid w:val="00BA51F9"/>
    <w:rsid w:val="00BA6D24"/>
    <w:rsid w:val="00BA6DD0"/>
    <w:rsid w:val="00BA714C"/>
    <w:rsid w:val="00BB0167"/>
    <w:rsid w:val="00BB0E09"/>
    <w:rsid w:val="00BB1731"/>
    <w:rsid w:val="00BB2478"/>
    <w:rsid w:val="00BB341F"/>
    <w:rsid w:val="00BB50CC"/>
    <w:rsid w:val="00BB5BF4"/>
    <w:rsid w:val="00BB6690"/>
    <w:rsid w:val="00BB740A"/>
    <w:rsid w:val="00BB7A0F"/>
    <w:rsid w:val="00BC0829"/>
    <w:rsid w:val="00BC1956"/>
    <w:rsid w:val="00BC3034"/>
    <w:rsid w:val="00BC42C7"/>
    <w:rsid w:val="00BC607F"/>
    <w:rsid w:val="00BC66F8"/>
    <w:rsid w:val="00BC7C21"/>
    <w:rsid w:val="00BD1826"/>
    <w:rsid w:val="00BD1B1C"/>
    <w:rsid w:val="00BD1B36"/>
    <w:rsid w:val="00BD30DE"/>
    <w:rsid w:val="00BD6C64"/>
    <w:rsid w:val="00BD757F"/>
    <w:rsid w:val="00BD7904"/>
    <w:rsid w:val="00BD7917"/>
    <w:rsid w:val="00BD7CFC"/>
    <w:rsid w:val="00BE0173"/>
    <w:rsid w:val="00BE13A9"/>
    <w:rsid w:val="00BE21F3"/>
    <w:rsid w:val="00BE2CEF"/>
    <w:rsid w:val="00BE330B"/>
    <w:rsid w:val="00BE43D4"/>
    <w:rsid w:val="00BF2CE0"/>
    <w:rsid w:val="00BF45BD"/>
    <w:rsid w:val="00C01AC4"/>
    <w:rsid w:val="00C03E0E"/>
    <w:rsid w:val="00C046F7"/>
    <w:rsid w:val="00C04F5B"/>
    <w:rsid w:val="00C06871"/>
    <w:rsid w:val="00C0780D"/>
    <w:rsid w:val="00C07836"/>
    <w:rsid w:val="00C07FCD"/>
    <w:rsid w:val="00C10E7E"/>
    <w:rsid w:val="00C11E68"/>
    <w:rsid w:val="00C1218E"/>
    <w:rsid w:val="00C1599E"/>
    <w:rsid w:val="00C167EE"/>
    <w:rsid w:val="00C2068D"/>
    <w:rsid w:val="00C21006"/>
    <w:rsid w:val="00C21A0F"/>
    <w:rsid w:val="00C24996"/>
    <w:rsid w:val="00C255CC"/>
    <w:rsid w:val="00C268AC"/>
    <w:rsid w:val="00C27110"/>
    <w:rsid w:val="00C27DBC"/>
    <w:rsid w:val="00C30C4A"/>
    <w:rsid w:val="00C33060"/>
    <w:rsid w:val="00C3352A"/>
    <w:rsid w:val="00C34081"/>
    <w:rsid w:val="00C3495E"/>
    <w:rsid w:val="00C37C6A"/>
    <w:rsid w:val="00C37F0C"/>
    <w:rsid w:val="00C40AE8"/>
    <w:rsid w:val="00C41C2C"/>
    <w:rsid w:val="00C41F30"/>
    <w:rsid w:val="00C42977"/>
    <w:rsid w:val="00C44C71"/>
    <w:rsid w:val="00C44F53"/>
    <w:rsid w:val="00C4522C"/>
    <w:rsid w:val="00C46762"/>
    <w:rsid w:val="00C46CC1"/>
    <w:rsid w:val="00C46F72"/>
    <w:rsid w:val="00C475BF"/>
    <w:rsid w:val="00C47AA8"/>
    <w:rsid w:val="00C47C3B"/>
    <w:rsid w:val="00C528AF"/>
    <w:rsid w:val="00C55292"/>
    <w:rsid w:val="00C559AA"/>
    <w:rsid w:val="00C56355"/>
    <w:rsid w:val="00C610F9"/>
    <w:rsid w:val="00C636D3"/>
    <w:rsid w:val="00C63CF5"/>
    <w:rsid w:val="00C66462"/>
    <w:rsid w:val="00C70E93"/>
    <w:rsid w:val="00C72C41"/>
    <w:rsid w:val="00C75389"/>
    <w:rsid w:val="00C7601E"/>
    <w:rsid w:val="00C764A8"/>
    <w:rsid w:val="00C76B2A"/>
    <w:rsid w:val="00C8025C"/>
    <w:rsid w:val="00C8098E"/>
    <w:rsid w:val="00C80DC8"/>
    <w:rsid w:val="00C80DDA"/>
    <w:rsid w:val="00C81BE9"/>
    <w:rsid w:val="00C84665"/>
    <w:rsid w:val="00C852B3"/>
    <w:rsid w:val="00C86C66"/>
    <w:rsid w:val="00C90CDD"/>
    <w:rsid w:val="00C9156A"/>
    <w:rsid w:val="00C915D3"/>
    <w:rsid w:val="00C9215A"/>
    <w:rsid w:val="00C93053"/>
    <w:rsid w:val="00C930C7"/>
    <w:rsid w:val="00C93984"/>
    <w:rsid w:val="00C93E77"/>
    <w:rsid w:val="00C9416D"/>
    <w:rsid w:val="00C95A93"/>
    <w:rsid w:val="00C96231"/>
    <w:rsid w:val="00C96976"/>
    <w:rsid w:val="00C97D1C"/>
    <w:rsid w:val="00CA0A91"/>
    <w:rsid w:val="00CA0D1D"/>
    <w:rsid w:val="00CA144D"/>
    <w:rsid w:val="00CA22FB"/>
    <w:rsid w:val="00CA37E8"/>
    <w:rsid w:val="00CA6C67"/>
    <w:rsid w:val="00CA7FC4"/>
    <w:rsid w:val="00CB0594"/>
    <w:rsid w:val="00CB06E1"/>
    <w:rsid w:val="00CB1785"/>
    <w:rsid w:val="00CB1B10"/>
    <w:rsid w:val="00CB28C1"/>
    <w:rsid w:val="00CB35CD"/>
    <w:rsid w:val="00CB41EE"/>
    <w:rsid w:val="00CB4ABF"/>
    <w:rsid w:val="00CB4BEA"/>
    <w:rsid w:val="00CB5A46"/>
    <w:rsid w:val="00CC09C4"/>
    <w:rsid w:val="00CC106E"/>
    <w:rsid w:val="00CC1216"/>
    <w:rsid w:val="00CC16BF"/>
    <w:rsid w:val="00CC1819"/>
    <w:rsid w:val="00CC4317"/>
    <w:rsid w:val="00CC4F2D"/>
    <w:rsid w:val="00CC5208"/>
    <w:rsid w:val="00CC7F7B"/>
    <w:rsid w:val="00CD11A6"/>
    <w:rsid w:val="00CD48F0"/>
    <w:rsid w:val="00CD4E87"/>
    <w:rsid w:val="00CD55D1"/>
    <w:rsid w:val="00CD5FEC"/>
    <w:rsid w:val="00CD6C67"/>
    <w:rsid w:val="00CE2667"/>
    <w:rsid w:val="00CE333A"/>
    <w:rsid w:val="00CE3577"/>
    <w:rsid w:val="00CE3F4E"/>
    <w:rsid w:val="00CE40D8"/>
    <w:rsid w:val="00CE4F0B"/>
    <w:rsid w:val="00CE538D"/>
    <w:rsid w:val="00CE62A7"/>
    <w:rsid w:val="00CE77CA"/>
    <w:rsid w:val="00CF1888"/>
    <w:rsid w:val="00CF34FE"/>
    <w:rsid w:val="00CF36D1"/>
    <w:rsid w:val="00CF57CA"/>
    <w:rsid w:val="00CF5912"/>
    <w:rsid w:val="00CF7B15"/>
    <w:rsid w:val="00D00D69"/>
    <w:rsid w:val="00D00FFC"/>
    <w:rsid w:val="00D01351"/>
    <w:rsid w:val="00D01FFE"/>
    <w:rsid w:val="00D02494"/>
    <w:rsid w:val="00D03A0B"/>
    <w:rsid w:val="00D064D0"/>
    <w:rsid w:val="00D1029C"/>
    <w:rsid w:val="00D106D5"/>
    <w:rsid w:val="00D10AA5"/>
    <w:rsid w:val="00D11854"/>
    <w:rsid w:val="00D11EC3"/>
    <w:rsid w:val="00D1265C"/>
    <w:rsid w:val="00D12C44"/>
    <w:rsid w:val="00D12CB2"/>
    <w:rsid w:val="00D12DA6"/>
    <w:rsid w:val="00D132A9"/>
    <w:rsid w:val="00D139A3"/>
    <w:rsid w:val="00D17373"/>
    <w:rsid w:val="00D2028C"/>
    <w:rsid w:val="00D207BC"/>
    <w:rsid w:val="00D2153E"/>
    <w:rsid w:val="00D2611A"/>
    <w:rsid w:val="00D26978"/>
    <w:rsid w:val="00D275DC"/>
    <w:rsid w:val="00D32176"/>
    <w:rsid w:val="00D323BE"/>
    <w:rsid w:val="00D3245B"/>
    <w:rsid w:val="00D32A37"/>
    <w:rsid w:val="00D33828"/>
    <w:rsid w:val="00D3391D"/>
    <w:rsid w:val="00D33AD9"/>
    <w:rsid w:val="00D34722"/>
    <w:rsid w:val="00D34785"/>
    <w:rsid w:val="00D34CF8"/>
    <w:rsid w:val="00D34D92"/>
    <w:rsid w:val="00D34DD8"/>
    <w:rsid w:val="00D367F8"/>
    <w:rsid w:val="00D37306"/>
    <w:rsid w:val="00D3732D"/>
    <w:rsid w:val="00D40D2B"/>
    <w:rsid w:val="00D41CB4"/>
    <w:rsid w:val="00D41F90"/>
    <w:rsid w:val="00D42B97"/>
    <w:rsid w:val="00D43089"/>
    <w:rsid w:val="00D43133"/>
    <w:rsid w:val="00D434FA"/>
    <w:rsid w:val="00D43794"/>
    <w:rsid w:val="00D43F57"/>
    <w:rsid w:val="00D451F3"/>
    <w:rsid w:val="00D45310"/>
    <w:rsid w:val="00D45322"/>
    <w:rsid w:val="00D45761"/>
    <w:rsid w:val="00D46CB0"/>
    <w:rsid w:val="00D46DE9"/>
    <w:rsid w:val="00D46FF9"/>
    <w:rsid w:val="00D47CB3"/>
    <w:rsid w:val="00D47FF0"/>
    <w:rsid w:val="00D509BF"/>
    <w:rsid w:val="00D50FAF"/>
    <w:rsid w:val="00D51CE7"/>
    <w:rsid w:val="00D52480"/>
    <w:rsid w:val="00D53968"/>
    <w:rsid w:val="00D54388"/>
    <w:rsid w:val="00D5585B"/>
    <w:rsid w:val="00D56F2E"/>
    <w:rsid w:val="00D57C18"/>
    <w:rsid w:val="00D57E6E"/>
    <w:rsid w:val="00D60CBA"/>
    <w:rsid w:val="00D61A1E"/>
    <w:rsid w:val="00D6310A"/>
    <w:rsid w:val="00D6317B"/>
    <w:rsid w:val="00D63517"/>
    <w:rsid w:val="00D63FB7"/>
    <w:rsid w:val="00D65EC7"/>
    <w:rsid w:val="00D7036E"/>
    <w:rsid w:val="00D70540"/>
    <w:rsid w:val="00D71877"/>
    <w:rsid w:val="00D71E28"/>
    <w:rsid w:val="00D724DC"/>
    <w:rsid w:val="00D72D3E"/>
    <w:rsid w:val="00D730E5"/>
    <w:rsid w:val="00D7312C"/>
    <w:rsid w:val="00D7344B"/>
    <w:rsid w:val="00D735F2"/>
    <w:rsid w:val="00D74F3E"/>
    <w:rsid w:val="00D752D1"/>
    <w:rsid w:val="00D753A9"/>
    <w:rsid w:val="00D75839"/>
    <w:rsid w:val="00D75AE9"/>
    <w:rsid w:val="00D76D64"/>
    <w:rsid w:val="00D77C39"/>
    <w:rsid w:val="00D80AB5"/>
    <w:rsid w:val="00D8139E"/>
    <w:rsid w:val="00D813E1"/>
    <w:rsid w:val="00D81AFC"/>
    <w:rsid w:val="00D81F67"/>
    <w:rsid w:val="00D833DC"/>
    <w:rsid w:val="00D849DD"/>
    <w:rsid w:val="00D84B64"/>
    <w:rsid w:val="00D86325"/>
    <w:rsid w:val="00D90EA9"/>
    <w:rsid w:val="00D92153"/>
    <w:rsid w:val="00D949A7"/>
    <w:rsid w:val="00D94A4B"/>
    <w:rsid w:val="00D957A4"/>
    <w:rsid w:val="00D96DFF"/>
    <w:rsid w:val="00D97124"/>
    <w:rsid w:val="00D97F34"/>
    <w:rsid w:val="00DA027F"/>
    <w:rsid w:val="00DA269A"/>
    <w:rsid w:val="00DA3B34"/>
    <w:rsid w:val="00DA4266"/>
    <w:rsid w:val="00DA6553"/>
    <w:rsid w:val="00DB334B"/>
    <w:rsid w:val="00DB50AC"/>
    <w:rsid w:val="00DB55EF"/>
    <w:rsid w:val="00DB6949"/>
    <w:rsid w:val="00DC1B46"/>
    <w:rsid w:val="00DC2408"/>
    <w:rsid w:val="00DC25D7"/>
    <w:rsid w:val="00DC2E0F"/>
    <w:rsid w:val="00DC2F00"/>
    <w:rsid w:val="00DC463C"/>
    <w:rsid w:val="00DC4F79"/>
    <w:rsid w:val="00DC5454"/>
    <w:rsid w:val="00DD0552"/>
    <w:rsid w:val="00DD2854"/>
    <w:rsid w:val="00DD4449"/>
    <w:rsid w:val="00DD4736"/>
    <w:rsid w:val="00DD538D"/>
    <w:rsid w:val="00DD56FB"/>
    <w:rsid w:val="00DD7607"/>
    <w:rsid w:val="00DE0FE8"/>
    <w:rsid w:val="00DE109A"/>
    <w:rsid w:val="00DE12D8"/>
    <w:rsid w:val="00DE1B07"/>
    <w:rsid w:val="00DE23C6"/>
    <w:rsid w:val="00DE34FC"/>
    <w:rsid w:val="00DE3E4C"/>
    <w:rsid w:val="00DE52EE"/>
    <w:rsid w:val="00DE5B01"/>
    <w:rsid w:val="00DE6984"/>
    <w:rsid w:val="00DE6A0B"/>
    <w:rsid w:val="00DF03BF"/>
    <w:rsid w:val="00DF141C"/>
    <w:rsid w:val="00DF2706"/>
    <w:rsid w:val="00DF2750"/>
    <w:rsid w:val="00DF64EA"/>
    <w:rsid w:val="00DF65CB"/>
    <w:rsid w:val="00DF6AAA"/>
    <w:rsid w:val="00DF7CAF"/>
    <w:rsid w:val="00E035EF"/>
    <w:rsid w:val="00E03D3F"/>
    <w:rsid w:val="00E03D87"/>
    <w:rsid w:val="00E0462D"/>
    <w:rsid w:val="00E04A1E"/>
    <w:rsid w:val="00E05C83"/>
    <w:rsid w:val="00E06378"/>
    <w:rsid w:val="00E07337"/>
    <w:rsid w:val="00E073B9"/>
    <w:rsid w:val="00E10251"/>
    <w:rsid w:val="00E10672"/>
    <w:rsid w:val="00E1071E"/>
    <w:rsid w:val="00E11AAC"/>
    <w:rsid w:val="00E11CAD"/>
    <w:rsid w:val="00E12E4B"/>
    <w:rsid w:val="00E13955"/>
    <w:rsid w:val="00E21840"/>
    <w:rsid w:val="00E264CA"/>
    <w:rsid w:val="00E27E83"/>
    <w:rsid w:val="00E3083B"/>
    <w:rsid w:val="00E32A0A"/>
    <w:rsid w:val="00E32B42"/>
    <w:rsid w:val="00E3362A"/>
    <w:rsid w:val="00E34088"/>
    <w:rsid w:val="00E34425"/>
    <w:rsid w:val="00E3704E"/>
    <w:rsid w:val="00E3754A"/>
    <w:rsid w:val="00E37583"/>
    <w:rsid w:val="00E37D7A"/>
    <w:rsid w:val="00E40D4A"/>
    <w:rsid w:val="00E41340"/>
    <w:rsid w:val="00E43A2A"/>
    <w:rsid w:val="00E44162"/>
    <w:rsid w:val="00E44A7B"/>
    <w:rsid w:val="00E44A96"/>
    <w:rsid w:val="00E45850"/>
    <w:rsid w:val="00E503C1"/>
    <w:rsid w:val="00E50825"/>
    <w:rsid w:val="00E50BFC"/>
    <w:rsid w:val="00E52564"/>
    <w:rsid w:val="00E53826"/>
    <w:rsid w:val="00E53924"/>
    <w:rsid w:val="00E539C0"/>
    <w:rsid w:val="00E53AFF"/>
    <w:rsid w:val="00E5672A"/>
    <w:rsid w:val="00E605CF"/>
    <w:rsid w:val="00E65AED"/>
    <w:rsid w:val="00E67E59"/>
    <w:rsid w:val="00E72346"/>
    <w:rsid w:val="00E7241F"/>
    <w:rsid w:val="00E72783"/>
    <w:rsid w:val="00E72B4D"/>
    <w:rsid w:val="00E73F6C"/>
    <w:rsid w:val="00E80087"/>
    <w:rsid w:val="00E80743"/>
    <w:rsid w:val="00E81A4A"/>
    <w:rsid w:val="00E85E30"/>
    <w:rsid w:val="00E85EA9"/>
    <w:rsid w:val="00E86437"/>
    <w:rsid w:val="00E86CE3"/>
    <w:rsid w:val="00E90E8C"/>
    <w:rsid w:val="00E90E9A"/>
    <w:rsid w:val="00E91EA5"/>
    <w:rsid w:val="00E92772"/>
    <w:rsid w:val="00E93F8F"/>
    <w:rsid w:val="00E97B6F"/>
    <w:rsid w:val="00EA0437"/>
    <w:rsid w:val="00EA06E5"/>
    <w:rsid w:val="00EA1B87"/>
    <w:rsid w:val="00EA4302"/>
    <w:rsid w:val="00EA4452"/>
    <w:rsid w:val="00EA4D31"/>
    <w:rsid w:val="00EA601E"/>
    <w:rsid w:val="00EA7761"/>
    <w:rsid w:val="00EB1373"/>
    <w:rsid w:val="00EB24C0"/>
    <w:rsid w:val="00EB500D"/>
    <w:rsid w:val="00EB502F"/>
    <w:rsid w:val="00EB5B7D"/>
    <w:rsid w:val="00EB5EE9"/>
    <w:rsid w:val="00EB6140"/>
    <w:rsid w:val="00EB6154"/>
    <w:rsid w:val="00EB6627"/>
    <w:rsid w:val="00EC0B13"/>
    <w:rsid w:val="00EC1111"/>
    <w:rsid w:val="00EC2EF9"/>
    <w:rsid w:val="00EC347C"/>
    <w:rsid w:val="00EC5309"/>
    <w:rsid w:val="00EC55A6"/>
    <w:rsid w:val="00EC55AA"/>
    <w:rsid w:val="00EC5651"/>
    <w:rsid w:val="00EC7A28"/>
    <w:rsid w:val="00EC7DE9"/>
    <w:rsid w:val="00EC7E7B"/>
    <w:rsid w:val="00EC7F7B"/>
    <w:rsid w:val="00ED0288"/>
    <w:rsid w:val="00ED073F"/>
    <w:rsid w:val="00ED0DDB"/>
    <w:rsid w:val="00ED1300"/>
    <w:rsid w:val="00ED1516"/>
    <w:rsid w:val="00ED2FD4"/>
    <w:rsid w:val="00ED32CD"/>
    <w:rsid w:val="00ED34A8"/>
    <w:rsid w:val="00ED5086"/>
    <w:rsid w:val="00ED6569"/>
    <w:rsid w:val="00EE0AB6"/>
    <w:rsid w:val="00EE2AA8"/>
    <w:rsid w:val="00EE49D8"/>
    <w:rsid w:val="00EE4C4B"/>
    <w:rsid w:val="00EE5883"/>
    <w:rsid w:val="00EE59D5"/>
    <w:rsid w:val="00EE5BBE"/>
    <w:rsid w:val="00EE6423"/>
    <w:rsid w:val="00EF1836"/>
    <w:rsid w:val="00EF2093"/>
    <w:rsid w:val="00EF3DD3"/>
    <w:rsid w:val="00EF61BB"/>
    <w:rsid w:val="00EF6923"/>
    <w:rsid w:val="00F00D8C"/>
    <w:rsid w:val="00F0364B"/>
    <w:rsid w:val="00F05C30"/>
    <w:rsid w:val="00F05C6C"/>
    <w:rsid w:val="00F06157"/>
    <w:rsid w:val="00F06C8E"/>
    <w:rsid w:val="00F07672"/>
    <w:rsid w:val="00F076BF"/>
    <w:rsid w:val="00F119B4"/>
    <w:rsid w:val="00F12CF1"/>
    <w:rsid w:val="00F1399D"/>
    <w:rsid w:val="00F145BD"/>
    <w:rsid w:val="00F15DF7"/>
    <w:rsid w:val="00F15E23"/>
    <w:rsid w:val="00F172D9"/>
    <w:rsid w:val="00F26895"/>
    <w:rsid w:val="00F307AF"/>
    <w:rsid w:val="00F30845"/>
    <w:rsid w:val="00F312F3"/>
    <w:rsid w:val="00F31CFF"/>
    <w:rsid w:val="00F31D07"/>
    <w:rsid w:val="00F33211"/>
    <w:rsid w:val="00F334C0"/>
    <w:rsid w:val="00F33C7C"/>
    <w:rsid w:val="00F36A96"/>
    <w:rsid w:val="00F36C94"/>
    <w:rsid w:val="00F36FA1"/>
    <w:rsid w:val="00F37020"/>
    <w:rsid w:val="00F37546"/>
    <w:rsid w:val="00F405E9"/>
    <w:rsid w:val="00F418C3"/>
    <w:rsid w:val="00F41A6D"/>
    <w:rsid w:val="00F42308"/>
    <w:rsid w:val="00F42EAD"/>
    <w:rsid w:val="00F439C5"/>
    <w:rsid w:val="00F44E33"/>
    <w:rsid w:val="00F45984"/>
    <w:rsid w:val="00F46B5C"/>
    <w:rsid w:val="00F47E2A"/>
    <w:rsid w:val="00F50E42"/>
    <w:rsid w:val="00F53056"/>
    <w:rsid w:val="00F53A0D"/>
    <w:rsid w:val="00F540B4"/>
    <w:rsid w:val="00F556E9"/>
    <w:rsid w:val="00F55B78"/>
    <w:rsid w:val="00F55F73"/>
    <w:rsid w:val="00F57BC3"/>
    <w:rsid w:val="00F57C5F"/>
    <w:rsid w:val="00F6017A"/>
    <w:rsid w:val="00F60986"/>
    <w:rsid w:val="00F609EB"/>
    <w:rsid w:val="00F6131D"/>
    <w:rsid w:val="00F62BB2"/>
    <w:rsid w:val="00F62BF4"/>
    <w:rsid w:val="00F6398F"/>
    <w:rsid w:val="00F65773"/>
    <w:rsid w:val="00F65825"/>
    <w:rsid w:val="00F658ED"/>
    <w:rsid w:val="00F65F93"/>
    <w:rsid w:val="00F72B13"/>
    <w:rsid w:val="00F7330A"/>
    <w:rsid w:val="00F73541"/>
    <w:rsid w:val="00F73F6C"/>
    <w:rsid w:val="00F75C11"/>
    <w:rsid w:val="00F76332"/>
    <w:rsid w:val="00F76736"/>
    <w:rsid w:val="00F7731B"/>
    <w:rsid w:val="00F80639"/>
    <w:rsid w:val="00F808F0"/>
    <w:rsid w:val="00F826D3"/>
    <w:rsid w:val="00F83490"/>
    <w:rsid w:val="00F83F3F"/>
    <w:rsid w:val="00F84165"/>
    <w:rsid w:val="00F848CD"/>
    <w:rsid w:val="00F8534E"/>
    <w:rsid w:val="00F86EAB"/>
    <w:rsid w:val="00F873AD"/>
    <w:rsid w:val="00F87F1B"/>
    <w:rsid w:val="00F90974"/>
    <w:rsid w:val="00F90E34"/>
    <w:rsid w:val="00F90E68"/>
    <w:rsid w:val="00F9136C"/>
    <w:rsid w:val="00F91E01"/>
    <w:rsid w:val="00F9273E"/>
    <w:rsid w:val="00F935A6"/>
    <w:rsid w:val="00F9364A"/>
    <w:rsid w:val="00F939DE"/>
    <w:rsid w:val="00F93CC5"/>
    <w:rsid w:val="00F9465E"/>
    <w:rsid w:val="00F950AA"/>
    <w:rsid w:val="00F97412"/>
    <w:rsid w:val="00FA11F7"/>
    <w:rsid w:val="00FA1E72"/>
    <w:rsid w:val="00FA291B"/>
    <w:rsid w:val="00FA4FE0"/>
    <w:rsid w:val="00FA5C5C"/>
    <w:rsid w:val="00FA76B9"/>
    <w:rsid w:val="00FA7901"/>
    <w:rsid w:val="00FA7A92"/>
    <w:rsid w:val="00FB037C"/>
    <w:rsid w:val="00FB045A"/>
    <w:rsid w:val="00FB2489"/>
    <w:rsid w:val="00FB419D"/>
    <w:rsid w:val="00FB717A"/>
    <w:rsid w:val="00FC2982"/>
    <w:rsid w:val="00FC6A30"/>
    <w:rsid w:val="00FC797F"/>
    <w:rsid w:val="00FD01F2"/>
    <w:rsid w:val="00FD0DA9"/>
    <w:rsid w:val="00FD2393"/>
    <w:rsid w:val="00FD3C5C"/>
    <w:rsid w:val="00FD502A"/>
    <w:rsid w:val="00FD5BA8"/>
    <w:rsid w:val="00FD699E"/>
    <w:rsid w:val="00FD77BC"/>
    <w:rsid w:val="00FE0B82"/>
    <w:rsid w:val="00FE0BEF"/>
    <w:rsid w:val="00FE0F90"/>
    <w:rsid w:val="00FE18DD"/>
    <w:rsid w:val="00FE31CD"/>
    <w:rsid w:val="00FE4988"/>
    <w:rsid w:val="00FE4CD8"/>
    <w:rsid w:val="00FE6A30"/>
    <w:rsid w:val="00FE72B6"/>
    <w:rsid w:val="00FE795C"/>
    <w:rsid w:val="00FF0B68"/>
    <w:rsid w:val="00FF29C6"/>
    <w:rsid w:val="00FF2B4D"/>
    <w:rsid w:val="00FF3C3B"/>
    <w:rsid w:val="00FF4CEA"/>
    <w:rsid w:val="00FF4DF0"/>
    <w:rsid w:val="00FF4E24"/>
    <w:rsid w:val="00FF5B96"/>
    <w:rsid w:val="00FF5E66"/>
    <w:rsid w:val="00FF630C"/>
    <w:rsid w:val="00FF68F1"/>
    <w:rsid w:val="00FF7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docId w15:val="{1F747AA5-3028-4FB8-8B64-DD75251F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link w:val="a8"/>
    <w:uiPriority w:val="99"/>
    <w:pPr>
      <w:tabs>
        <w:tab w:val="center" w:pos="4153"/>
        <w:tab w:val="right" w:pos="8306"/>
      </w:tabs>
      <w:snapToGrid w:val="0"/>
    </w:pPr>
    <w:rPr>
      <w:sz w:val="20"/>
    </w:rPr>
  </w:style>
  <w:style w:type="character" w:styleId="a9">
    <w:name w:val="page number"/>
    <w:basedOn w:val="a4"/>
  </w:style>
  <w:style w:type="paragraph" w:styleId="aa">
    <w:name w:val="Plain Text"/>
    <w:basedOn w:val="a3"/>
    <w:rPr>
      <w:rFonts w:ascii="細明體" w:eastAsia="細明體" w:hAnsi="Courier New" w:cs="標楷體"/>
      <w:szCs w:val="24"/>
    </w:rPr>
  </w:style>
  <w:style w:type="paragraph" w:styleId="ab">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c">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d">
    <w:name w:val="Note Heading"/>
    <w:basedOn w:val="a3"/>
    <w:next w:val="a3"/>
    <w:pPr>
      <w:jc w:val="center"/>
    </w:pPr>
    <w:rPr>
      <w:rFonts w:ascii="細明體" w:eastAsia="細明體" w:hAnsi="Courier New" w:cs="標楷體"/>
      <w:szCs w:val="24"/>
    </w:rPr>
  </w:style>
  <w:style w:type="paragraph" w:styleId="ae">
    <w:name w:val="header"/>
    <w:basedOn w:val="a3"/>
    <w:pPr>
      <w:tabs>
        <w:tab w:val="center" w:pos="4153"/>
        <w:tab w:val="right" w:pos="8306"/>
      </w:tabs>
      <w:snapToGrid w:val="0"/>
    </w:pPr>
    <w:rPr>
      <w:sz w:val="20"/>
    </w:rPr>
  </w:style>
  <w:style w:type="paragraph" w:styleId="af">
    <w:name w:val="Closing"/>
    <w:basedOn w:val="a3"/>
    <w:next w:val="a3"/>
    <w:pPr>
      <w:ind w:left="4320"/>
    </w:pPr>
  </w:style>
  <w:style w:type="character" w:styleId="af0">
    <w:name w:val="Strong"/>
    <w:qFormat/>
    <w:rPr>
      <w:b/>
      <w:bCs/>
    </w:rPr>
  </w:style>
  <w:style w:type="paragraph" w:styleId="af1">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2">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3">
    <w:name w:val="章"/>
    <w:basedOn w:val="0"/>
    <w:autoRedefine/>
    <w:rsid w:val="007E3CA6"/>
    <w:pPr>
      <w:spacing w:line="720" w:lineRule="exact"/>
      <w:ind w:firstLineChars="0" w:firstLine="0"/>
      <w:jc w:val="center"/>
    </w:pPr>
    <w:rPr>
      <w:bCs/>
      <w:sz w:val="36"/>
    </w:rPr>
  </w:style>
  <w:style w:type="paragraph" w:customStyle="1" w:styleId="af4">
    <w:name w:val="壹"/>
    <w:basedOn w:val="0"/>
    <w:next w:val="0"/>
    <w:autoRedefine/>
    <w:rsid w:val="007E3CA6"/>
    <w:pPr>
      <w:spacing w:beforeLines="100" w:before="323" w:afterLines="50" w:after="161"/>
      <w:ind w:left="24" w:firstLineChars="150" w:firstLine="480"/>
    </w:pPr>
    <w:rPr>
      <w:sz w:val="32"/>
      <w:szCs w:val="32"/>
    </w:rPr>
  </w:style>
  <w:style w:type="paragraph" w:customStyle="1" w:styleId="af5">
    <w:name w:val="一、"/>
    <w:basedOn w:val="0"/>
    <w:next w:val="af6"/>
    <w:autoRedefine/>
    <w:rsid w:val="007E3CA6"/>
    <w:pPr>
      <w:ind w:firstLineChars="0" w:firstLine="0"/>
    </w:pPr>
  </w:style>
  <w:style w:type="paragraph" w:customStyle="1" w:styleId="af6">
    <w:name w:val="一、文"/>
    <w:basedOn w:val="0"/>
    <w:autoRedefine/>
    <w:rsid w:val="007E3CA6"/>
    <w:pPr>
      <w:widowControl w:val="0"/>
      <w:kinsoku w:val="0"/>
      <w:snapToGrid w:val="0"/>
      <w:ind w:leftChars="200" w:left="200"/>
    </w:pPr>
  </w:style>
  <w:style w:type="paragraph" w:customStyle="1" w:styleId="af7">
    <w:name w:val="（一）"/>
    <w:basedOn w:val="af6"/>
    <w:next w:val="0"/>
    <w:rsid w:val="007E3CA6"/>
    <w:pPr>
      <w:ind w:left="550" w:hangingChars="350" w:hanging="350"/>
    </w:pPr>
    <w:rPr>
      <w:rFonts w:ascii="華康楷書體W5(P)"/>
    </w:rPr>
  </w:style>
  <w:style w:type="paragraph" w:customStyle="1" w:styleId="af8">
    <w:name w:val="（一）文"/>
    <w:basedOn w:val="af6"/>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9">
    <w:name w:val="一"/>
    <w:basedOn w:val="a3"/>
    <w:link w:val="afa"/>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b">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d">
    <w:name w:val="第十一條"/>
    <w:basedOn w:val="afc"/>
    <w:rsid w:val="00817093"/>
    <w:pPr>
      <w:ind w:left="1418" w:hanging="1418"/>
    </w:pPr>
    <w:rPr>
      <w:rFonts w:ascii="全真楷書"/>
    </w:rPr>
  </w:style>
  <w:style w:type="paragraph" w:customStyle="1" w:styleId="afe">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f">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0">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1">
    <w:name w:val="條文二"/>
    <w:basedOn w:val="a3"/>
    <w:rsid w:val="00817093"/>
    <w:pPr>
      <w:adjustRightInd w:val="0"/>
      <w:ind w:left="512" w:right="57"/>
      <w:jc w:val="both"/>
      <w:textAlignment w:val="baseline"/>
    </w:pPr>
    <w:rPr>
      <w:rFonts w:ascii="全真楷書" w:eastAsia="全真楷書"/>
      <w:sz w:val="28"/>
    </w:rPr>
  </w:style>
  <w:style w:type="paragraph" w:customStyle="1" w:styleId="aff2">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3">
    <w:name w:val="第一款"/>
    <w:basedOn w:val="a3"/>
    <w:rsid w:val="00817093"/>
    <w:pPr>
      <w:spacing w:line="480" w:lineRule="exact"/>
      <w:ind w:left="612"/>
      <w:jc w:val="both"/>
    </w:pPr>
    <w:rPr>
      <w:rFonts w:ascii="標楷體" w:eastAsia="標楷體"/>
      <w:bCs/>
      <w:sz w:val="32"/>
      <w:szCs w:val="24"/>
    </w:rPr>
  </w:style>
  <w:style w:type="paragraph" w:customStyle="1" w:styleId="aff4">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5">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6">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7">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8">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9">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a">
    <w:name w:val="中華民國均"/>
    <w:basedOn w:val="aff8"/>
    <w:autoRedefine/>
    <w:rsid w:val="00F540B4"/>
    <w:pPr>
      <w:ind w:leftChars="0" w:left="0" w:firstLineChars="0" w:firstLine="0"/>
      <w:jc w:val="distribute"/>
    </w:pPr>
    <w:rPr>
      <w:sz w:val="28"/>
      <w:szCs w:val="28"/>
    </w:rPr>
  </w:style>
  <w:style w:type="paragraph" w:styleId="affb">
    <w:name w:val="List Paragraph"/>
    <w:basedOn w:val="a3"/>
    <w:qFormat/>
    <w:rsid w:val="00F540B4"/>
    <w:pPr>
      <w:ind w:leftChars="200" w:left="480"/>
    </w:pPr>
    <w:rPr>
      <w:rFonts w:ascii="Calibri" w:hAnsi="Calibri"/>
      <w:szCs w:val="22"/>
    </w:rPr>
  </w:style>
  <w:style w:type="paragraph" w:customStyle="1" w:styleId="affc">
    <w:name w:val="第一條　□"/>
    <w:basedOn w:val="aff8"/>
    <w:autoRedefine/>
    <w:rsid w:val="00F935A6"/>
    <w:pPr>
      <w:ind w:leftChars="700" w:left="1760" w:hangingChars="100" w:hanging="220"/>
    </w:pPr>
  </w:style>
  <w:style w:type="paragraph" w:customStyle="1" w:styleId="affd">
    <w:name w:val="第一條　□□"/>
    <w:basedOn w:val="affc"/>
    <w:autoRedefine/>
    <w:rsid w:val="00F935A6"/>
    <w:pPr>
      <w:ind w:leftChars="800" w:left="1980"/>
    </w:pPr>
  </w:style>
  <w:style w:type="paragraph" w:customStyle="1" w:styleId="affe">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f">
    <w:name w:val="第一條　十一"/>
    <w:basedOn w:val="aff9"/>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d"/>
    <w:rsid w:val="00F935A6"/>
    <w:pPr>
      <w:ind w:left="1000" w:hangingChars="200" w:hanging="200"/>
    </w:pPr>
    <w:rPr>
      <w:rFonts w:ascii="全真楷書" w:eastAsia="全真楷書"/>
    </w:rPr>
  </w:style>
  <w:style w:type="paragraph" w:customStyle="1" w:styleId="afff0">
    <w:name w:val="第一條　□凸２"/>
    <w:basedOn w:val="affc"/>
    <w:rsid w:val="00F935A6"/>
    <w:pPr>
      <w:ind w:left="900" w:hangingChars="200" w:hanging="200"/>
    </w:pPr>
    <w:rPr>
      <w:rFonts w:ascii="全真楷書" w:eastAsia="全真楷書"/>
    </w:rPr>
  </w:style>
  <w:style w:type="paragraph" w:customStyle="1" w:styleId="afff1">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2">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3">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4">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5">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6">
    <w:name w:val="第二十一條"/>
    <w:basedOn w:val="afc"/>
    <w:rsid w:val="00017D1C"/>
  </w:style>
  <w:style w:type="paragraph" w:styleId="afff7">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8">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9">
    <w:name w:val="條文內文"/>
    <w:basedOn w:val="aa"/>
    <w:rsid w:val="00C90CDD"/>
    <w:pPr>
      <w:snapToGrid w:val="0"/>
      <w:spacing w:line="240" w:lineRule="atLeast"/>
      <w:ind w:left="1418"/>
      <w:jc w:val="both"/>
    </w:pPr>
    <w:rPr>
      <w:rFonts w:ascii="雅真中楷" w:eastAsia="雅真中楷" w:cs="Times New Roman"/>
      <w:sz w:val="28"/>
      <w:szCs w:val="20"/>
    </w:rPr>
  </w:style>
  <w:style w:type="paragraph" w:customStyle="1" w:styleId="afffa">
    <w:name w:val="文件標題"/>
    <w:basedOn w:val="aa"/>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b">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c">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d">
    <w:name w:val="annotation reference"/>
    <w:semiHidden/>
    <w:rsid w:val="00B67FE9"/>
    <w:rPr>
      <w:sz w:val="18"/>
      <w:szCs w:val="18"/>
    </w:rPr>
  </w:style>
  <w:style w:type="paragraph" w:styleId="afffe">
    <w:name w:val="annotation text"/>
    <w:basedOn w:val="a3"/>
    <w:semiHidden/>
    <w:rsid w:val="00B67FE9"/>
    <w:pPr>
      <w:keepNext/>
      <w:snapToGrid w:val="0"/>
      <w:spacing w:line="420" w:lineRule="atLeast"/>
    </w:pPr>
    <w:rPr>
      <w:rFonts w:ascii="標楷體" w:eastAsia="標楷體"/>
      <w:kern w:val="26"/>
      <w:sz w:val="26"/>
      <w:szCs w:val="26"/>
    </w:rPr>
  </w:style>
  <w:style w:type="paragraph" w:styleId="affff">
    <w:name w:val="annotation subject"/>
    <w:basedOn w:val="afffe"/>
    <w:next w:val="afffe"/>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0">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1">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a">
    <w:name w:val="一 字元"/>
    <w:link w:val="af9"/>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2">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3">
    <w:name w:val="齊"/>
    <w:basedOn w:val="a3"/>
    <w:rsid w:val="00947B07"/>
    <w:pPr>
      <w:widowControl/>
      <w:spacing w:line="320" w:lineRule="exact"/>
      <w:jc w:val="both"/>
    </w:pPr>
    <w:rPr>
      <w:rFonts w:eastAsia="華康楷書體W5(P)"/>
      <w:kern w:val="0"/>
      <w:sz w:val="22"/>
    </w:rPr>
  </w:style>
  <w:style w:type="paragraph" w:customStyle="1" w:styleId="510">
    <w:name w:val="縮5凸1"/>
    <w:basedOn w:val="afc"/>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4">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5">
    <w:name w:val="齊前後"/>
    <w:basedOn w:val="affff3"/>
    <w:rsid w:val="00947B07"/>
    <w:pPr>
      <w:spacing w:beforeLines="50" w:before="50" w:afterLines="50" w:after="50"/>
    </w:pPr>
  </w:style>
  <w:style w:type="character" w:customStyle="1" w:styleId="a8">
    <w:name w:val="頁尾 字元"/>
    <w:basedOn w:val="a4"/>
    <w:link w:val="a7"/>
    <w:uiPriority w:val="99"/>
    <w:rsid w:val="000C47A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736</Words>
  <Characters>4196</Characters>
  <Application>Microsoft Office Word</Application>
  <DocSecurity>0</DocSecurity>
  <Lines>34</Lines>
  <Paragraphs>9</Paragraphs>
  <ScaleCrop>false</ScaleCrop>
  <Company>ls</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臺北市相關法令諮詢及解釋彙編    目   錄</dc:title>
  <dc:creator>May</dc:creator>
  <cp:lastModifiedBy>雅文 郭</cp:lastModifiedBy>
  <cp:revision>11</cp:revision>
  <cp:lastPrinted>2009-09-05T05:37:00Z</cp:lastPrinted>
  <dcterms:created xsi:type="dcterms:W3CDTF">2018-10-04T09:11:00Z</dcterms:created>
  <dcterms:modified xsi:type="dcterms:W3CDTF">2018-11-21T04:44:00Z</dcterms:modified>
</cp:coreProperties>
</file>