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627" w:rsidRDefault="00B74627" w:rsidP="00B74627">
      <w:pPr>
        <w:spacing w:line="400" w:lineRule="exact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r>
        <w:rPr>
          <w:rFonts w:ascii="標楷體" w:eastAsia="標楷體" w:hAnsi="標楷體" w:hint="eastAsia"/>
          <w:sz w:val="28"/>
          <w:szCs w:val="28"/>
        </w:rPr>
        <w:t>附件</w:t>
      </w:r>
      <w:r w:rsidR="00184E82">
        <w:rPr>
          <w:rFonts w:ascii="標楷體" w:eastAsia="標楷體" w:hAnsi="標楷體" w:hint="eastAsia"/>
          <w:sz w:val="28"/>
          <w:szCs w:val="28"/>
        </w:rPr>
        <w:t>3</w:t>
      </w:r>
    </w:p>
    <w:p w:rsidR="00B74627" w:rsidRDefault="00B74627" w:rsidP="00B74627">
      <w:pPr>
        <w:snapToGrid w:val="0"/>
        <w:spacing w:line="400" w:lineRule="exact"/>
        <w:jc w:val="center"/>
        <w:rPr>
          <w:rFonts w:eastAsia="標楷體"/>
          <w:sz w:val="32"/>
        </w:rPr>
      </w:pPr>
      <w:r>
        <w:rPr>
          <w:rFonts w:eastAsia="標楷體" w:hint="eastAsia"/>
          <w:sz w:val="32"/>
        </w:rPr>
        <w:t>一般護理之家設立或擴充計畫書</w:t>
      </w:r>
    </w:p>
    <w:p w:rsidR="00B74627" w:rsidRDefault="00B74627" w:rsidP="00B74627">
      <w:pPr>
        <w:numPr>
          <w:ilvl w:val="0"/>
          <w:numId w:val="1"/>
        </w:numPr>
        <w:snapToGrid w:val="0"/>
        <w:spacing w:line="360" w:lineRule="exact"/>
        <w:ind w:hanging="324"/>
        <w:rPr>
          <w:rFonts w:eastAsia="標楷體"/>
          <w:sz w:val="28"/>
        </w:rPr>
      </w:pPr>
      <w:r>
        <w:rPr>
          <w:rFonts w:eastAsia="標楷體" w:hint="eastAsia"/>
          <w:sz w:val="28"/>
        </w:rPr>
        <w:t>護理之家名稱</w:t>
      </w:r>
    </w:p>
    <w:p w:rsidR="00B74627" w:rsidRDefault="00B74627" w:rsidP="00B74627">
      <w:pPr>
        <w:numPr>
          <w:ilvl w:val="0"/>
          <w:numId w:val="1"/>
        </w:numPr>
        <w:snapToGrid w:val="0"/>
        <w:spacing w:line="360" w:lineRule="exact"/>
        <w:ind w:hanging="324"/>
        <w:rPr>
          <w:rFonts w:eastAsia="標楷體"/>
          <w:sz w:val="28"/>
        </w:rPr>
      </w:pPr>
      <w:r>
        <w:rPr>
          <w:rFonts w:eastAsia="標楷體" w:hint="eastAsia"/>
          <w:sz w:val="28"/>
        </w:rPr>
        <w:t>設立或擴充目的</w:t>
      </w:r>
    </w:p>
    <w:p w:rsidR="00B74627" w:rsidRDefault="00B74627" w:rsidP="00B74627">
      <w:pPr>
        <w:numPr>
          <w:ilvl w:val="0"/>
          <w:numId w:val="1"/>
        </w:numPr>
        <w:snapToGrid w:val="0"/>
        <w:spacing w:line="360" w:lineRule="exact"/>
        <w:ind w:hanging="324"/>
        <w:rPr>
          <w:rFonts w:eastAsia="標楷體"/>
          <w:sz w:val="28"/>
        </w:rPr>
      </w:pPr>
      <w:r>
        <w:rPr>
          <w:rFonts w:eastAsia="標楷體" w:hint="eastAsia"/>
          <w:sz w:val="28"/>
        </w:rPr>
        <w:t>當地資源概況</w:t>
      </w:r>
    </w:p>
    <w:p w:rsidR="00B74627" w:rsidRDefault="00B74627" w:rsidP="00B74627">
      <w:pPr>
        <w:numPr>
          <w:ilvl w:val="0"/>
          <w:numId w:val="1"/>
        </w:numPr>
        <w:snapToGrid w:val="0"/>
        <w:spacing w:line="360" w:lineRule="exact"/>
        <w:ind w:left="993" w:hanging="753"/>
        <w:rPr>
          <w:rFonts w:eastAsia="標楷體"/>
          <w:sz w:val="28"/>
        </w:rPr>
      </w:pPr>
      <w:r>
        <w:rPr>
          <w:rFonts w:eastAsia="標楷體" w:hint="eastAsia"/>
          <w:sz w:val="28"/>
        </w:rPr>
        <w:t>住民來源分析及服務（擬服務對象、提供服務內容、住民轉</w:t>
      </w:r>
      <w:proofErr w:type="gramStart"/>
      <w:r>
        <w:rPr>
          <w:rFonts w:eastAsia="標楷體" w:hint="eastAsia"/>
          <w:sz w:val="28"/>
        </w:rPr>
        <w:t>介</w:t>
      </w:r>
      <w:proofErr w:type="gramEnd"/>
      <w:r>
        <w:rPr>
          <w:rFonts w:eastAsia="標楷體" w:hint="eastAsia"/>
          <w:sz w:val="28"/>
        </w:rPr>
        <w:t>流程、服務品質管理、</w:t>
      </w:r>
      <w:r w:rsidRPr="000A1660">
        <w:rPr>
          <w:rFonts w:ascii="標楷體" w:eastAsia="標楷體" w:hAnsi="標楷體" w:hint="eastAsia"/>
          <w:color w:val="000000"/>
          <w:sz w:val="28"/>
          <w:szCs w:val="28"/>
        </w:rPr>
        <w:t>消防安全設備管理</w:t>
      </w:r>
      <w:r>
        <w:rPr>
          <w:rFonts w:ascii="標楷體" w:eastAsia="標楷體" w:hAnsi="標楷體" w:hint="eastAsia"/>
          <w:color w:val="000000"/>
          <w:sz w:val="28"/>
          <w:szCs w:val="28"/>
        </w:rPr>
        <w:t>、收費、服務契約</w:t>
      </w:r>
      <w:r>
        <w:rPr>
          <w:rFonts w:eastAsia="標楷體" w:hint="eastAsia"/>
          <w:sz w:val="28"/>
        </w:rPr>
        <w:t>）</w:t>
      </w:r>
    </w:p>
    <w:p w:rsidR="00B74627" w:rsidRDefault="00B74627" w:rsidP="00B74627">
      <w:pPr>
        <w:numPr>
          <w:ilvl w:val="0"/>
          <w:numId w:val="1"/>
        </w:numPr>
        <w:snapToGrid w:val="0"/>
        <w:spacing w:line="360" w:lineRule="exact"/>
        <w:ind w:hanging="324"/>
        <w:rPr>
          <w:rFonts w:eastAsia="標楷體"/>
          <w:sz w:val="28"/>
        </w:rPr>
      </w:pPr>
      <w:r>
        <w:rPr>
          <w:rFonts w:eastAsia="標楷體" w:hint="eastAsia"/>
          <w:sz w:val="28"/>
        </w:rPr>
        <w:t>設置規模</w:t>
      </w:r>
    </w:p>
    <w:p w:rsidR="00B74627" w:rsidRDefault="00B74627" w:rsidP="00B74627">
      <w:pPr>
        <w:numPr>
          <w:ilvl w:val="0"/>
          <w:numId w:val="2"/>
        </w:numPr>
        <w:snapToGrid w:val="0"/>
        <w:spacing w:line="36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>組織架構</w:t>
      </w:r>
    </w:p>
    <w:p w:rsidR="00B74627" w:rsidRDefault="00B74627" w:rsidP="00B74627">
      <w:pPr>
        <w:numPr>
          <w:ilvl w:val="0"/>
          <w:numId w:val="2"/>
        </w:numPr>
        <w:snapToGrid w:val="0"/>
        <w:spacing w:line="360" w:lineRule="exact"/>
        <w:rPr>
          <w:rFonts w:eastAsia="標楷體"/>
          <w:sz w:val="28"/>
        </w:rPr>
      </w:pPr>
      <w:r w:rsidRPr="006467EE">
        <w:rPr>
          <w:rFonts w:eastAsia="標楷體" w:hint="eastAsia"/>
          <w:sz w:val="28"/>
        </w:rPr>
        <w:t>設立床數</w:t>
      </w:r>
      <w:r w:rsidRPr="006467EE">
        <w:rPr>
          <w:rFonts w:eastAsia="標楷體" w:hint="eastAsia"/>
          <w:sz w:val="28"/>
        </w:rPr>
        <w:t>(</w:t>
      </w:r>
      <w:r w:rsidRPr="006467EE">
        <w:rPr>
          <w:rFonts w:eastAsia="標楷體" w:hint="eastAsia"/>
          <w:sz w:val="28"/>
        </w:rPr>
        <w:t>預定開業日期及床數開放期程</w:t>
      </w:r>
      <w:r w:rsidRPr="006467EE">
        <w:rPr>
          <w:rFonts w:eastAsia="標楷體" w:hint="eastAsia"/>
          <w:sz w:val="28"/>
        </w:rPr>
        <w:t>)</w:t>
      </w:r>
    </w:p>
    <w:p w:rsidR="00B74627" w:rsidRPr="006467EE" w:rsidRDefault="00B74627" w:rsidP="00B74627">
      <w:pPr>
        <w:numPr>
          <w:ilvl w:val="0"/>
          <w:numId w:val="2"/>
        </w:numPr>
        <w:snapToGrid w:val="0"/>
        <w:spacing w:line="360" w:lineRule="exact"/>
        <w:rPr>
          <w:rFonts w:eastAsia="標楷體"/>
          <w:sz w:val="28"/>
        </w:rPr>
      </w:pPr>
      <w:r w:rsidRPr="006467EE">
        <w:rPr>
          <w:rFonts w:eastAsia="標楷體" w:hint="eastAsia"/>
          <w:sz w:val="28"/>
        </w:rPr>
        <w:t>人員配置</w:t>
      </w:r>
    </w:p>
    <w:p w:rsidR="00B74627" w:rsidRDefault="00B74627" w:rsidP="00B74627">
      <w:pPr>
        <w:numPr>
          <w:ilvl w:val="0"/>
          <w:numId w:val="1"/>
        </w:numPr>
        <w:snapToGrid w:val="0"/>
        <w:spacing w:line="360" w:lineRule="exact"/>
        <w:ind w:hanging="324"/>
        <w:rPr>
          <w:rFonts w:eastAsia="標楷體"/>
          <w:sz w:val="28"/>
        </w:rPr>
      </w:pPr>
      <w:r>
        <w:rPr>
          <w:rFonts w:eastAsia="標楷體" w:hint="eastAsia"/>
          <w:sz w:val="28"/>
        </w:rPr>
        <w:t>硬體工程</w:t>
      </w:r>
    </w:p>
    <w:p w:rsidR="00B74627" w:rsidRDefault="00B74627" w:rsidP="00B74627">
      <w:pPr>
        <w:numPr>
          <w:ilvl w:val="0"/>
          <w:numId w:val="3"/>
        </w:numPr>
        <w:snapToGrid w:val="0"/>
        <w:spacing w:line="36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>建築地址（地號）、位置圖</w:t>
      </w:r>
    </w:p>
    <w:p w:rsidR="00B74627" w:rsidRDefault="00B74627" w:rsidP="00B74627">
      <w:pPr>
        <w:numPr>
          <w:ilvl w:val="0"/>
          <w:numId w:val="3"/>
        </w:numPr>
        <w:snapToGrid w:val="0"/>
        <w:spacing w:line="360" w:lineRule="exact"/>
        <w:rPr>
          <w:rFonts w:eastAsia="標楷體"/>
          <w:sz w:val="28"/>
        </w:rPr>
      </w:pPr>
      <w:r w:rsidRPr="006467EE">
        <w:rPr>
          <w:rFonts w:eastAsia="標楷體" w:hint="eastAsia"/>
          <w:sz w:val="28"/>
        </w:rPr>
        <w:t>基地面積</w:t>
      </w:r>
    </w:p>
    <w:p w:rsidR="00B74627" w:rsidRDefault="00B74627" w:rsidP="00B74627">
      <w:pPr>
        <w:numPr>
          <w:ilvl w:val="0"/>
          <w:numId w:val="3"/>
        </w:numPr>
        <w:snapToGrid w:val="0"/>
        <w:spacing w:line="360" w:lineRule="exact"/>
        <w:rPr>
          <w:rFonts w:eastAsia="標楷體"/>
          <w:sz w:val="28"/>
        </w:rPr>
      </w:pPr>
      <w:r w:rsidRPr="006467EE">
        <w:rPr>
          <w:rFonts w:eastAsia="標楷體" w:hint="eastAsia"/>
          <w:sz w:val="28"/>
        </w:rPr>
        <w:t>建築面積</w:t>
      </w:r>
    </w:p>
    <w:p w:rsidR="00B74627" w:rsidRDefault="00B74627" w:rsidP="00B74627">
      <w:pPr>
        <w:numPr>
          <w:ilvl w:val="0"/>
          <w:numId w:val="3"/>
        </w:numPr>
        <w:snapToGrid w:val="0"/>
        <w:spacing w:line="360" w:lineRule="exact"/>
        <w:rPr>
          <w:rFonts w:eastAsia="標楷體"/>
          <w:sz w:val="28"/>
        </w:rPr>
      </w:pPr>
      <w:r w:rsidRPr="006467EE">
        <w:rPr>
          <w:rFonts w:eastAsia="標楷體" w:hint="eastAsia"/>
          <w:sz w:val="28"/>
        </w:rPr>
        <w:t>建築物平面圖（樓層數及各樓層配置）（請製成</w:t>
      </w:r>
      <w:r w:rsidRPr="006467EE">
        <w:rPr>
          <w:rFonts w:eastAsia="標楷體"/>
          <w:sz w:val="28"/>
        </w:rPr>
        <w:t>A</w:t>
      </w:r>
      <w:r w:rsidRPr="006467EE">
        <w:rPr>
          <w:rFonts w:eastAsia="標楷體" w:hint="eastAsia"/>
          <w:sz w:val="28"/>
        </w:rPr>
        <w:t>3</w:t>
      </w:r>
      <w:r w:rsidRPr="006467EE">
        <w:rPr>
          <w:rFonts w:eastAsia="標楷體" w:hint="eastAsia"/>
          <w:sz w:val="28"/>
        </w:rPr>
        <w:t>格式）</w:t>
      </w:r>
    </w:p>
    <w:p w:rsidR="00B74627" w:rsidRPr="006467EE" w:rsidRDefault="00B74627" w:rsidP="00B74627">
      <w:pPr>
        <w:numPr>
          <w:ilvl w:val="0"/>
          <w:numId w:val="3"/>
        </w:numPr>
        <w:snapToGrid w:val="0"/>
        <w:spacing w:line="360" w:lineRule="exact"/>
        <w:rPr>
          <w:rFonts w:eastAsia="標楷體"/>
          <w:sz w:val="28"/>
        </w:rPr>
      </w:pPr>
      <w:r w:rsidRPr="006467EE">
        <w:rPr>
          <w:rFonts w:ascii="標楷體" w:eastAsia="標楷體" w:hAnsi="標楷體" w:hint="eastAsia"/>
          <w:sz w:val="28"/>
          <w:szCs w:val="28"/>
        </w:rPr>
        <w:t>擴建案應有擴建前擴建後平面配置圖</w:t>
      </w:r>
      <w:r w:rsidRPr="006467EE">
        <w:rPr>
          <w:rFonts w:eastAsia="標楷體" w:hint="eastAsia"/>
          <w:sz w:val="28"/>
        </w:rPr>
        <w:t>（請製成</w:t>
      </w:r>
      <w:r w:rsidRPr="006467EE">
        <w:rPr>
          <w:rFonts w:eastAsia="標楷體"/>
          <w:sz w:val="28"/>
        </w:rPr>
        <w:t>A</w:t>
      </w:r>
      <w:r w:rsidRPr="006467EE">
        <w:rPr>
          <w:rFonts w:eastAsia="標楷體" w:hint="eastAsia"/>
          <w:sz w:val="28"/>
        </w:rPr>
        <w:t>3</w:t>
      </w:r>
      <w:r w:rsidRPr="006467EE">
        <w:rPr>
          <w:rFonts w:eastAsia="標楷體" w:hint="eastAsia"/>
          <w:sz w:val="28"/>
        </w:rPr>
        <w:t>格式）</w:t>
      </w:r>
      <w:r w:rsidRPr="006467EE">
        <w:rPr>
          <w:rFonts w:ascii="標楷體" w:eastAsia="標楷體" w:hAnsi="標楷體" w:hint="eastAsia"/>
          <w:sz w:val="28"/>
          <w:szCs w:val="28"/>
        </w:rPr>
        <w:t>及差異比較表資料</w:t>
      </w:r>
    </w:p>
    <w:p w:rsidR="00B74627" w:rsidRPr="006467EE" w:rsidRDefault="00B74627" w:rsidP="00B74627">
      <w:pPr>
        <w:numPr>
          <w:ilvl w:val="0"/>
          <w:numId w:val="3"/>
        </w:numPr>
        <w:snapToGrid w:val="0"/>
        <w:spacing w:line="360" w:lineRule="exact"/>
        <w:rPr>
          <w:rFonts w:eastAsia="標楷體"/>
          <w:sz w:val="28"/>
        </w:rPr>
      </w:pPr>
      <w:r w:rsidRPr="006467EE">
        <w:rPr>
          <w:rFonts w:eastAsia="標楷體" w:hint="eastAsia"/>
          <w:sz w:val="28"/>
        </w:rPr>
        <w:t>工程進度及完工日期</w:t>
      </w:r>
    </w:p>
    <w:p w:rsidR="00B74627" w:rsidRDefault="00B74627" w:rsidP="00B74627">
      <w:pPr>
        <w:numPr>
          <w:ilvl w:val="0"/>
          <w:numId w:val="1"/>
        </w:numPr>
        <w:snapToGrid w:val="0"/>
        <w:spacing w:line="360" w:lineRule="exact"/>
        <w:ind w:hanging="324"/>
        <w:rPr>
          <w:rFonts w:eastAsia="標楷體"/>
          <w:sz w:val="28"/>
        </w:rPr>
      </w:pPr>
      <w:r>
        <w:rPr>
          <w:rFonts w:eastAsia="標楷體" w:hint="eastAsia"/>
          <w:sz w:val="28"/>
        </w:rPr>
        <w:t>擬開業日期</w:t>
      </w:r>
    </w:p>
    <w:p w:rsidR="00B74627" w:rsidRDefault="00B74627" w:rsidP="00B74627">
      <w:pPr>
        <w:numPr>
          <w:ilvl w:val="0"/>
          <w:numId w:val="1"/>
        </w:numPr>
        <w:snapToGrid w:val="0"/>
        <w:spacing w:line="360" w:lineRule="exact"/>
        <w:ind w:hanging="324"/>
        <w:rPr>
          <w:rFonts w:eastAsia="標楷體"/>
          <w:sz w:val="28"/>
        </w:rPr>
      </w:pPr>
      <w:r>
        <w:rPr>
          <w:rFonts w:eastAsia="標楷體" w:hint="eastAsia"/>
          <w:sz w:val="28"/>
        </w:rPr>
        <w:t>財務計畫</w:t>
      </w:r>
    </w:p>
    <w:p w:rsidR="00B74627" w:rsidRDefault="00B74627" w:rsidP="00B74627">
      <w:pPr>
        <w:numPr>
          <w:ilvl w:val="0"/>
          <w:numId w:val="4"/>
        </w:numPr>
        <w:snapToGrid w:val="0"/>
        <w:spacing w:line="36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>經費概算</w:t>
      </w:r>
    </w:p>
    <w:p w:rsidR="00B74627" w:rsidRDefault="00B74627" w:rsidP="00B74627">
      <w:pPr>
        <w:snapToGrid w:val="0"/>
        <w:spacing w:line="360" w:lineRule="exact"/>
        <w:ind w:left="1320" w:hanging="324"/>
        <w:rPr>
          <w:rFonts w:ascii="全真楷書" w:eastAsia="全真楷書"/>
          <w:sz w:val="28"/>
        </w:rPr>
      </w:pPr>
      <w:r>
        <w:rPr>
          <w:rFonts w:eastAsia="標楷體" w:hint="eastAsia"/>
          <w:sz w:val="28"/>
        </w:rPr>
        <w:t xml:space="preserve">    </w:t>
      </w:r>
      <w:r>
        <w:rPr>
          <w:rFonts w:ascii="全真楷書" w:eastAsia="全真楷書" w:hint="eastAsia"/>
          <w:sz w:val="28"/>
        </w:rPr>
        <w:t></w:t>
      </w:r>
      <w:r>
        <w:rPr>
          <w:rFonts w:ascii="標楷體" w:eastAsia="標楷體" w:hint="eastAsia"/>
          <w:sz w:val="28"/>
        </w:rPr>
        <w:t>工程設備</w:t>
      </w:r>
    </w:p>
    <w:p w:rsidR="00B74627" w:rsidRDefault="00B74627" w:rsidP="00B74627">
      <w:pPr>
        <w:snapToGrid w:val="0"/>
        <w:spacing w:line="360" w:lineRule="exact"/>
        <w:ind w:left="1320" w:hanging="324"/>
        <w:rPr>
          <w:rFonts w:ascii="標楷體" w:eastAsia="標楷體"/>
          <w:sz w:val="28"/>
        </w:rPr>
      </w:pPr>
      <w:r>
        <w:rPr>
          <w:rFonts w:ascii="全真楷書" w:eastAsia="全真楷書" w:hint="eastAsia"/>
          <w:sz w:val="28"/>
        </w:rPr>
        <w:t xml:space="preserve">    </w:t>
      </w:r>
      <w:r>
        <w:rPr>
          <w:rFonts w:ascii="標楷體" w:eastAsia="標楷體" w:hint="eastAsia"/>
          <w:sz w:val="28"/>
        </w:rPr>
        <w:t>其他</w:t>
      </w:r>
    </w:p>
    <w:p w:rsidR="00B74627" w:rsidRPr="006467EE" w:rsidRDefault="00B74627" w:rsidP="00B74627">
      <w:pPr>
        <w:numPr>
          <w:ilvl w:val="0"/>
          <w:numId w:val="4"/>
        </w:numPr>
        <w:snapToGrid w:val="0"/>
        <w:spacing w:line="360" w:lineRule="exact"/>
        <w:rPr>
          <w:rFonts w:eastAsia="標楷體"/>
          <w:sz w:val="28"/>
        </w:rPr>
      </w:pPr>
      <w:r w:rsidRPr="006467EE">
        <w:rPr>
          <w:rFonts w:eastAsia="標楷體" w:hint="eastAsia"/>
          <w:sz w:val="28"/>
        </w:rPr>
        <w:t>經費來源</w:t>
      </w:r>
    </w:p>
    <w:p w:rsidR="00B74627" w:rsidRDefault="00B74627" w:rsidP="00B74627">
      <w:pPr>
        <w:numPr>
          <w:ilvl w:val="0"/>
          <w:numId w:val="4"/>
        </w:numPr>
        <w:snapToGrid w:val="0"/>
        <w:spacing w:line="360" w:lineRule="exact"/>
        <w:rPr>
          <w:rFonts w:eastAsia="標楷體"/>
          <w:sz w:val="28"/>
        </w:rPr>
      </w:pPr>
      <w:r w:rsidRPr="006467EE">
        <w:rPr>
          <w:rFonts w:eastAsia="標楷體" w:hint="eastAsia"/>
          <w:sz w:val="28"/>
        </w:rPr>
        <w:t>經費使用計畫</w:t>
      </w:r>
    </w:p>
    <w:p w:rsidR="00B74627" w:rsidRDefault="00B74627" w:rsidP="00B74627">
      <w:pPr>
        <w:numPr>
          <w:ilvl w:val="0"/>
          <w:numId w:val="1"/>
        </w:numPr>
        <w:snapToGrid w:val="0"/>
        <w:spacing w:line="360" w:lineRule="exact"/>
        <w:ind w:hanging="324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預期效益</w:t>
      </w:r>
    </w:p>
    <w:p w:rsidR="00B74627" w:rsidRPr="00795361" w:rsidRDefault="00B74627" w:rsidP="00B74627">
      <w:pPr>
        <w:numPr>
          <w:ilvl w:val="0"/>
          <w:numId w:val="1"/>
        </w:numPr>
        <w:snapToGrid w:val="0"/>
        <w:spacing w:line="360" w:lineRule="exact"/>
        <w:ind w:hanging="324"/>
        <w:rPr>
          <w:rFonts w:eastAsia="標楷體"/>
          <w:sz w:val="28"/>
        </w:rPr>
      </w:pPr>
      <w:r>
        <w:rPr>
          <w:rFonts w:ascii="標楷體" w:eastAsia="標楷體" w:hint="eastAsia"/>
          <w:sz w:val="28"/>
        </w:rPr>
        <w:t>由其他法人依有關法律規定附設者，應</w:t>
      </w:r>
      <w:proofErr w:type="gramStart"/>
      <w:r>
        <w:rPr>
          <w:rFonts w:ascii="標楷體" w:eastAsia="標楷體" w:hint="eastAsia"/>
          <w:sz w:val="28"/>
        </w:rPr>
        <w:t>檢附各該</w:t>
      </w:r>
      <w:proofErr w:type="gramEnd"/>
      <w:r>
        <w:rPr>
          <w:rFonts w:ascii="標楷體" w:eastAsia="標楷體" w:hint="eastAsia"/>
          <w:sz w:val="28"/>
        </w:rPr>
        <w:t>法人主管機構同意函件。</w:t>
      </w:r>
    </w:p>
    <w:p w:rsidR="00B74627" w:rsidRDefault="00B74627" w:rsidP="00B74627">
      <w:pPr>
        <w:numPr>
          <w:ilvl w:val="0"/>
          <w:numId w:val="1"/>
        </w:numPr>
        <w:tabs>
          <w:tab w:val="clear" w:pos="564"/>
          <w:tab w:val="num" w:pos="1276"/>
        </w:tabs>
        <w:snapToGrid w:val="0"/>
        <w:spacing w:line="360" w:lineRule="exact"/>
        <w:ind w:left="1276" w:hanging="1036"/>
        <w:rPr>
          <w:rFonts w:eastAsia="標楷體"/>
          <w:sz w:val="28"/>
        </w:rPr>
      </w:pPr>
      <w:r>
        <w:rPr>
          <w:rFonts w:ascii="標楷體" w:eastAsia="標楷體" w:hint="eastAsia"/>
          <w:sz w:val="28"/>
        </w:rPr>
        <w:t>其他依護理機構分類設置標準規定應記載事項。</w:t>
      </w:r>
    </w:p>
    <w:p w:rsidR="00B74627" w:rsidRPr="000064BA" w:rsidRDefault="00B74627" w:rsidP="00B74627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int="eastAsia"/>
          <w:sz w:val="28"/>
        </w:rPr>
        <w:t>備註：</w:t>
      </w:r>
      <w:r w:rsidRPr="00795361">
        <w:rPr>
          <w:rFonts w:ascii="標楷體" w:eastAsia="標楷體" w:hint="eastAsia"/>
          <w:sz w:val="28"/>
        </w:rPr>
        <w:t>本計畫請備一式十份</w:t>
      </w:r>
      <w:proofErr w:type="gramStart"/>
      <w:r w:rsidRPr="00795361">
        <w:rPr>
          <w:rFonts w:ascii="標楷體" w:eastAsia="標楷體" w:hint="eastAsia"/>
          <w:sz w:val="28"/>
        </w:rPr>
        <w:t>併</w:t>
      </w:r>
      <w:proofErr w:type="gramEnd"/>
      <w:r w:rsidRPr="00795361">
        <w:rPr>
          <w:rFonts w:ascii="標楷體" w:eastAsia="標楷體" w:hint="eastAsia"/>
          <w:sz w:val="28"/>
        </w:rPr>
        <w:t>計畫摘要送核，格式一律請以</w:t>
      </w:r>
      <w:r w:rsidRPr="00795361">
        <w:rPr>
          <w:rFonts w:ascii="標楷體" w:eastAsia="標楷體"/>
          <w:sz w:val="28"/>
        </w:rPr>
        <w:t>A</w:t>
      </w:r>
      <w:r w:rsidRPr="00795361">
        <w:rPr>
          <w:rFonts w:ascii="標楷體" w:eastAsia="標楷體" w:hint="eastAsia"/>
          <w:sz w:val="28"/>
        </w:rPr>
        <w:t>4用紙格式</w:t>
      </w:r>
    </w:p>
    <w:p w:rsidR="00456C8A" w:rsidRPr="00B74627" w:rsidRDefault="00456C8A"/>
    <w:sectPr w:rsidR="00456C8A" w:rsidRPr="00B74627" w:rsidSect="006467EE">
      <w:pgSz w:w="11906" w:h="16838" w:code="9"/>
      <w:pgMar w:top="851" w:right="851" w:bottom="851" w:left="85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B38" w:rsidRDefault="00D21B38" w:rsidP="00B04E94">
      <w:r>
        <w:separator/>
      </w:r>
    </w:p>
  </w:endnote>
  <w:endnote w:type="continuationSeparator" w:id="0">
    <w:p w:rsidR="00D21B38" w:rsidRDefault="00D21B38" w:rsidP="00B04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B38" w:rsidRDefault="00D21B38" w:rsidP="00B04E94">
      <w:r>
        <w:separator/>
      </w:r>
    </w:p>
  </w:footnote>
  <w:footnote w:type="continuationSeparator" w:id="0">
    <w:p w:rsidR="00D21B38" w:rsidRDefault="00D21B38" w:rsidP="00B04E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27958"/>
    <w:multiLevelType w:val="singleLevel"/>
    <w:tmpl w:val="1402F9CE"/>
    <w:lvl w:ilvl="0">
      <w:start w:val="1"/>
      <w:numFmt w:val="taiwaneseCountingThousand"/>
      <w:lvlText w:val="%1、"/>
      <w:lvlJc w:val="left"/>
      <w:pPr>
        <w:tabs>
          <w:tab w:val="num" w:pos="564"/>
        </w:tabs>
        <w:ind w:left="564" w:hanging="564"/>
      </w:pPr>
      <w:rPr>
        <w:rFonts w:hint="eastAsia"/>
      </w:rPr>
    </w:lvl>
  </w:abstractNum>
  <w:abstractNum w:abstractNumId="1">
    <w:nsid w:val="10A7099F"/>
    <w:multiLevelType w:val="hybridMultilevel"/>
    <w:tmpl w:val="2FC86F42"/>
    <w:lvl w:ilvl="0" w:tplc="0DE8ED04">
      <w:start w:val="1"/>
      <w:numFmt w:val="taiwaneseCountingThousand"/>
      <w:lvlText w:val="（%1）"/>
      <w:lvlJc w:val="left"/>
      <w:pPr>
        <w:ind w:left="1689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64" w:hanging="480"/>
      </w:pPr>
    </w:lvl>
    <w:lvl w:ilvl="2" w:tplc="0409001B" w:tentative="1">
      <w:start w:val="1"/>
      <w:numFmt w:val="lowerRoman"/>
      <w:lvlText w:val="%3."/>
      <w:lvlJc w:val="right"/>
      <w:pPr>
        <w:ind w:left="2244" w:hanging="480"/>
      </w:pPr>
    </w:lvl>
    <w:lvl w:ilvl="3" w:tplc="0409000F" w:tentative="1">
      <w:start w:val="1"/>
      <w:numFmt w:val="decimal"/>
      <w:lvlText w:val="%4."/>
      <w:lvlJc w:val="left"/>
      <w:pPr>
        <w:ind w:left="27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04" w:hanging="480"/>
      </w:pPr>
    </w:lvl>
    <w:lvl w:ilvl="5" w:tplc="0409001B" w:tentative="1">
      <w:start w:val="1"/>
      <w:numFmt w:val="lowerRoman"/>
      <w:lvlText w:val="%6."/>
      <w:lvlJc w:val="right"/>
      <w:pPr>
        <w:ind w:left="3684" w:hanging="480"/>
      </w:pPr>
    </w:lvl>
    <w:lvl w:ilvl="6" w:tplc="0409000F" w:tentative="1">
      <w:start w:val="1"/>
      <w:numFmt w:val="decimal"/>
      <w:lvlText w:val="%7."/>
      <w:lvlJc w:val="left"/>
      <w:pPr>
        <w:ind w:left="41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44" w:hanging="480"/>
      </w:pPr>
    </w:lvl>
    <w:lvl w:ilvl="8" w:tplc="0409001B" w:tentative="1">
      <w:start w:val="1"/>
      <w:numFmt w:val="lowerRoman"/>
      <w:lvlText w:val="%9."/>
      <w:lvlJc w:val="right"/>
      <w:pPr>
        <w:ind w:left="5124" w:hanging="480"/>
      </w:pPr>
    </w:lvl>
  </w:abstractNum>
  <w:abstractNum w:abstractNumId="2">
    <w:nsid w:val="346366DB"/>
    <w:multiLevelType w:val="hybridMultilevel"/>
    <w:tmpl w:val="27EC0FEA"/>
    <w:lvl w:ilvl="0" w:tplc="DDACC618">
      <w:start w:val="1"/>
      <w:numFmt w:val="taiwaneseCountingThousand"/>
      <w:lvlText w:val="（%1）"/>
      <w:lvlJc w:val="left"/>
      <w:pPr>
        <w:ind w:left="172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3">
    <w:nsid w:val="60A2051A"/>
    <w:multiLevelType w:val="hybridMultilevel"/>
    <w:tmpl w:val="27EC0FEA"/>
    <w:lvl w:ilvl="0" w:tplc="DDACC618">
      <w:start w:val="1"/>
      <w:numFmt w:val="taiwaneseCountingThousand"/>
      <w:lvlText w:val="（%1）"/>
      <w:lvlJc w:val="left"/>
      <w:pPr>
        <w:ind w:left="172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627"/>
    <w:rsid w:val="00184E82"/>
    <w:rsid w:val="004205C2"/>
    <w:rsid w:val="00456C8A"/>
    <w:rsid w:val="005C2929"/>
    <w:rsid w:val="00B04E94"/>
    <w:rsid w:val="00B74627"/>
    <w:rsid w:val="00D205BC"/>
    <w:rsid w:val="00D21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62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4E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04E94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04E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04E94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62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4E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04E94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04E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04E94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315</Characters>
  <Application>Microsoft Office Word</Application>
  <DocSecurity>0</DocSecurity>
  <Lines>2</Lines>
  <Paragraphs>1</Paragraphs>
  <ScaleCrop>false</ScaleCrop>
  <Company>DOH</Company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照護司曾淑芬</dc:creator>
  <cp:lastModifiedBy>吳瑩蒂</cp:lastModifiedBy>
  <cp:revision>2</cp:revision>
  <cp:lastPrinted>2017-04-13T14:31:00Z</cp:lastPrinted>
  <dcterms:created xsi:type="dcterms:W3CDTF">2019-01-10T02:16:00Z</dcterms:created>
  <dcterms:modified xsi:type="dcterms:W3CDTF">2019-01-10T02:16:00Z</dcterms:modified>
</cp:coreProperties>
</file>