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BD" w:rsidRPr="00052DF6" w:rsidRDefault="00816D8F" w:rsidP="005626C4">
      <w:pPr>
        <w:snapToGrid w:val="0"/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-342900</wp:posOffset>
                </wp:positionV>
                <wp:extent cx="960120" cy="327660"/>
                <wp:effectExtent l="0" t="0" r="11430" b="15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D8F" w:rsidRDefault="00816D8F">
                            <w:r w:rsidRPr="00816D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816D8F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E81C50">
                              <w:rPr>
                                <w:sz w:val="20"/>
                                <w:szCs w:val="20"/>
                              </w:rPr>
                              <w:t>70727</w:t>
                            </w:r>
                            <w:r w:rsidRPr="00816D8F">
                              <w:rPr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6pt;margin-top:-27pt;width:75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" fillcolor="white [3201]" strokeweight=".5pt">
                <v:textbox>
                  <w:txbxContent>
                    <w:p w:rsidR="00816D8F" w:rsidRDefault="00816D8F">
                      <w:r w:rsidRPr="00816D8F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816D8F">
                        <w:rPr>
                          <w:sz w:val="20"/>
                          <w:szCs w:val="20"/>
                        </w:rPr>
                        <w:t>0</w:t>
                      </w:r>
                      <w:r w:rsidR="00E81C50">
                        <w:rPr>
                          <w:sz w:val="20"/>
                          <w:szCs w:val="20"/>
                        </w:rPr>
                        <w:t>70727</w:t>
                      </w:r>
                      <w:r w:rsidRPr="00816D8F">
                        <w:rPr>
                          <w:sz w:val="20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7761CB">
        <w:rPr>
          <w:rFonts w:asciiTheme="minorEastAsia" w:eastAsiaTheme="minorEastAsia" w:hAnsiTheme="minorEastAsia" w:hint="eastAsia"/>
          <w:b/>
          <w:sz w:val="32"/>
          <w:szCs w:val="32"/>
        </w:rPr>
        <w:t xml:space="preserve">  </w:t>
      </w:r>
      <w:r w:rsidR="007761CB" w:rsidRPr="00052DF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C2483C" w:rsidRPr="00816D8F">
        <w:rPr>
          <w:rFonts w:ascii="標楷體" w:eastAsia="標楷體" w:hAnsi="標楷體" w:hint="eastAsia"/>
          <w:b/>
          <w:sz w:val="36"/>
          <w:szCs w:val="36"/>
        </w:rPr>
        <w:t>臺北市政府衛生局身心障礙申請到宅(機構)</w:t>
      </w:r>
      <w:r w:rsidR="000F7897" w:rsidRPr="00816D8F">
        <w:rPr>
          <w:rFonts w:ascii="標楷體" w:eastAsia="標楷體" w:hAnsi="標楷體" w:hint="eastAsia"/>
          <w:b/>
          <w:sz w:val="36"/>
          <w:szCs w:val="36"/>
        </w:rPr>
        <w:t>鑑定申請</w:t>
      </w:r>
      <w:r w:rsidR="005D45EE" w:rsidRPr="00816D8F">
        <w:rPr>
          <w:rFonts w:ascii="標楷體" w:eastAsia="標楷體" w:hAnsi="標楷體" w:hint="eastAsia"/>
          <w:b/>
          <w:sz w:val="36"/>
          <w:szCs w:val="36"/>
        </w:rPr>
        <w:t>書</w:t>
      </w:r>
      <w:r w:rsidR="007761CB" w:rsidRPr="00052DF6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E63ABD" w:rsidRPr="00052DF6" w:rsidRDefault="00E63ABD" w:rsidP="005626C4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052DF6"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B814DC" w:rsidRPr="00052DF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52DF6">
        <w:rPr>
          <w:rFonts w:ascii="標楷體" w:eastAsia="標楷體" w:hAnsi="標楷體" w:hint="eastAsia"/>
          <w:sz w:val="28"/>
          <w:szCs w:val="28"/>
        </w:rPr>
        <w:t xml:space="preserve"> </w:t>
      </w:r>
      <w:r w:rsidR="00B814DC" w:rsidRPr="00052DF6">
        <w:rPr>
          <w:rFonts w:ascii="標楷體" w:eastAsia="標楷體" w:hAnsi="標楷體" w:hint="eastAsia"/>
          <w:sz w:val="28"/>
          <w:szCs w:val="28"/>
        </w:rPr>
        <w:t xml:space="preserve">  </w:t>
      </w:r>
      <w:r w:rsidR="00A154F1" w:rsidRPr="00052DF6">
        <w:rPr>
          <w:rFonts w:ascii="標楷體" w:eastAsia="標楷體" w:hAnsi="標楷體" w:hint="eastAsia"/>
          <w:sz w:val="28"/>
          <w:szCs w:val="28"/>
        </w:rPr>
        <w:t>申</w:t>
      </w:r>
      <w:r w:rsidR="00C77082" w:rsidRPr="00052DF6">
        <w:rPr>
          <w:rFonts w:ascii="標楷體" w:eastAsia="標楷體" w:hAnsi="標楷體" w:hint="eastAsia"/>
          <w:sz w:val="28"/>
          <w:szCs w:val="28"/>
        </w:rPr>
        <w:t>請日期：</w:t>
      </w:r>
      <w:r w:rsidR="00A154F1" w:rsidRPr="00052DF6">
        <w:rPr>
          <w:rFonts w:ascii="標楷體" w:eastAsia="標楷體" w:hAnsi="標楷體" w:hint="eastAsia"/>
          <w:sz w:val="28"/>
          <w:szCs w:val="28"/>
        </w:rPr>
        <w:t xml:space="preserve"> </w:t>
      </w:r>
      <w:r w:rsidR="007B44C2" w:rsidRPr="00052DF6">
        <w:rPr>
          <w:rFonts w:ascii="標楷體" w:eastAsia="標楷體" w:hAnsi="標楷體" w:hint="eastAsia"/>
          <w:sz w:val="28"/>
          <w:szCs w:val="28"/>
        </w:rPr>
        <w:t xml:space="preserve"> </w:t>
      </w:r>
      <w:r w:rsidR="00A154F1" w:rsidRPr="00052DF6">
        <w:rPr>
          <w:rFonts w:ascii="標楷體" w:eastAsia="標楷體" w:hAnsi="標楷體" w:hint="eastAsia"/>
          <w:sz w:val="28"/>
          <w:szCs w:val="28"/>
        </w:rPr>
        <w:t xml:space="preserve">年  月  </w:t>
      </w:r>
      <w:r w:rsidR="007B44C2" w:rsidRPr="00052DF6">
        <w:rPr>
          <w:rFonts w:ascii="標楷體" w:eastAsia="標楷體" w:hAnsi="標楷體" w:hint="eastAsia"/>
          <w:sz w:val="28"/>
          <w:szCs w:val="28"/>
        </w:rPr>
        <w:t xml:space="preserve"> </w:t>
      </w:r>
      <w:r w:rsidR="00A154F1" w:rsidRPr="00052DF6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10565" w:type="dxa"/>
        <w:tblInd w:w="-5" w:type="dxa"/>
        <w:tblLook w:val="04A0" w:firstRow="1" w:lastRow="0" w:firstColumn="1" w:lastColumn="0" w:noHBand="0" w:noVBand="1"/>
      </w:tblPr>
      <w:tblGrid>
        <w:gridCol w:w="1455"/>
        <w:gridCol w:w="1972"/>
        <w:gridCol w:w="647"/>
        <w:gridCol w:w="1922"/>
        <w:gridCol w:w="862"/>
        <w:gridCol w:w="566"/>
        <w:gridCol w:w="3141"/>
      </w:tblGrid>
      <w:tr w:rsidR="006A3535" w:rsidRPr="00052DF6" w:rsidTr="005626C4">
        <w:trPr>
          <w:trHeight w:val="540"/>
        </w:trPr>
        <w:tc>
          <w:tcPr>
            <w:tcW w:w="4074" w:type="dxa"/>
            <w:gridSpan w:val="3"/>
          </w:tcPr>
          <w:p w:rsidR="006A3535" w:rsidRPr="00052DF6" w:rsidRDefault="006D76F2" w:rsidP="005930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5930F6" w:rsidRPr="00052DF6"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6A3535" w:rsidRPr="00052DF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</w:p>
        </w:tc>
        <w:tc>
          <w:tcPr>
            <w:tcW w:w="2784" w:type="dxa"/>
            <w:gridSpan w:val="2"/>
          </w:tcPr>
          <w:p w:rsidR="006A3535" w:rsidRPr="00052DF6" w:rsidRDefault="006D76F2" w:rsidP="006A35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A3535" w:rsidRPr="00052DF6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707" w:type="dxa"/>
            <w:gridSpan w:val="2"/>
          </w:tcPr>
          <w:p w:rsidR="006A3535" w:rsidRPr="00052DF6" w:rsidRDefault="006D76F2" w:rsidP="00052D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A3535" w:rsidRPr="00052DF6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052DF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7B44C2" w:rsidRPr="00052D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6A3535" w:rsidRPr="00052DF6" w:rsidTr="007761CB">
        <w:trPr>
          <w:trHeight w:val="815"/>
        </w:trPr>
        <w:tc>
          <w:tcPr>
            <w:tcW w:w="4074" w:type="dxa"/>
            <w:gridSpan w:val="3"/>
          </w:tcPr>
          <w:p w:rsidR="006A3535" w:rsidRPr="00052DF6" w:rsidRDefault="006A3535" w:rsidP="006A35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4" w:type="dxa"/>
            <w:gridSpan w:val="2"/>
          </w:tcPr>
          <w:p w:rsidR="006A3535" w:rsidRPr="00052DF6" w:rsidRDefault="006A3535" w:rsidP="006A35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07" w:type="dxa"/>
            <w:gridSpan w:val="2"/>
          </w:tcPr>
          <w:p w:rsidR="006A3535" w:rsidRPr="00052DF6" w:rsidRDefault="00052DF6" w:rsidP="00052DF6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A3535" w:rsidRPr="00052DF6" w:rsidTr="00BB065B">
        <w:trPr>
          <w:trHeight w:val="700"/>
        </w:trPr>
        <w:tc>
          <w:tcPr>
            <w:tcW w:w="10565" w:type="dxa"/>
            <w:gridSpan w:val="7"/>
          </w:tcPr>
          <w:p w:rsidR="005626C4" w:rsidRPr="00052DF6" w:rsidRDefault="00BB065B" w:rsidP="00BB06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r w:rsidR="006A3535" w:rsidRPr="00052DF6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</w:tc>
      </w:tr>
      <w:tr w:rsidR="00B814DC" w:rsidRPr="00052DF6" w:rsidTr="005626C4">
        <w:trPr>
          <w:trHeight w:val="298"/>
        </w:trPr>
        <w:tc>
          <w:tcPr>
            <w:tcW w:w="1455" w:type="dxa"/>
            <w:vMerge w:val="restart"/>
          </w:tcPr>
          <w:p w:rsidR="00B814DC" w:rsidRPr="00052DF6" w:rsidRDefault="00B814DC" w:rsidP="007761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個案鑑定所在</w:t>
            </w:r>
            <w:r w:rsidR="009B31F0" w:rsidRPr="00052DF6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9110" w:type="dxa"/>
            <w:gridSpan w:val="6"/>
          </w:tcPr>
          <w:p w:rsidR="007761CB" w:rsidRPr="00052DF6" w:rsidRDefault="00B814DC" w:rsidP="00BB06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居住地址：</w:t>
            </w:r>
          </w:p>
        </w:tc>
      </w:tr>
      <w:tr w:rsidR="00F14BCC" w:rsidRPr="00052DF6" w:rsidTr="00BB065B">
        <w:trPr>
          <w:trHeight w:val="791"/>
        </w:trPr>
        <w:tc>
          <w:tcPr>
            <w:tcW w:w="1455" w:type="dxa"/>
            <w:vMerge/>
          </w:tcPr>
          <w:p w:rsidR="00F14BCC" w:rsidRPr="00052DF6" w:rsidRDefault="00F14BCC" w:rsidP="00B814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10" w:type="dxa"/>
            <w:gridSpan w:val="6"/>
          </w:tcPr>
          <w:p w:rsidR="00F14BCC" w:rsidRPr="00052DF6" w:rsidRDefault="00F14BCC" w:rsidP="007761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 xml:space="preserve">機構名稱：                         </w:t>
            </w:r>
            <w:r w:rsidR="007761CB" w:rsidRPr="00052DF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機構電話：</w:t>
            </w:r>
          </w:p>
        </w:tc>
      </w:tr>
      <w:tr w:rsidR="000F7897" w:rsidRPr="00052DF6" w:rsidTr="005626C4">
        <w:trPr>
          <w:trHeight w:val="725"/>
        </w:trPr>
        <w:tc>
          <w:tcPr>
            <w:tcW w:w="10565" w:type="dxa"/>
            <w:gridSpan w:val="7"/>
          </w:tcPr>
          <w:p w:rsidR="00C77082" w:rsidRPr="00052DF6" w:rsidRDefault="000F7897" w:rsidP="00C77082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個案診斷及現況：</w:t>
            </w:r>
          </w:p>
          <w:p w:rsidR="00C77082" w:rsidRPr="00052DF6" w:rsidRDefault="00C77082" w:rsidP="007761CB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052DF6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="007761CB" w:rsidRPr="00052DF6">
              <w:rPr>
                <w:rFonts w:ascii="標楷體" w:eastAsia="標楷體" w:hAnsi="標楷體" w:hint="eastAsia"/>
                <w:sz w:val="28"/>
                <w:szCs w:val="28"/>
              </w:rPr>
              <w:t xml:space="preserve">□全癱無法自行下床/ □需二十四小時使用呼吸器或維生設備 / □長期重度昏迷/ □其他  </w:t>
            </w:r>
            <w:r w:rsidR="007761CB" w:rsidRPr="00052DF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="007761CB" w:rsidRPr="00052DF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052DF6">
              <w:rPr>
                <w:rFonts w:ascii="標楷體" w:eastAsia="標楷體" w:hAnsi="標楷體"/>
                <w:sz w:val="28"/>
                <w:szCs w:val="28"/>
              </w:rPr>
              <w:t>) (</w:t>
            </w: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052DF6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屬實。</w:t>
            </w:r>
          </w:p>
          <w:p w:rsidR="00C77082" w:rsidRPr="00052DF6" w:rsidRDefault="00C77082" w:rsidP="00C77082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目前於</w:t>
            </w:r>
            <w:r w:rsidRPr="00052DF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□醫院</w:t>
            </w:r>
            <w:r w:rsidR="0057422A" w:rsidRPr="00052D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□住宅</w:t>
            </w:r>
            <w:r w:rsidRPr="00052DF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□養護中心</w:t>
            </w:r>
            <w:r w:rsidR="0057422A" w:rsidRPr="00052D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□護理之家</w:t>
            </w:r>
            <w:r w:rsidR="0057422A" w:rsidRPr="00052DF6">
              <w:rPr>
                <w:rFonts w:ascii="標楷體" w:eastAsia="標楷體" w:hAnsi="標楷體" w:hint="eastAsia"/>
                <w:sz w:val="28"/>
                <w:szCs w:val="28"/>
              </w:rPr>
              <w:t xml:space="preserve"> □長照機構</w:t>
            </w:r>
            <w:r w:rsidRPr="00052DF6">
              <w:rPr>
                <w:rFonts w:ascii="標楷體" w:eastAsia="標楷體" w:hAnsi="標楷體"/>
                <w:sz w:val="28"/>
                <w:szCs w:val="28"/>
              </w:rPr>
              <w:t>) (</w:t>
            </w: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052DF6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626C4" w:rsidRPr="00052DF6" w:rsidRDefault="00C77082" w:rsidP="007761CB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為辦理身心障礙者鑑定，請貴局指派鑑定醫院醫師及相關人員前往個案所在處鑑定</w:t>
            </w:r>
            <w:r w:rsidR="0057422A" w:rsidRPr="00052DF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761CB" w:rsidRPr="00052DF6" w:rsidTr="005626C4">
        <w:trPr>
          <w:trHeight w:val="725"/>
        </w:trPr>
        <w:tc>
          <w:tcPr>
            <w:tcW w:w="10565" w:type="dxa"/>
            <w:gridSpan w:val="7"/>
          </w:tcPr>
          <w:p w:rsidR="007761CB" w:rsidRPr="00052DF6" w:rsidRDefault="007761CB" w:rsidP="00C607F2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136A">
              <w:rPr>
                <w:rFonts w:ascii="標楷體" w:eastAsia="標楷體" w:hAnsi="標楷體" w:hint="eastAsia"/>
                <w:b/>
                <w:sz w:val="28"/>
                <w:szCs w:val="28"/>
              </w:rPr>
              <w:t>□檢附個案現持有之身心障礙者證明或身心障礙手冊影本，供鑑定人員</w:t>
            </w:r>
            <w:r w:rsidR="004E70B0" w:rsidRPr="00816D8F"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Pr="00BF136A">
              <w:rPr>
                <w:rFonts w:ascii="標楷體" w:eastAsia="標楷體" w:hAnsi="標楷體" w:hint="eastAsia"/>
                <w:b/>
                <w:sz w:val="28"/>
                <w:szCs w:val="28"/>
              </w:rPr>
              <w:t>酌</w:t>
            </w:r>
          </w:p>
        </w:tc>
      </w:tr>
      <w:tr w:rsidR="00F15BF3" w:rsidRPr="00052DF6" w:rsidTr="00BB065B">
        <w:trPr>
          <w:trHeight w:val="2276"/>
        </w:trPr>
        <w:tc>
          <w:tcPr>
            <w:tcW w:w="7424" w:type="dxa"/>
            <w:gridSpan w:val="6"/>
          </w:tcPr>
          <w:p w:rsidR="00F15BF3" w:rsidRPr="00052DF6" w:rsidRDefault="00F15BF3" w:rsidP="005626C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請勾選申請到宅(機構)鑑定之類別</w:t>
            </w:r>
            <w:r w:rsidR="007761CB" w:rsidRPr="0014047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(請參考背面對照表)</w:t>
            </w: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626C4" w:rsidRPr="00052DF6" w:rsidRDefault="005626C4" w:rsidP="005626C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15BF3" w:rsidRPr="00052DF6" w:rsidRDefault="00F15BF3" w:rsidP="00052DF6">
            <w:pPr>
              <w:spacing w:line="280" w:lineRule="exact"/>
              <w:ind w:leftChars="-295" w:left="-708" w:firstLineChars="295" w:firstLine="826"/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□第一類 神經系統構造及精神、心智功能</w:t>
            </w:r>
          </w:p>
          <w:p w:rsidR="00F15BF3" w:rsidRPr="00052DF6" w:rsidRDefault="00F15BF3" w:rsidP="00052DF6">
            <w:pPr>
              <w:spacing w:line="280" w:lineRule="exact"/>
              <w:ind w:leftChars="-295" w:left="-708" w:firstLineChars="295" w:firstLine="826"/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□第三類 涉及聲音與言語構造及其功能</w:t>
            </w:r>
          </w:p>
          <w:p w:rsidR="00F15BF3" w:rsidRPr="00052DF6" w:rsidRDefault="00F15BF3" w:rsidP="00052DF6">
            <w:pPr>
              <w:spacing w:line="280" w:lineRule="exact"/>
              <w:ind w:leftChars="-295" w:left="-708" w:firstLineChars="295" w:firstLine="826"/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□第四類 循環、造血、免疫與呼吸系統構造及其功能</w:t>
            </w:r>
          </w:p>
          <w:p w:rsidR="00F15BF3" w:rsidRPr="00052DF6" w:rsidRDefault="00F15BF3" w:rsidP="00052DF6">
            <w:pPr>
              <w:spacing w:line="280" w:lineRule="exact"/>
              <w:ind w:leftChars="-295" w:left="-708" w:firstLineChars="295" w:firstLine="826"/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□第五類 消化、新陳代謝與內分泌系統相關構造及其功能</w:t>
            </w:r>
          </w:p>
          <w:p w:rsidR="00F15BF3" w:rsidRPr="00052DF6" w:rsidRDefault="00F15BF3" w:rsidP="00052DF6">
            <w:pPr>
              <w:spacing w:line="280" w:lineRule="exact"/>
              <w:ind w:leftChars="-295" w:left="-708" w:firstLineChars="295" w:firstLine="826"/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 xml:space="preserve">□第六類 泌尿與生殖系統相關構造及其功能    </w:t>
            </w:r>
          </w:p>
          <w:p w:rsidR="00F15BF3" w:rsidRPr="00052DF6" w:rsidRDefault="00F15BF3" w:rsidP="00052DF6">
            <w:pPr>
              <w:spacing w:line="280" w:lineRule="exact"/>
              <w:ind w:leftChars="-295" w:left="-708" w:firstLineChars="295" w:firstLine="826"/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□第七類 神經、肌肉、骨骼之移動相關構造及其功能</w:t>
            </w:r>
          </w:p>
        </w:tc>
        <w:tc>
          <w:tcPr>
            <w:tcW w:w="3141" w:type="dxa"/>
          </w:tcPr>
          <w:p w:rsidR="007761CB" w:rsidRPr="00052DF6" w:rsidRDefault="007E6DCF" w:rsidP="007761CB">
            <w:pPr>
              <w:pStyle w:val="aa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□初次申請鑑定</w:t>
            </w:r>
          </w:p>
          <w:p w:rsidR="00777EB1" w:rsidRPr="00052DF6" w:rsidRDefault="007761CB" w:rsidP="007761CB">
            <w:pPr>
              <w:pStyle w:val="aa"/>
              <w:spacing w:line="280" w:lineRule="exact"/>
              <w:ind w:leftChars="0" w:left="479"/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7761CB" w:rsidRPr="00052DF6" w:rsidRDefault="007761CB" w:rsidP="007761CB">
            <w:pPr>
              <w:pStyle w:val="aa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□重新申請鑑定:</w:t>
            </w:r>
          </w:p>
          <w:p w:rsidR="00260D33" w:rsidRDefault="00260D33" w:rsidP="00816D8F">
            <w:pPr>
              <w:pStyle w:val="aa"/>
              <w:spacing w:line="280" w:lineRule="exact"/>
              <w:ind w:leftChars="0" w:left="479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761CB" w:rsidRPr="00052DF6">
              <w:rPr>
                <w:rFonts w:ascii="標楷體" w:eastAsia="標楷體" w:hAnsi="標楷體" w:hint="eastAsia"/>
                <w:sz w:val="28"/>
                <w:szCs w:val="28"/>
              </w:rPr>
              <w:t>原始鑑定:</w:t>
            </w:r>
            <w:r w:rsidR="00BB065B" w:rsidRPr="00052D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B065B" w:rsidRPr="00052DF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816D8F" w:rsidRPr="00816D8F" w:rsidRDefault="00816D8F" w:rsidP="00816D8F">
            <w:pPr>
              <w:pStyle w:val="aa"/>
              <w:spacing w:line="280" w:lineRule="exact"/>
              <w:ind w:leftChars="0" w:left="479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4A148A" w:rsidRPr="004A148A" w:rsidRDefault="000D06ED" w:rsidP="004A148A">
            <w:pPr>
              <w:pStyle w:val="aa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60D3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260D33" w:rsidRPr="00260D3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新增</w:t>
            </w:r>
            <w:r w:rsidR="004A14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</w:t>
            </w:r>
            <w:r w:rsidR="00260D33" w:rsidRPr="00260D3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鑑定</w:t>
            </w:r>
          </w:p>
          <w:p w:rsidR="007761CB" w:rsidRPr="00260D33" w:rsidRDefault="004A148A" w:rsidP="00C607F2">
            <w:pPr>
              <w:pStyle w:val="aa"/>
              <w:spacing w:line="280" w:lineRule="exact"/>
              <w:ind w:leftChars="0" w:left="47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260D33" w:rsidRPr="00260D3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類別</w:t>
            </w:r>
            <w:r w:rsidR="007761CB" w:rsidRPr="00260D33"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 w:rsidR="007761CB" w:rsidRPr="00260D3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</w:p>
        </w:tc>
      </w:tr>
      <w:tr w:rsidR="006A3535" w:rsidRPr="00052DF6" w:rsidTr="005626C4">
        <w:trPr>
          <w:trHeight w:val="511"/>
        </w:trPr>
        <w:tc>
          <w:tcPr>
            <w:tcW w:w="3427" w:type="dxa"/>
            <w:gridSpan w:val="2"/>
          </w:tcPr>
          <w:p w:rsidR="006A3535" w:rsidRPr="00052DF6" w:rsidRDefault="009B31F0" w:rsidP="00BB06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BB065B" w:rsidRPr="00052DF6">
              <w:rPr>
                <w:rFonts w:ascii="標楷體" w:eastAsia="標楷體" w:hAnsi="標楷體" w:hint="eastAsia"/>
                <w:sz w:val="28"/>
                <w:szCs w:val="28"/>
              </w:rPr>
              <w:t>代辦人</w:t>
            </w:r>
            <w:r w:rsidR="006A3535" w:rsidRPr="00052DF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69" w:type="dxa"/>
            <w:gridSpan w:val="2"/>
          </w:tcPr>
          <w:p w:rsidR="006A3535" w:rsidRPr="00052DF6" w:rsidRDefault="009B31F0" w:rsidP="005930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77082" w:rsidRPr="00052DF6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5930F6" w:rsidRPr="00052DF6"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r w:rsidR="006A3535" w:rsidRPr="00052DF6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4569" w:type="dxa"/>
            <w:gridSpan w:val="3"/>
          </w:tcPr>
          <w:p w:rsidR="006A3535" w:rsidRPr="00052DF6" w:rsidRDefault="00A154F1" w:rsidP="006A35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A3535" w:rsidRPr="00052DF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6A3535" w:rsidRPr="00052DF6" w:rsidTr="00BB065B">
        <w:trPr>
          <w:trHeight w:val="1105"/>
        </w:trPr>
        <w:tc>
          <w:tcPr>
            <w:tcW w:w="3427" w:type="dxa"/>
            <w:gridSpan w:val="2"/>
          </w:tcPr>
          <w:p w:rsidR="006A3535" w:rsidRPr="00052DF6" w:rsidRDefault="006A3535" w:rsidP="006A35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6A3535" w:rsidRPr="00052DF6" w:rsidRDefault="006A3535" w:rsidP="006A35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9" w:type="dxa"/>
            <w:gridSpan w:val="3"/>
          </w:tcPr>
          <w:p w:rsidR="00BB065B" w:rsidRPr="00052DF6" w:rsidRDefault="00E63ABD" w:rsidP="00BB065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1：</w:t>
            </w:r>
          </w:p>
          <w:p w:rsidR="00E63ABD" w:rsidRPr="00052DF6" w:rsidRDefault="00E63ABD" w:rsidP="00BB065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2：</w:t>
            </w:r>
          </w:p>
        </w:tc>
      </w:tr>
      <w:tr w:rsidR="006A3535" w:rsidRPr="00052DF6" w:rsidTr="005626C4">
        <w:trPr>
          <w:trHeight w:val="700"/>
        </w:trPr>
        <w:tc>
          <w:tcPr>
            <w:tcW w:w="10565" w:type="dxa"/>
            <w:gridSpan w:val="7"/>
          </w:tcPr>
          <w:p w:rsidR="00BB065B" w:rsidRPr="00052DF6" w:rsidRDefault="00BB065B" w:rsidP="001929D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sz w:val="28"/>
                <w:szCs w:val="28"/>
              </w:rPr>
              <w:t>代辦人</w:t>
            </w:r>
            <w:r w:rsidR="006A3535" w:rsidRPr="00052DF6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bookmarkStart w:id="0" w:name="_GoBack"/>
            <w:bookmarkEnd w:id="0"/>
          </w:p>
        </w:tc>
      </w:tr>
      <w:tr w:rsidR="006A3535" w:rsidRPr="00052DF6" w:rsidTr="005626C4">
        <w:trPr>
          <w:trHeight w:val="747"/>
        </w:trPr>
        <w:tc>
          <w:tcPr>
            <w:tcW w:w="10565" w:type="dxa"/>
            <w:gridSpan w:val="7"/>
          </w:tcPr>
          <w:p w:rsidR="005626C4" w:rsidRPr="00052DF6" w:rsidRDefault="005626C4" w:rsidP="00C7708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  <w:p w:rsidR="005626C4" w:rsidRPr="00052DF6" w:rsidRDefault="007B44C2" w:rsidP="00052DF6">
            <w:pPr>
              <w:snapToGrid w:val="0"/>
              <w:ind w:leftChars="2" w:left="713" w:hangingChars="295" w:hanging="708"/>
              <w:rPr>
                <w:rFonts w:ascii="標楷體" w:eastAsia="標楷體" w:hAnsi="標楷體"/>
              </w:rPr>
            </w:pPr>
            <w:r w:rsidRPr="00052DF6">
              <w:rPr>
                <w:rFonts w:ascii="標楷體" w:eastAsia="標楷體" w:hAnsi="標楷體" w:hint="eastAsia"/>
                <w:bCs/>
                <w:color w:val="000000"/>
              </w:rPr>
              <w:t>備註：</w:t>
            </w:r>
            <w:r w:rsidR="00C77082" w:rsidRPr="00052DF6">
              <w:rPr>
                <w:rFonts w:ascii="標楷體" w:eastAsia="標楷體" w:hAnsi="標楷體" w:hint="eastAsia"/>
              </w:rPr>
              <w:t>依據「身心障礙者鑑定作業辦法」第10條規定辦理，目前僅</w:t>
            </w:r>
            <w:r w:rsidR="00BB065B" w:rsidRPr="00052DF6">
              <w:rPr>
                <w:rFonts w:ascii="標楷體" w:eastAsia="標楷體" w:hAnsi="標楷體" w:hint="eastAsia"/>
              </w:rPr>
              <w:t>全癱無法自行下床、需二十四小時使用呼吸器或維生設備、長期重度昏迷、其他特殊困難，經所在地之直轄市、縣（市）衛生主管機關公告者</w:t>
            </w:r>
            <w:r w:rsidR="00052DF6">
              <w:rPr>
                <w:rFonts w:ascii="標楷體" w:eastAsia="標楷體" w:hAnsi="標楷體" w:hint="eastAsia"/>
              </w:rPr>
              <w:t>，</w:t>
            </w:r>
            <w:r w:rsidR="00C77082" w:rsidRPr="00052DF6">
              <w:rPr>
                <w:rFonts w:ascii="標楷體" w:eastAsia="標楷體" w:hAnsi="標楷體" w:hint="eastAsia"/>
              </w:rPr>
              <w:t>符合申請</w:t>
            </w:r>
            <w:r w:rsidR="00052DF6" w:rsidRPr="00052DF6">
              <w:rPr>
                <w:rFonts w:ascii="標楷體" w:eastAsia="標楷體" w:hAnsi="標楷體" w:hint="eastAsia"/>
              </w:rPr>
              <w:t>到宅(機構)鑑定</w:t>
            </w:r>
            <w:r w:rsidR="00C77082" w:rsidRPr="00052DF6">
              <w:rPr>
                <w:rFonts w:ascii="標楷體" w:eastAsia="標楷體" w:hAnsi="標楷體" w:hint="eastAsia"/>
              </w:rPr>
              <w:t>資格。</w:t>
            </w:r>
          </w:p>
        </w:tc>
      </w:tr>
    </w:tbl>
    <w:p w:rsidR="00256536" w:rsidRPr="00052DF6" w:rsidRDefault="00256536" w:rsidP="00F15BF3">
      <w:pPr>
        <w:snapToGrid w:val="0"/>
        <w:rPr>
          <w:rFonts w:ascii="標楷體" w:eastAsia="標楷體" w:hAnsi="標楷體"/>
        </w:rPr>
      </w:pPr>
    </w:p>
    <w:p w:rsidR="00E10653" w:rsidRPr="00052DF6" w:rsidRDefault="00E10653" w:rsidP="00E10653">
      <w:pPr>
        <w:tabs>
          <w:tab w:val="left" w:pos="567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052DF6">
        <w:rPr>
          <w:rFonts w:ascii="標楷體" w:eastAsia="標楷體" w:hAnsi="標楷體" w:hint="eastAsia"/>
          <w:b/>
          <w:sz w:val="36"/>
          <w:szCs w:val="36"/>
        </w:rPr>
        <w:lastRenderedPageBreak/>
        <w:t>新制(8類)與舊制(16類)身心障礙類別及代碼對應表</w:t>
      </w:r>
    </w:p>
    <w:p w:rsidR="00E10653" w:rsidRPr="00052DF6" w:rsidRDefault="00E10653" w:rsidP="00E10653">
      <w:pPr>
        <w:tabs>
          <w:tab w:val="left" w:pos="567"/>
        </w:tabs>
        <w:spacing w:line="2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E10653" w:rsidRPr="00052DF6" w:rsidRDefault="00E10653" w:rsidP="00E10653">
      <w:pPr>
        <w:spacing w:line="260" w:lineRule="exact"/>
        <w:rPr>
          <w:rFonts w:ascii="標楷體" w:eastAsia="標楷體" w:hAnsi="標楷體"/>
        </w:rPr>
      </w:pPr>
      <w:r w:rsidRPr="00052DF6">
        <w:rPr>
          <w:rFonts w:ascii="標楷體" w:eastAsia="標楷體" w:hAnsi="標楷體" w:hint="eastAsia"/>
          <w:sz w:val="28"/>
          <w:szCs w:val="28"/>
        </w:rPr>
        <w:t xml:space="preserve">     說明：身心障礙証明將註記新制類別及舊制代碼</w:t>
      </w:r>
    </w:p>
    <w:p w:rsidR="00E10653" w:rsidRPr="00052DF6" w:rsidRDefault="00E10653" w:rsidP="00F15BF3">
      <w:pPr>
        <w:snapToGrid w:val="0"/>
        <w:rPr>
          <w:rFonts w:ascii="標楷體" w:eastAsia="標楷體" w:hAnsi="標楷體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709"/>
        <w:gridCol w:w="5528"/>
      </w:tblGrid>
      <w:tr w:rsidR="00E10653" w:rsidRPr="00052DF6" w:rsidTr="00E17802">
        <w:trPr>
          <w:cantSplit/>
          <w:tblHeader/>
          <w:jc w:val="center"/>
        </w:trPr>
        <w:tc>
          <w:tcPr>
            <w:tcW w:w="2983" w:type="dxa"/>
            <w:vMerge w:val="restart"/>
            <w:vAlign w:val="center"/>
          </w:tcPr>
          <w:p w:rsidR="00E10653" w:rsidRPr="00052DF6" w:rsidRDefault="00E10653" w:rsidP="00E10653">
            <w:pPr>
              <w:spacing w:line="400" w:lineRule="exact"/>
              <w:ind w:leftChars="-42" w:left="-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bCs/>
                <w:sz w:val="28"/>
                <w:szCs w:val="28"/>
              </w:rPr>
              <w:t>新制身心障礙類別</w:t>
            </w:r>
          </w:p>
        </w:tc>
        <w:tc>
          <w:tcPr>
            <w:tcW w:w="6237" w:type="dxa"/>
            <w:gridSpan w:val="2"/>
          </w:tcPr>
          <w:p w:rsidR="00E10653" w:rsidRPr="00052DF6" w:rsidRDefault="00E10653" w:rsidP="00E10653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bCs/>
                <w:sz w:val="28"/>
                <w:szCs w:val="28"/>
              </w:rPr>
              <w:t>舊制身心障礙類別代碼</w:t>
            </w:r>
          </w:p>
        </w:tc>
      </w:tr>
      <w:tr w:rsidR="00E10653" w:rsidRPr="00052DF6" w:rsidTr="00E17802">
        <w:trPr>
          <w:cantSplit/>
          <w:tblHeader/>
          <w:jc w:val="center"/>
        </w:trPr>
        <w:tc>
          <w:tcPr>
            <w:tcW w:w="2983" w:type="dxa"/>
            <w:vMerge/>
          </w:tcPr>
          <w:p w:rsidR="00E10653" w:rsidRPr="00052DF6" w:rsidRDefault="00E10653" w:rsidP="00E10653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10653" w:rsidRPr="00052DF6" w:rsidRDefault="00E10653" w:rsidP="00E10653">
            <w:pPr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bCs/>
                <w:sz w:val="28"/>
                <w:szCs w:val="28"/>
              </w:rPr>
              <w:t>代碼</w:t>
            </w:r>
          </w:p>
        </w:tc>
        <w:tc>
          <w:tcPr>
            <w:tcW w:w="5528" w:type="dxa"/>
          </w:tcPr>
          <w:p w:rsidR="00E10653" w:rsidRPr="00052DF6" w:rsidRDefault="00E10653" w:rsidP="00E10653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52DF6">
              <w:rPr>
                <w:rFonts w:ascii="標楷體" w:eastAsia="標楷體" w:hAnsi="標楷體" w:hint="eastAsia"/>
                <w:bCs/>
                <w:sz w:val="28"/>
                <w:szCs w:val="28"/>
              </w:rPr>
              <w:t>類別</w:t>
            </w:r>
          </w:p>
        </w:tc>
      </w:tr>
      <w:tr w:rsidR="00E10653" w:rsidRPr="00E10653" w:rsidTr="00E17802">
        <w:trPr>
          <w:cantSplit/>
          <w:trHeight w:val="360"/>
          <w:jc w:val="center"/>
        </w:trPr>
        <w:tc>
          <w:tcPr>
            <w:tcW w:w="2983" w:type="dxa"/>
            <w:vMerge w:val="restart"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第一類 神經系統構造及精神、心智功能</w:t>
            </w: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06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</w:rPr>
              <w:t>智能障礙者</w:t>
            </w:r>
          </w:p>
        </w:tc>
      </w:tr>
      <w:tr w:rsidR="00E10653" w:rsidRPr="00E10653" w:rsidTr="00E17802">
        <w:trPr>
          <w:cantSplit/>
          <w:trHeight w:val="360"/>
          <w:jc w:val="center"/>
        </w:trPr>
        <w:tc>
          <w:tcPr>
            <w:tcW w:w="2983" w:type="dxa"/>
            <w:vMerge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09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</w:rPr>
              <w:t>植物人</w:t>
            </w:r>
          </w:p>
        </w:tc>
      </w:tr>
      <w:tr w:rsidR="00E10653" w:rsidRPr="00E10653" w:rsidTr="00E17802">
        <w:trPr>
          <w:cantSplit/>
          <w:trHeight w:val="360"/>
          <w:jc w:val="center"/>
        </w:trPr>
        <w:tc>
          <w:tcPr>
            <w:tcW w:w="2983" w:type="dxa"/>
            <w:vMerge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</w:rPr>
              <w:t>失智症者</w:t>
            </w:r>
          </w:p>
        </w:tc>
      </w:tr>
      <w:tr w:rsidR="00E10653" w:rsidRPr="00E10653" w:rsidTr="00E17802">
        <w:trPr>
          <w:cantSplit/>
          <w:trHeight w:val="360"/>
          <w:jc w:val="center"/>
        </w:trPr>
        <w:tc>
          <w:tcPr>
            <w:tcW w:w="2983" w:type="dxa"/>
            <w:vMerge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11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jc w:val="both"/>
              <w:rPr>
                <w:rFonts w:ascii="標楷體" w:eastAsia="標楷體" w:hAnsi="標楷體" w:cs="新細明體"/>
              </w:rPr>
            </w:pPr>
            <w:r w:rsidRPr="00E10653">
              <w:rPr>
                <w:rFonts w:ascii="標楷體" w:eastAsia="標楷體" w:hAnsi="標楷體" w:hint="eastAsia"/>
              </w:rPr>
              <w:t>自閉症者</w:t>
            </w:r>
          </w:p>
        </w:tc>
      </w:tr>
      <w:tr w:rsidR="00E10653" w:rsidRPr="00E10653" w:rsidTr="00E17802">
        <w:trPr>
          <w:cantSplit/>
          <w:trHeight w:val="360"/>
          <w:jc w:val="center"/>
        </w:trPr>
        <w:tc>
          <w:tcPr>
            <w:tcW w:w="2983" w:type="dxa"/>
            <w:vMerge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12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jc w:val="both"/>
              <w:rPr>
                <w:rFonts w:ascii="標楷體" w:eastAsia="標楷體" w:hAnsi="標楷體" w:cs="新細明體"/>
              </w:rPr>
            </w:pPr>
            <w:r w:rsidRPr="00E10653">
              <w:rPr>
                <w:rFonts w:ascii="標楷體" w:eastAsia="標楷體" w:hAnsi="標楷體" w:hint="eastAsia"/>
              </w:rPr>
              <w:t>慢性精神病患者</w:t>
            </w:r>
          </w:p>
        </w:tc>
      </w:tr>
      <w:tr w:rsidR="00E10653" w:rsidRPr="00E10653" w:rsidTr="00E17802">
        <w:trPr>
          <w:cantSplit/>
          <w:trHeight w:val="360"/>
          <w:jc w:val="center"/>
        </w:trPr>
        <w:tc>
          <w:tcPr>
            <w:tcW w:w="2983" w:type="dxa"/>
            <w:vMerge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14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jc w:val="both"/>
              <w:rPr>
                <w:rFonts w:ascii="標楷體" w:eastAsia="標楷體" w:hAnsi="標楷體" w:cs="新細明體"/>
              </w:rPr>
            </w:pPr>
            <w:r w:rsidRPr="00E10653">
              <w:rPr>
                <w:rFonts w:ascii="標楷體" w:eastAsia="標楷體" w:hAnsi="標楷體" w:hint="eastAsia"/>
              </w:rPr>
              <w:t>頑性（難治型）癲癇症者</w:t>
            </w:r>
          </w:p>
        </w:tc>
      </w:tr>
      <w:tr w:rsidR="00E10653" w:rsidRPr="00E10653" w:rsidTr="00E17802">
        <w:trPr>
          <w:cantSplit/>
          <w:trHeight w:val="360"/>
          <w:jc w:val="center"/>
        </w:trPr>
        <w:tc>
          <w:tcPr>
            <w:tcW w:w="2983" w:type="dxa"/>
            <w:vMerge w:val="restart"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第二類 眼、耳及相關構造與感官功能及疼痛</w:t>
            </w: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01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jc w:val="both"/>
              <w:rPr>
                <w:rFonts w:ascii="標楷體" w:eastAsia="標楷體" w:hAnsi="標楷體" w:cs="新細明體"/>
              </w:rPr>
            </w:pPr>
            <w:r w:rsidRPr="00E10653">
              <w:rPr>
                <w:rFonts w:ascii="標楷體" w:eastAsia="標楷體" w:hAnsi="標楷體" w:hint="eastAsia"/>
              </w:rPr>
              <w:t>視覺障礙者</w:t>
            </w:r>
          </w:p>
        </w:tc>
      </w:tr>
      <w:tr w:rsidR="00E10653" w:rsidRPr="00E10653" w:rsidTr="00E17802">
        <w:trPr>
          <w:cantSplit/>
          <w:trHeight w:val="360"/>
          <w:jc w:val="center"/>
        </w:trPr>
        <w:tc>
          <w:tcPr>
            <w:tcW w:w="2983" w:type="dxa"/>
            <w:vMerge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02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jc w:val="both"/>
              <w:rPr>
                <w:rFonts w:ascii="標楷體" w:eastAsia="標楷體" w:hAnsi="標楷體" w:cs="新細明體"/>
              </w:rPr>
            </w:pPr>
            <w:r w:rsidRPr="00E10653">
              <w:rPr>
                <w:rFonts w:ascii="標楷體" w:eastAsia="標楷體" w:hAnsi="標楷體" w:hint="eastAsia"/>
              </w:rPr>
              <w:t>聽覺機能障礙者</w:t>
            </w:r>
          </w:p>
        </w:tc>
      </w:tr>
      <w:tr w:rsidR="00E10653" w:rsidRPr="00E10653" w:rsidTr="00E17802">
        <w:trPr>
          <w:cantSplit/>
          <w:trHeight w:val="360"/>
          <w:jc w:val="center"/>
        </w:trPr>
        <w:tc>
          <w:tcPr>
            <w:tcW w:w="2983" w:type="dxa"/>
            <w:vMerge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03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</w:rPr>
              <w:t>平衡機能障礙者</w:t>
            </w:r>
          </w:p>
        </w:tc>
      </w:tr>
      <w:tr w:rsidR="00E10653" w:rsidRPr="00E10653" w:rsidTr="00E17802">
        <w:trPr>
          <w:cantSplit/>
          <w:trHeight w:val="70"/>
          <w:jc w:val="center"/>
        </w:trPr>
        <w:tc>
          <w:tcPr>
            <w:tcW w:w="2983" w:type="dxa"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第三類 涉及聲音與言語構造及其功能</w:t>
            </w: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04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</w:rPr>
              <w:t>聲音機能或語言機能障礙者</w:t>
            </w:r>
          </w:p>
        </w:tc>
      </w:tr>
      <w:tr w:rsidR="00E10653" w:rsidRPr="00E10653" w:rsidTr="00E17802">
        <w:trPr>
          <w:cantSplit/>
          <w:trHeight w:val="375"/>
          <w:jc w:val="center"/>
        </w:trPr>
        <w:tc>
          <w:tcPr>
            <w:tcW w:w="2983" w:type="dxa"/>
            <w:vMerge w:val="restart"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 xml:space="preserve">第四類 </w:t>
            </w:r>
            <w:r w:rsidRPr="00E10653">
              <w:rPr>
                <w:rFonts w:ascii="標楷體" w:eastAsia="標楷體" w:hAnsi="標楷體" w:hint="eastAsia"/>
                <w:color w:val="000000"/>
                <w:szCs w:val="22"/>
              </w:rPr>
              <w:t>循環、造血、免疫與呼吸系統構造及其功能</w:t>
            </w: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07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</w:rPr>
              <w:t>重要器官失去功能者-心臟</w:t>
            </w:r>
          </w:p>
        </w:tc>
      </w:tr>
      <w:tr w:rsidR="00E10653" w:rsidRPr="00E10653" w:rsidTr="00E17802">
        <w:trPr>
          <w:cantSplit/>
          <w:trHeight w:val="375"/>
          <w:jc w:val="center"/>
        </w:trPr>
        <w:tc>
          <w:tcPr>
            <w:tcW w:w="2983" w:type="dxa"/>
            <w:vMerge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07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</w:rPr>
              <w:t>重要器官失去功能者-造血機能</w:t>
            </w:r>
          </w:p>
        </w:tc>
      </w:tr>
      <w:tr w:rsidR="00E10653" w:rsidRPr="00E10653" w:rsidTr="00E17802">
        <w:trPr>
          <w:cantSplit/>
          <w:trHeight w:val="375"/>
          <w:jc w:val="center"/>
        </w:trPr>
        <w:tc>
          <w:tcPr>
            <w:tcW w:w="2983" w:type="dxa"/>
            <w:vMerge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07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</w:rPr>
              <w:t>重要器官失去功能者-呼吸器官</w:t>
            </w:r>
          </w:p>
        </w:tc>
      </w:tr>
      <w:tr w:rsidR="00E10653" w:rsidRPr="00E10653" w:rsidTr="00E17802">
        <w:trPr>
          <w:cantSplit/>
          <w:trHeight w:val="375"/>
          <w:jc w:val="center"/>
        </w:trPr>
        <w:tc>
          <w:tcPr>
            <w:tcW w:w="2983" w:type="dxa"/>
            <w:vMerge w:val="restart"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 xml:space="preserve">第五類 </w:t>
            </w:r>
            <w:r w:rsidRPr="00E10653">
              <w:rPr>
                <w:rFonts w:ascii="標楷體" w:eastAsia="標楷體" w:hAnsi="標楷體" w:hint="eastAsia"/>
                <w:color w:val="000000"/>
                <w:szCs w:val="22"/>
              </w:rPr>
              <w:t>消化、新陳代謝與內分泌系統相關構造及其功能</w:t>
            </w: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07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653">
              <w:rPr>
                <w:rFonts w:ascii="標楷體" w:eastAsia="標楷體" w:hAnsi="標楷體" w:cs="新細明體" w:hint="eastAsia"/>
                <w:color w:val="000000"/>
                <w:kern w:val="0"/>
              </w:rPr>
              <w:t>重要器官失去功能-吞嚥機能</w:t>
            </w:r>
          </w:p>
        </w:tc>
      </w:tr>
      <w:tr w:rsidR="00E10653" w:rsidRPr="00E10653" w:rsidTr="00E17802">
        <w:trPr>
          <w:cantSplit/>
          <w:trHeight w:val="375"/>
          <w:jc w:val="center"/>
        </w:trPr>
        <w:tc>
          <w:tcPr>
            <w:tcW w:w="2983" w:type="dxa"/>
            <w:vMerge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07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653">
              <w:rPr>
                <w:rFonts w:ascii="標楷體" w:eastAsia="標楷體" w:hAnsi="標楷體" w:cs="新細明體" w:hint="eastAsia"/>
                <w:color w:val="000000"/>
                <w:kern w:val="0"/>
              </w:rPr>
              <w:t>重要器官失去功能-胃</w:t>
            </w:r>
          </w:p>
        </w:tc>
      </w:tr>
      <w:tr w:rsidR="00E10653" w:rsidRPr="00E10653" w:rsidTr="00E17802">
        <w:trPr>
          <w:cantSplit/>
          <w:trHeight w:val="375"/>
          <w:jc w:val="center"/>
        </w:trPr>
        <w:tc>
          <w:tcPr>
            <w:tcW w:w="2983" w:type="dxa"/>
            <w:vMerge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07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653">
              <w:rPr>
                <w:rFonts w:ascii="標楷體" w:eastAsia="標楷體" w:hAnsi="標楷體" w:cs="新細明體" w:hint="eastAsia"/>
                <w:color w:val="000000"/>
                <w:kern w:val="0"/>
              </w:rPr>
              <w:t>重要器官失去功能-腸道</w:t>
            </w:r>
          </w:p>
        </w:tc>
      </w:tr>
      <w:tr w:rsidR="00E10653" w:rsidRPr="00E10653" w:rsidTr="00E17802">
        <w:trPr>
          <w:cantSplit/>
          <w:trHeight w:val="375"/>
          <w:jc w:val="center"/>
        </w:trPr>
        <w:tc>
          <w:tcPr>
            <w:tcW w:w="2983" w:type="dxa"/>
            <w:vMerge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07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653">
              <w:rPr>
                <w:rFonts w:ascii="標楷體" w:eastAsia="標楷體" w:hAnsi="標楷體" w:cs="新細明體" w:hint="eastAsia"/>
                <w:color w:val="000000"/>
                <w:kern w:val="0"/>
              </w:rPr>
              <w:t>重要器官失去功能-肝臟</w:t>
            </w:r>
          </w:p>
        </w:tc>
      </w:tr>
      <w:tr w:rsidR="00E10653" w:rsidRPr="00E10653" w:rsidTr="00E17802">
        <w:trPr>
          <w:cantSplit/>
          <w:trHeight w:val="375"/>
          <w:jc w:val="center"/>
        </w:trPr>
        <w:tc>
          <w:tcPr>
            <w:tcW w:w="2983" w:type="dxa"/>
            <w:vMerge w:val="restart"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 xml:space="preserve">第六類 </w:t>
            </w:r>
            <w:r w:rsidRPr="00E10653">
              <w:rPr>
                <w:rFonts w:ascii="標楷體" w:eastAsia="標楷體" w:hAnsi="標楷體" w:hint="eastAsia"/>
                <w:color w:val="000000"/>
                <w:szCs w:val="22"/>
              </w:rPr>
              <w:t>泌尿與生殖系統相關構造及其功能</w:t>
            </w: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07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653">
              <w:rPr>
                <w:rFonts w:ascii="標楷體" w:eastAsia="標楷體" w:hAnsi="標楷體" w:cs="新細明體" w:hint="eastAsia"/>
                <w:color w:val="000000"/>
                <w:kern w:val="0"/>
              </w:rPr>
              <w:t>重要器官失去功能-腎臟</w:t>
            </w:r>
          </w:p>
        </w:tc>
      </w:tr>
      <w:tr w:rsidR="00E10653" w:rsidRPr="00E10653" w:rsidTr="00E17802">
        <w:trPr>
          <w:cantSplit/>
          <w:trHeight w:val="375"/>
          <w:jc w:val="center"/>
        </w:trPr>
        <w:tc>
          <w:tcPr>
            <w:tcW w:w="2983" w:type="dxa"/>
            <w:vMerge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07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653">
              <w:rPr>
                <w:rFonts w:ascii="標楷體" w:eastAsia="標楷體" w:hAnsi="標楷體" w:cs="新細明體" w:hint="eastAsia"/>
                <w:color w:val="000000"/>
                <w:kern w:val="0"/>
              </w:rPr>
              <w:t>重要器官失去功能-膀胱</w:t>
            </w:r>
          </w:p>
        </w:tc>
      </w:tr>
      <w:tr w:rsidR="00E10653" w:rsidRPr="00E10653" w:rsidTr="00E17802">
        <w:trPr>
          <w:cantSplit/>
          <w:trHeight w:val="70"/>
          <w:jc w:val="center"/>
        </w:trPr>
        <w:tc>
          <w:tcPr>
            <w:tcW w:w="2983" w:type="dxa"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 xml:space="preserve">第七類 </w:t>
            </w:r>
            <w:r w:rsidRPr="00E10653">
              <w:rPr>
                <w:rFonts w:ascii="標楷體" w:eastAsia="標楷體" w:hAnsi="標楷體" w:hint="eastAsia"/>
                <w:color w:val="000000"/>
                <w:szCs w:val="22"/>
              </w:rPr>
              <w:t>神經、肌肉、骨骼之移動相關構造及其功能</w:t>
            </w: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05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</w:rPr>
              <w:t>肢體障礙者</w:t>
            </w:r>
          </w:p>
        </w:tc>
      </w:tr>
      <w:tr w:rsidR="00E10653" w:rsidRPr="00E10653" w:rsidTr="00E17802">
        <w:trPr>
          <w:cantSplit/>
          <w:trHeight w:val="90"/>
          <w:jc w:val="center"/>
        </w:trPr>
        <w:tc>
          <w:tcPr>
            <w:tcW w:w="2983" w:type="dxa"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 xml:space="preserve">第八類 </w:t>
            </w:r>
            <w:r w:rsidRPr="00E10653">
              <w:rPr>
                <w:rFonts w:ascii="標楷體" w:eastAsia="標楷體" w:hAnsi="標楷體" w:hint="eastAsia"/>
                <w:color w:val="000000"/>
                <w:szCs w:val="22"/>
              </w:rPr>
              <w:t>皮膚與相關構造及其功能</w:t>
            </w: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08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</w:rPr>
              <w:t>顏面損傷者</w:t>
            </w:r>
          </w:p>
        </w:tc>
      </w:tr>
      <w:tr w:rsidR="00E10653" w:rsidRPr="00E10653" w:rsidTr="00E17802">
        <w:trPr>
          <w:cantSplit/>
          <w:trHeight w:val="339"/>
          <w:jc w:val="center"/>
        </w:trPr>
        <w:tc>
          <w:tcPr>
            <w:tcW w:w="2983" w:type="dxa"/>
            <w:vMerge w:val="restart"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備註：</w:t>
            </w:r>
          </w:p>
          <w:p w:rsidR="00E10653" w:rsidRPr="00E10653" w:rsidRDefault="00E10653" w:rsidP="00E10653">
            <w:pPr>
              <w:ind w:leftChars="-32" w:left="-77" w:rightChars="121" w:right="290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依身心障礙者狀況對應第一至八類</w:t>
            </w: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13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</w:rPr>
              <w:t>多重障礙者</w:t>
            </w:r>
          </w:p>
        </w:tc>
      </w:tr>
      <w:tr w:rsidR="00E10653" w:rsidRPr="00E10653" w:rsidTr="00E17802">
        <w:trPr>
          <w:cantSplit/>
          <w:trHeight w:val="339"/>
          <w:jc w:val="center"/>
        </w:trPr>
        <w:tc>
          <w:tcPr>
            <w:tcW w:w="2983" w:type="dxa"/>
            <w:vMerge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15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jc w:val="both"/>
              <w:rPr>
                <w:rFonts w:ascii="標楷體" w:eastAsia="標楷體" w:hAnsi="標楷體" w:cs="新細明體"/>
              </w:rPr>
            </w:pPr>
            <w:r w:rsidRPr="00E10653">
              <w:rPr>
                <w:rFonts w:ascii="標楷體" w:eastAsia="標楷體" w:hAnsi="標楷體" w:hint="eastAsia"/>
              </w:rPr>
              <w:t>經中央衛生主管機關認定，因罕見疾病而致身心功能障礙者</w:t>
            </w:r>
          </w:p>
        </w:tc>
      </w:tr>
      <w:tr w:rsidR="00E10653" w:rsidRPr="00E10653" w:rsidTr="00E17802">
        <w:trPr>
          <w:cantSplit/>
          <w:trHeight w:val="339"/>
          <w:jc w:val="center"/>
        </w:trPr>
        <w:tc>
          <w:tcPr>
            <w:tcW w:w="2983" w:type="dxa"/>
            <w:vMerge/>
          </w:tcPr>
          <w:p w:rsidR="00E10653" w:rsidRPr="00E10653" w:rsidRDefault="00E10653" w:rsidP="00E10653">
            <w:pPr>
              <w:ind w:leftChars="-24" w:left="-58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10653" w:rsidRPr="00E10653" w:rsidRDefault="00E10653" w:rsidP="00E106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10653">
              <w:rPr>
                <w:rFonts w:ascii="標楷體" w:eastAsia="標楷體" w:hAnsi="標楷體" w:hint="eastAsia"/>
                <w:szCs w:val="22"/>
              </w:rPr>
              <w:t>16</w:t>
            </w:r>
          </w:p>
        </w:tc>
        <w:tc>
          <w:tcPr>
            <w:tcW w:w="5528" w:type="dxa"/>
            <w:vAlign w:val="center"/>
          </w:tcPr>
          <w:p w:rsidR="00E10653" w:rsidRPr="00E10653" w:rsidRDefault="00E10653" w:rsidP="00E10653">
            <w:pPr>
              <w:jc w:val="both"/>
              <w:rPr>
                <w:rFonts w:ascii="標楷體" w:eastAsia="標楷體" w:hAnsi="標楷體" w:cs="新細明體"/>
              </w:rPr>
            </w:pPr>
            <w:r w:rsidRPr="00E10653">
              <w:rPr>
                <w:rFonts w:ascii="標楷體" w:eastAsia="標楷體" w:hAnsi="標楷體" w:hint="eastAsia"/>
              </w:rPr>
              <w:t>其他經中央衛生主管機關認定之障礙者(染色體異常、先天代謝異常、先天缺陷)</w:t>
            </w:r>
          </w:p>
        </w:tc>
      </w:tr>
    </w:tbl>
    <w:p w:rsidR="00E10653" w:rsidRPr="00E10653" w:rsidRDefault="00E10653" w:rsidP="00F15BF3">
      <w:pPr>
        <w:snapToGrid w:val="0"/>
        <w:rPr>
          <w:rFonts w:ascii="標楷體" w:eastAsia="標楷體" w:hAnsi="標楷體"/>
          <w:b/>
        </w:rPr>
      </w:pPr>
    </w:p>
    <w:sectPr w:rsidR="00E10653" w:rsidRPr="00E10653" w:rsidSect="005626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80" w:rsidRDefault="008A3580" w:rsidP="00042DE6">
      <w:r>
        <w:separator/>
      </w:r>
    </w:p>
  </w:endnote>
  <w:endnote w:type="continuationSeparator" w:id="0">
    <w:p w:rsidR="008A3580" w:rsidRDefault="008A3580" w:rsidP="0004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80" w:rsidRDefault="008A3580" w:rsidP="00042DE6">
      <w:r>
        <w:separator/>
      </w:r>
    </w:p>
  </w:footnote>
  <w:footnote w:type="continuationSeparator" w:id="0">
    <w:p w:rsidR="008A3580" w:rsidRDefault="008A3580" w:rsidP="0004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434E"/>
    <w:multiLevelType w:val="hybridMultilevel"/>
    <w:tmpl w:val="3970C98A"/>
    <w:lvl w:ilvl="0" w:tplc="D1286EE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E4"/>
    <w:rsid w:val="00042DE6"/>
    <w:rsid w:val="00052DF6"/>
    <w:rsid w:val="000762E8"/>
    <w:rsid w:val="000C600D"/>
    <w:rsid w:val="000D06ED"/>
    <w:rsid w:val="000D7562"/>
    <w:rsid w:val="000F7897"/>
    <w:rsid w:val="00140471"/>
    <w:rsid w:val="001929DB"/>
    <w:rsid w:val="002008E4"/>
    <w:rsid w:val="00212F24"/>
    <w:rsid w:val="0022458A"/>
    <w:rsid w:val="00256536"/>
    <w:rsid w:val="00260D33"/>
    <w:rsid w:val="0027489E"/>
    <w:rsid w:val="003448EC"/>
    <w:rsid w:val="003737EE"/>
    <w:rsid w:val="003B3A8A"/>
    <w:rsid w:val="004A148A"/>
    <w:rsid w:val="004D1092"/>
    <w:rsid w:val="004E2C61"/>
    <w:rsid w:val="004E70B0"/>
    <w:rsid w:val="0051458F"/>
    <w:rsid w:val="005626C4"/>
    <w:rsid w:val="0057422A"/>
    <w:rsid w:val="00580DD6"/>
    <w:rsid w:val="005930F6"/>
    <w:rsid w:val="005D45EE"/>
    <w:rsid w:val="00606697"/>
    <w:rsid w:val="00630FE0"/>
    <w:rsid w:val="0066288A"/>
    <w:rsid w:val="006A3535"/>
    <w:rsid w:val="006D76F2"/>
    <w:rsid w:val="006E70BE"/>
    <w:rsid w:val="007218DA"/>
    <w:rsid w:val="00765D02"/>
    <w:rsid w:val="007761CB"/>
    <w:rsid w:val="00777EB1"/>
    <w:rsid w:val="007B44C2"/>
    <w:rsid w:val="007E6DCF"/>
    <w:rsid w:val="007F025B"/>
    <w:rsid w:val="00816D8F"/>
    <w:rsid w:val="008A3580"/>
    <w:rsid w:val="009B31F0"/>
    <w:rsid w:val="00A154F1"/>
    <w:rsid w:val="00A1737A"/>
    <w:rsid w:val="00AE000B"/>
    <w:rsid w:val="00B72B11"/>
    <w:rsid w:val="00B814DC"/>
    <w:rsid w:val="00BB065B"/>
    <w:rsid w:val="00BF136A"/>
    <w:rsid w:val="00C2483C"/>
    <w:rsid w:val="00C25E25"/>
    <w:rsid w:val="00C30EB6"/>
    <w:rsid w:val="00C41692"/>
    <w:rsid w:val="00C607F2"/>
    <w:rsid w:val="00C77082"/>
    <w:rsid w:val="00D558E8"/>
    <w:rsid w:val="00E10653"/>
    <w:rsid w:val="00E477B0"/>
    <w:rsid w:val="00E63ABD"/>
    <w:rsid w:val="00E81C50"/>
    <w:rsid w:val="00F0137A"/>
    <w:rsid w:val="00F14BCC"/>
    <w:rsid w:val="00F15BF3"/>
    <w:rsid w:val="00F91619"/>
    <w:rsid w:val="00FB24CB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54986-5A1D-42C3-A6FC-DC87405F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2DE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2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2DE6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unhideWhenUsed/>
    <w:rsid w:val="00C41692"/>
    <w:pPr>
      <w:widowControl/>
      <w:spacing w:before="100" w:beforeAutospacing="1" w:after="100" w:afterAutospacing="1" w:line="300" w:lineRule="atLeast"/>
    </w:pPr>
    <w:rPr>
      <w:rFonts w:ascii="Arial Unicode MS" w:eastAsia="Arial Unicode MS" w:hAnsi="Arial Unicode MS" w:cs="Arial Unicode MS"/>
      <w:color w:val="666666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2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2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61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張惠音</dc:creator>
  <cp:lastModifiedBy>張席熒</cp:lastModifiedBy>
  <cp:revision>4</cp:revision>
  <cp:lastPrinted>2018-08-27T03:57:00Z</cp:lastPrinted>
  <dcterms:created xsi:type="dcterms:W3CDTF">2018-08-27T03:57:00Z</dcterms:created>
  <dcterms:modified xsi:type="dcterms:W3CDTF">2018-08-27T03:58:00Z</dcterms:modified>
</cp:coreProperties>
</file>