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93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321"/>
        <w:gridCol w:w="627"/>
        <w:gridCol w:w="627"/>
        <w:gridCol w:w="2109"/>
        <w:gridCol w:w="989"/>
        <w:gridCol w:w="711"/>
        <w:gridCol w:w="565"/>
        <w:gridCol w:w="2411"/>
        <w:gridCol w:w="847"/>
      </w:tblGrid>
      <w:tr w:rsidR="008773B9" w:rsidRPr="00A47B5A" w14:paraId="6A5DA9B3" w14:textId="77777777" w:rsidTr="000B1087">
        <w:trPr>
          <w:trHeight w:val="983"/>
        </w:trPr>
        <w:tc>
          <w:tcPr>
            <w:tcW w:w="10773" w:type="dxa"/>
            <w:gridSpan w:val="10"/>
            <w:shd w:val="clear" w:color="000000" w:fill="FFFFFF"/>
            <w:vAlign w:val="center"/>
          </w:tcPr>
          <w:p w14:paraId="543568E0" w14:textId="77777777" w:rsidR="008773B9" w:rsidRPr="001651C0" w:rsidRDefault="002769DB" w:rsidP="000B1087">
            <w:pPr>
              <w:widowControl/>
              <w:snapToGrid w:val="0"/>
              <w:ind w:rightChars="-132" w:right="-317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0" w:name="_GoBack"/>
            <w:r w:rsidRPr="001651C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其他</w:t>
            </w:r>
            <w:r w:rsidR="009148C1" w:rsidRPr="001651C0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醫</w:t>
            </w:r>
            <w:r w:rsidRPr="001651C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學中心收費標準</w:t>
            </w:r>
            <w:r w:rsidR="008773B9" w:rsidRPr="001651C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比照表</w:t>
            </w:r>
          </w:p>
          <w:bookmarkEnd w:id="0"/>
          <w:p w14:paraId="6A9ED4FC" w14:textId="200539E3" w:rsidR="000B1087" w:rsidRPr="000B1087" w:rsidRDefault="000B1087" w:rsidP="000B1087">
            <w:pPr>
              <w:widowControl/>
              <w:snapToGrid w:val="0"/>
              <w:spacing w:line="280" w:lineRule="exact"/>
              <w:ind w:rightChars="47" w:right="113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90E6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109.1.8.版</w:t>
            </w:r>
          </w:p>
        </w:tc>
      </w:tr>
      <w:tr w:rsidR="002769DB" w:rsidRPr="009148C1" w14:paraId="40253CD1" w14:textId="02AA1535" w:rsidTr="00DF0635">
        <w:trPr>
          <w:trHeight w:val="845"/>
        </w:trPr>
        <w:tc>
          <w:tcPr>
            <w:tcW w:w="5250" w:type="dxa"/>
            <w:gridSpan w:val="5"/>
            <w:shd w:val="clear" w:color="000000" w:fill="FFFFFF"/>
            <w:vAlign w:val="center"/>
          </w:tcPr>
          <w:p w14:paraId="58F98FCD" w14:textId="575643D3" w:rsidR="002769DB" w:rsidRPr="000B1087" w:rsidRDefault="00C04A8D" w:rsidP="008773B9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B108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2769DB" w:rsidRPr="000B108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醫院</w:t>
            </w:r>
            <w:r w:rsidR="002769DB" w:rsidRPr="000B108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申請收費項目</w:t>
            </w:r>
          </w:p>
        </w:tc>
        <w:tc>
          <w:tcPr>
            <w:tcW w:w="5523" w:type="dxa"/>
            <w:gridSpan w:val="5"/>
            <w:vAlign w:val="center"/>
          </w:tcPr>
          <w:p w14:paraId="51FC50AB" w14:textId="04E8C33C" w:rsidR="002769DB" w:rsidRPr="000B1087" w:rsidRDefault="002769DB" w:rsidP="008773B9">
            <w:pPr>
              <w:snapToGrid w:val="0"/>
              <w:spacing w:line="280" w:lineRule="exact"/>
              <w:ind w:rightChars="-132" w:right="-317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B108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參照</w:t>
            </w:r>
            <w:r w:rsidR="00C04A8D" w:rsidRPr="000B108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  <w:r w:rsidR="00C04A8D" w:rsidRPr="000B108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醫院</w:t>
            </w:r>
            <w:r w:rsidRPr="000B108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核定收費項目</w:t>
            </w:r>
          </w:p>
        </w:tc>
      </w:tr>
      <w:tr w:rsidR="001018AE" w:rsidRPr="00B96CC4" w14:paraId="578DB468" w14:textId="6844EE0A" w:rsidTr="00DF0635">
        <w:trPr>
          <w:trHeight w:val="1779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09C06460" w14:textId="08146EAB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申請項次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14:paraId="34D7664E" w14:textId="2F72F119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收費</w:t>
            </w: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774B9BD" w14:textId="4DD8A148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  <w:p w14:paraId="467C975A" w14:textId="2B06FCEB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(元</w:t>
            </w:r>
            <w:proofErr w:type="gramStart"/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27" w:type="dxa"/>
            <w:shd w:val="clear" w:color="000000" w:fill="FFFFFF"/>
            <w:vAlign w:val="center"/>
          </w:tcPr>
          <w:p w14:paraId="6F215052" w14:textId="71E77827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項目單位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B62755F" w14:textId="77777777" w:rsidR="001018AE" w:rsidRPr="00263410" w:rsidRDefault="001018AE" w:rsidP="0026341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公告說明</w:t>
            </w:r>
          </w:p>
          <w:p w14:paraId="34C72971" w14:textId="0B3DC97B" w:rsidR="001018AE" w:rsidRPr="00B96CC4" w:rsidRDefault="001018AE" w:rsidP="0026341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(收費內容說明：服務內容、用途、適應症、適用對象、費用包括含與不含之項目等。)</w:t>
            </w:r>
          </w:p>
        </w:tc>
        <w:tc>
          <w:tcPr>
            <w:tcW w:w="989" w:type="dxa"/>
            <w:vAlign w:val="center"/>
          </w:tcPr>
          <w:p w14:paraId="6E787B77" w14:textId="374D5C54" w:rsidR="001018AE" w:rsidRPr="00B96CC4" w:rsidRDefault="001018AE" w:rsidP="00E8764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收費</w:t>
            </w: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711" w:type="dxa"/>
            <w:vAlign w:val="center"/>
          </w:tcPr>
          <w:p w14:paraId="1DC7C642" w14:textId="77777777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  <w:p w14:paraId="7B5290DE" w14:textId="140D93EB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(元</w:t>
            </w:r>
            <w:proofErr w:type="gramStart"/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65" w:type="dxa"/>
            <w:vAlign w:val="center"/>
          </w:tcPr>
          <w:p w14:paraId="398ACAE5" w14:textId="77777777" w:rsidR="001018AE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  <w:p w14:paraId="08FCA458" w14:textId="1DAAB913" w:rsidR="001018AE" w:rsidRPr="00B96CC4" w:rsidRDefault="001018AE" w:rsidP="002769DB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2411" w:type="dxa"/>
            <w:vAlign w:val="center"/>
          </w:tcPr>
          <w:p w14:paraId="7DBA769A" w14:textId="77777777" w:rsidR="001018AE" w:rsidRPr="00263410" w:rsidRDefault="001018AE" w:rsidP="0026341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公告說明</w:t>
            </w:r>
          </w:p>
          <w:p w14:paraId="0B877A97" w14:textId="7564DBE4" w:rsidR="001018AE" w:rsidRPr="00B96CC4" w:rsidRDefault="001018AE" w:rsidP="0026341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(收費內容說明：服務內容、用途、適應症、適用對象、費用包括含與不含之項目等。)</w:t>
            </w:r>
          </w:p>
        </w:tc>
        <w:tc>
          <w:tcPr>
            <w:tcW w:w="847" w:type="dxa"/>
            <w:vAlign w:val="center"/>
          </w:tcPr>
          <w:p w14:paraId="5F9689AF" w14:textId="77777777" w:rsidR="001018AE" w:rsidRPr="00B96CC4" w:rsidRDefault="001018AE" w:rsidP="002769DB">
            <w:pPr>
              <w:widowControl/>
              <w:snapToGrid w:val="0"/>
              <w:spacing w:line="280" w:lineRule="exact"/>
              <w:ind w:rightChars="46" w:right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核定</w:t>
            </w:r>
          </w:p>
          <w:p w14:paraId="376CE8CD" w14:textId="33179BF1" w:rsidR="001018AE" w:rsidRPr="00B96CC4" w:rsidRDefault="001018AE" w:rsidP="002769DB">
            <w:pPr>
              <w:widowControl/>
              <w:snapToGrid w:val="0"/>
              <w:spacing w:line="280" w:lineRule="exact"/>
              <w:ind w:rightChars="46" w:right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1018AE" w:rsidRPr="00B96CC4" w14:paraId="6F2B1EDE" w14:textId="682BC94D" w:rsidTr="00DF0635">
        <w:trPr>
          <w:trHeight w:val="1455"/>
        </w:trPr>
        <w:tc>
          <w:tcPr>
            <w:tcW w:w="566" w:type="dxa"/>
            <w:shd w:val="clear" w:color="auto" w:fill="auto"/>
            <w:vAlign w:val="center"/>
          </w:tcPr>
          <w:p w14:paraId="6410AF8A" w14:textId="3F011EE5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D902D97" w14:textId="395F2F74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9EFB81B" w14:textId="2F0DA427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C337D7A" w14:textId="3443FB54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7ECC40C1" w14:textId="72E0C720" w:rsidR="001018AE" w:rsidRPr="001018AE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C8113BE" w14:textId="1D7028FA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00C4E65" w14:textId="3FA44ECF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1F9819B" w14:textId="566018CD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4E33D869" w14:textId="72EBAD31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817FDC6" w14:textId="535A05EA" w:rsidR="001018AE" w:rsidRDefault="001018AE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  <w:p w14:paraId="50C4F051" w14:textId="3FA1D4F3" w:rsidR="001018AE" w:rsidRDefault="001018AE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14:paraId="72D67E17" w14:textId="658BD09F" w:rsidR="001018AE" w:rsidRPr="00B96CC4" w:rsidRDefault="001018AE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018AE" w:rsidRPr="00B96CC4" w14:paraId="4505FAB6" w14:textId="29B02082" w:rsidTr="00DF0635">
        <w:trPr>
          <w:trHeight w:val="1455"/>
        </w:trPr>
        <w:tc>
          <w:tcPr>
            <w:tcW w:w="566" w:type="dxa"/>
            <w:shd w:val="clear" w:color="auto" w:fill="auto"/>
            <w:vAlign w:val="center"/>
          </w:tcPr>
          <w:p w14:paraId="7BFD71DC" w14:textId="2AEAD9F6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62528C" w14:textId="43C5B46D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5BF4C94" w14:textId="06F01797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9F44ED5" w14:textId="6EA69006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5FCB9D5B" w14:textId="69189204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2AAD166D" w14:textId="726A0A43" w:rsidR="001018AE" w:rsidRPr="00B96CC4" w:rsidRDefault="001018AE" w:rsidP="001018A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92A48A8" w14:textId="4EA6DC9B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247FA24" w14:textId="55057D5B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0B09E9C1" w14:textId="13AC5354" w:rsidR="001018AE" w:rsidRPr="00B96CC4" w:rsidRDefault="001018AE" w:rsidP="001018A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2D1B90A" w14:textId="1059C68F" w:rsidR="00274A19" w:rsidRDefault="00274A19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  <w:p w14:paraId="42B474C6" w14:textId="5F23242E" w:rsidR="00274A19" w:rsidRDefault="00274A19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14:paraId="64DBE148" w14:textId="5D0C0FEB" w:rsidR="001018AE" w:rsidRPr="00B96CC4" w:rsidRDefault="00274A19" w:rsidP="000B1087">
            <w:pPr>
              <w:widowControl/>
              <w:snapToGrid w:val="0"/>
              <w:spacing w:line="280" w:lineRule="exact"/>
              <w:ind w:rightChars="46" w:right="11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018A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798EF024" w14:textId="65FB146D" w:rsidR="008A34E0" w:rsidRDefault="00DF0635" w:rsidP="001F2608">
      <w:pPr>
        <w:widowControl/>
        <w:snapToGrid w:val="0"/>
        <w:spacing w:line="280" w:lineRule="exact"/>
        <w:rPr>
          <w:rFonts w:ascii="標楷體" w:eastAsia="標楷體" w:hAnsi="標楷體"/>
          <w:b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D7F1" wp14:editId="42653330">
                <wp:simplePos x="0" y="0"/>
                <wp:positionH relativeFrom="column">
                  <wp:posOffset>4787073</wp:posOffset>
                </wp:positionH>
                <wp:positionV relativeFrom="paragraph">
                  <wp:posOffset>-4782953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9656" w14:textId="5C7CDFBF" w:rsidR="00DF0635" w:rsidRDefault="00DF0635" w:rsidP="00DF06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</w:t>
                            </w:r>
                            <w:r w:rsidR="001651C0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表5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CD7F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6.95pt;margin-top:-376.6pt;width:8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" fillcolor="white [3201]" strokecolor="#7f7f7f [1601]">
                <v:textbox>
                  <w:txbxContent>
                    <w:p w14:paraId="433F9656" w14:textId="5C7CDFBF" w:rsidR="00DF0635" w:rsidRDefault="00DF0635" w:rsidP="00DF06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</w:t>
                      </w:r>
                      <w:r w:rsidR="001651C0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表5</w:t>
                      </w:r>
                    </w:p>
                  </w:txbxContent>
                </v:textbox>
              </v:shape>
            </w:pict>
          </mc:Fallback>
        </mc:AlternateContent>
      </w:r>
    </w:p>
    <w:p w14:paraId="06A796CA" w14:textId="4D420A38" w:rsidR="004871E6" w:rsidRDefault="004871E6" w:rsidP="001F2608">
      <w:pPr>
        <w:widowControl/>
        <w:snapToGrid w:val="0"/>
        <w:spacing w:line="280" w:lineRule="exact"/>
        <w:rPr>
          <w:rFonts w:ascii="標楷體" w:eastAsia="標楷體" w:hAnsi="標楷體"/>
          <w:b/>
          <w:shd w:val="pct15" w:color="auto" w:fill="FFFFFF"/>
        </w:rPr>
      </w:pPr>
    </w:p>
    <w:sectPr w:rsidR="004871E6" w:rsidSect="009148C1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8FE4" w14:textId="77777777" w:rsidR="006B7523" w:rsidRDefault="006B7523" w:rsidP="00450333">
      <w:r>
        <w:separator/>
      </w:r>
    </w:p>
  </w:endnote>
  <w:endnote w:type="continuationSeparator" w:id="0">
    <w:p w14:paraId="046960A4" w14:textId="77777777" w:rsidR="006B7523" w:rsidRDefault="006B7523" w:rsidP="0045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4A20" w14:textId="77777777" w:rsidR="006B7523" w:rsidRDefault="006B7523" w:rsidP="00450333">
      <w:r>
        <w:separator/>
      </w:r>
    </w:p>
  </w:footnote>
  <w:footnote w:type="continuationSeparator" w:id="0">
    <w:p w14:paraId="2546B4E5" w14:textId="77777777" w:rsidR="006B7523" w:rsidRDefault="006B7523" w:rsidP="0045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99"/>
    <w:multiLevelType w:val="hybridMultilevel"/>
    <w:tmpl w:val="95741310"/>
    <w:lvl w:ilvl="0" w:tplc="1F52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F0AE4"/>
    <w:multiLevelType w:val="hybridMultilevel"/>
    <w:tmpl w:val="CB529D0E"/>
    <w:lvl w:ilvl="0" w:tplc="DDEC4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F8"/>
    <w:rsid w:val="00050DBB"/>
    <w:rsid w:val="00086087"/>
    <w:rsid w:val="000B1087"/>
    <w:rsid w:val="001018AE"/>
    <w:rsid w:val="00143A22"/>
    <w:rsid w:val="001651C0"/>
    <w:rsid w:val="001B679B"/>
    <w:rsid w:val="001E3A95"/>
    <w:rsid w:val="001F2608"/>
    <w:rsid w:val="00263410"/>
    <w:rsid w:val="00274A19"/>
    <w:rsid w:val="002769DB"/>
    <w:rsid w:val="002C1253"/>
    <w:rsid w:val="003C752B"/>
    <w:rsid w:val="004012BB"/>
    <w:rsid w:val="00450333"/>
    <w:rsid w:val="004871E6"/>
    <w:rsid w:val="00493333"/>
    <w:rsid w:val="004C74C2"/>
    <w:rsid w:val="0058543A"/>
    <w:rsid w:val="00586B12"/>
    <w:rsid w:val="005C104C"/>
    <w:rsid w:val="00670D9A"/>
    <w:rsid w:val="006B7523"/>
    <w:rsid w:val="006F0B4F"/>
    <w:rsid w:val="00726354"/>
    <w:rsid w:val="00796160"/>
    <w:rsid w:val="007C1C82"/>
    <w:rsid w:val="007D54F8"/>
    <w:rsid w:val="008773B9"/>
    <w:rsid w:val="008A34E0"/>
    <w:rsid w:val="00903237"/>
    <w:rsid w:val="009148C1"/>
    <w:rsid w:val="00950BB6"/>
    <w:rsid w:val="00970246"/>
    <w:rsid w:val="009B10EC"/>
    <w:rsid w:val="00A1580C"/>
    <w:rsid w:val="00A312F7"/>
    <w:rsid w:val="00A47B5A"/>
    <w:rsid w:val="00A73208"/>
    <w:rsid w:val="00AF7AB7"/>
    <w:rsid w:val="00B22611"/>
    <w:rsid w:val="00B2533B"/>
    <w:rsid w:val="00B96CC4"/>
    <w:rsid w:val="00BA2ED2"/>
    <w:rsid w:val="00BF671F"/>
    <w:rsid w:val="00C04A8D"/>
    <w:rsid w:val="00D3565C"/>
    <w:rsid w:val="00DF0635"/>
    <w:rsid w:val="00E2072B"/>
    <w:rsid w:val="00E444FC"/>
    <w:rsid w:val="00E72C54"/>
    <w:rsid w:val="00E84433"/>
    <w:rsid w:val="00E87641"/>
    <w:rsid w:val="00EE14BA"/>
    <w:rsid w:val="00F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F8F5"/>
  <w15:docId w15:val="{2F8D1EC5-0BCB-4D34-8D07-7C38FCA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333"/>
    <w:rPr>
      <w:sz w:val="20"/>
      <w:szCs w:val="20"/>
    </w:rPr>
  </w:style>
  <w:style w:type="paragraph" w:styleId="a7">
    <w:name w:val="List Paragraph"/>
    <w:basedOn w:val="a"/>
    <w:uiPriority w:val="34"/>
    <w:qFormat/>
    <w:rsid w:val="00E444F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F0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鄭亘妙</dc:creator>
  <cp:lastModifiedBy>鄭亘妙</cp:lastModifiedBy>
  <cp:revision>14</cp:revision>
  <cp:lastPrinted>2019-12-24T03:49:00Z</cp:lastPrinted>
  <dcterms:created xsi:type="dcterms:W3CDTF">2019-12-18T10:53:00Z</dcterms:created>
  <dcterms:modified xsi:type="dcterms:W3CDTF">2020-01-08T08:10:00Z</dcterms:modified>
</cp:coreProperties>
</file>