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6" w:type="dxa"/>
        <w:tblInd w:w="15" w:type="dxa"/>
        <w:tblCellMar>
          <w:left w:w="28" w:type="dxa"/>
          <w:right w:w="28" w:type="dxa"/>
        </w:tblCellMar>
        <w:tblLook w:val="04A0"/>
      </w:tblPr>
      <w:tblGrid>
        <w:gridCol w:w="1880"/>
        <w:gridCol w:w="3680"/>
        <w:gridCol w:w="5226"/>
      </w:tblGrid>
      <w:tr w:rsidR="00511F12" w:rsidRPr="00902DE8" w:rsidTr="00385830">
        <w:trPr>
          <w:trHeight w:val="540"/>
        </w:trPr>
        <w:tc>
          <w:tcPr>
            <w:tcW w:w="10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F12" w:rsidRDefault="000C54D9" w:rsidP="00385830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107</w:t>
            </w:r>
            <w:r w:rsidR="00511F12" w:rsidRPr="00902DE8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年度臺北市就業服務處</w:t>
            </w:r>
            <w:r w:rsidR="00511F12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【</w:t>
            </w:r>
            <w:r w:rsidR="00511F12" w:rsidRPr="00902DE8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創業研習班</w:t>
            </w:r>
            <w:r w:rsidR="00511F12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】</w:t>
            </w:r>
            <w:r w:rsidR="00511F12" w:rsidRPr="00902DE8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課程表</w:t>
            </w:r>
          </w:p>
          <w:p w:rsidR="008A4D62" w:rsidRPr="00902DE8" w:rsidRDefault="008A4D62" w:rsidP="00385830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8"/>
                <w:szCs w:val="28"/>
              </w:rPr>
            </w:pPr>
            <w:r w:rsidRPr="00B50CEA">
              <w:rPr>
                <w:rFonts w:ascii="新細明體" w:hAnsi="新細明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第</w:t>
            </w:r>
            <w:r>
              <w:rPr>
                <w:rFonts w:ascii="新細明體" w:hAnsi="新細明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B50CEA">
              <w:rPr>
                <w:rFonts w:ascii="新細明體" w:hAnsi="新細明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場次【創業研習班】課程表</w:t>
            </w:r>
          </w:p>
        </w:tc>
      </w:tr>
      <w:tr w:rsidR="00511F12" w:rsidRPr="001A5E81" w:rsidTr="00385830">
        <w:trPr>
          <w:trHeight w:val="315"/>
        </w:trPr>
        <w:tc>
          <w:tcPr>
            <w:tcW w:w="10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12" w:rsidRPr="004A4102" w:rsidRDefault="00511F12" w:rsidP="000C54D9">
            <w:pPr>
              <w:widowControl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4A4102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一、上課日期：</w:t>
            </w:r>
            <w:r w:rsidR="002365B2" w:rsidRPr="004A4102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2</w:t>
            </w:r>
            <w:r w:rsidR="000F2158" w:rsidRPr="004A4102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月</w:t>
            </w:r>
            <w:r w:rsidR="000C54D9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26</w:t>
            </w:r>
            <w:r w:rsidR="00E12470" w:rsidRPr="004A4102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、</w:t>
            </w:r>
            <w:r w:rsidR="000C54D9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27</w:t>
            </w:r>
            <w:r w:rsidR="008C077E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日</w:t>
            </w:r>
            <w:r w:rsidR="00E12470" w:rsidRPr="004A4102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、</w:t>
            </w:r>
            <w:r w:rsidR="000C54D9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3月1</w:t>
            </w:r>
            <w:r w:rsidR="00E12470" w:rsidRPr="004A4102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日</w:t>
            </w:r>
            <w:r w:rsidR="00990ACA" w:rsidRPr="004A4102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(週</w:t>
            </w:r>
            <w:r w:rsidR="000C54D9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一</w:t>
            </w:r>
            <w:r w:rsidR="00990ACA" w:rsidRPr="004A4102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、週</w:t>
            </w:r>
            <w:r w:rsidR="000C54D9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二</w:t>
            </w:r>
            <w:r w:rsidR="00990ACA" w:rsidRPr="004A4102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、週</w:t>
            </w:r>
            <w:r w:rsidR="000C54D9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四</w:t>
            </w:r>
            <w:r w:rsidR="00990ACA" w:rsidRPr="004A4102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)</w:t>
            </w:r>
          </w:p>
        </w:tc>
      </w:tr>
      <w:tr w:rsidR="00511F12" w:rsidRPr="00902DE8" w:rsidTr="00385830">
        <w:trPr>
          <w:trHeight w:val="315"/>
        </w:trPr>
        <w:tc>
          <w:tcPr>
            <w:tcW w:w="10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12" w:rsidRPr="004A4102" w:rsidRDefault="00511F12" w:rsidP="00990ACA">
            <w:pPr>
              <w:widowControl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4A4102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二、上課地點：</w:t>
            </w:r>
            <w:r w:rsidR="002365B2" w:rsidRPr="004A4102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臺北市</w:t>
            </w:r>
            <w:r w:rsidR="00990ACA" w:rsidRPr="004A4102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政府勞動局</w:t>
            </w:r>
            <w:r w:rsidR="002365B2" w:rsidRPr="004A4102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勞工教室</w:t>
            </w:r>
            <w:r w:rsidR="00990ACA" w:rsidRPr="004A4102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(萬華區艋舺大道6樓)</w:t>
            </w:r>
          </w:p>
        </w:tc>
      </w:tr>
      <w:tr w:rsidR="00511F12" w:rsidRPr="00902DE8" w:rsidTr="00385830">
        <w:trPr>
          <w:trHeight w:val="315"/>
        </w:trPr>
        <w:tc>
          <w:tcPr>
            <w:tcW w:w="10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12" w:rsidRPr="002A204E" w:rsidRDefault="00511F12" w:rsidP="002365B2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2A204E">
              <w:rPr>
                <w:rFonts w:ascii="新細明體" w:hAnsi="新細明體" w:cs="新細明體" w:hint="eastAsia"/>
                <w:kern w:val="0"/>
                <w:szCs w:val="24"/>
              </w:rPr>
              <w:t>三、上課人數：</w:t>
            </w:r>
            <w:r w:rsidR="002365B2" w:rsidRPr="002A204E">
              <w:rPr>
                <w:rFonts w:ascii="新細明體" w:hAnsi="新細明體" w:cs="新細明體" w:hint="eastAsia"/>
                <w:kern w:val="0"/>
                <w:szCs w:val="24"/>
              </w:rPr>
              <w:t>100</w:t>
            </w:r>
            <w:r w:rsidR="001A5526" w:rsidRPr="002A204E">
              <w:rPr>
                <w:rFonts w:ascii="新細明體" w:hAnsi="新細明體" w:cs="新細明體" w:hint="eastAsia"/>
                <w:kern w:val="0"/>
                <w:szCs w:val="24"/>
              </w:rPr>
              <w:t xml:space="preserve">  </w:t>
            </w:r>
            <w:r w:rsidRPr="002A204E">
              <w:rPr>
                <w:rFonts w:ascii="新細明體" w:hAnsi="新細明體" w:cs="新細明體" w:hint="eastAsia"/>
                <w:kern w:val="0"/>
                <w:szCs w:val="24"/>
              </w:rPr>
              <w:t>人</w:t>
            </w:r>
          </w:p>
        </w:tc>
      </w:tr>
      <w:tr w:rsidR="00511F12" w:rsidRPr="00902DE8" w:rsidTr="00385830">
        <w:trPr>
          <w:trHeight w:val="433"/>
        </w:trPr>
        <w:tc>
          <w:tcPr>
            <w:tcW w:w="10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2" w:rsidRPr="00B77569" w:rsidRDefault="00511F12" w:rsidP="00A83BD5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B77569">
              <w:rPr>
                <w:rFonts w:ascii="新細明體" w:hAnsi="新細明體" w:cs="新細明體" w:hint="eastAsia"/>
                <w:kern w:val="0"/>
                <w:sz w:val="22"/>
              </w:rPr>
              <w:t>四、</w:t>
            </w:r>
            <w:r w:rsidR="00A83BD5">
              <w:rPr>
                <w:rFonts w:ascii="新細明體" w:hAnsi="新細明體" w:cs="新細明體" w:hint="eastAsia"/>
                <w:kern w:val="0"/>
                <w:sz w:val="22"/>
              </w:rPr>
              <w:t>報名及上課須知</w:t>
            </w:r>
            <w:r w:rsidRPr="00B77569">
              <w:rPr>
                <w:rFonts w:ascii="新細明體" w:hAnsi="新細明體" w:cs="新細明體" w:hint="eastAsia"/>
                <w:kern w:val="0"/>
                <w:sz w:val="22"/>
              </w:rPr>
              <w:t>：請參考背面說明</w:t>
            </w:r>
          </w:p>
        </w:tc>
      </w:tr>
      <w:tr w:rsidR="00511F12" w:rsidRPr="00902DE8" w:rsidTr="00385830">
        <w:trPr>
          <w:trHeight w:val="315"/>
        </w:trPr>
        <w:tc>
          <w:tcPr>
            <w:tcW w:w="10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2" w:rsidRPr="008F159C" w:rsidRDefault="008B1368" w:rsidP="008F159C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8F159C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2月</w:t>
            </w:r>
            <w:r w:rsidR="000C54D9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26</w:t>
            </w:r>
            <w:r w:rsidRPr="008F159C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日(週</w:t>
            </w:r>
            <w:r w:rsidR="000C54D9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一</w:t>
            </w:r>
            <w:r w:rsidRPr="008F159C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)</w:t>
            </w:r>
            <w:r w:rsidR="008F159C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 xml:space="preserve">     </w:t>
            </w:r>
            <w:r w:rsidR="006C7014" w:rsidRPr="008F159C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08:30-09:00報      到</w:t>
            </w:r>
          </w:p>
        </w:tc>
      </w:tr>
      <w:tr w:rsidR="006C7014" w:rsidRPr="00902DE8" w:rsidTr="00B812BA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014" w:rsidRPr="00902DE8" w:rsidRDefault="006C7014" w:rsidP="00B812BA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2DE8">
              <w:rPr>
                <w:rFonts w:ascii="新細明體" w:hAnsi="新細明體" w:cs="新細明體" w:hint="eastAsia"/>
                <w:kern w:val="0"/>
                <w:sz w:val="22"/>
              </w:rPr>
              <w:t>時數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14" w:rsidRPr="00902DE8" w:rsidRDefault="006C7014" w:rsidP="00B812BA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2DE8">
              <w:rPr>
                <w:rFonts w:ascii="新細明體" w:hAnsi="新細明體" w:cs="新細明體" w:hint="eastAsia"/>
                <w:kern w:val="0"/>
                <w:sz w:val="22"/>
              </w:rPr>
              <w:t>課程名稱/講師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14" w:rsidRPr="00902DE8" w:rsidRDefault="006C7014" w:rsidP="00B812BA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2DE8">
              <w:rPr>
                <w:rFonts w:ascii="新細明體" w:hAnsi="新細明體" w:cs="新細明體" w:hint="eastAsia"/>
                <w:kern w:val="0"/>
                <w:sz w:val="22"/>
              </w:rPr>
              <w:t>課程內容</w:t>
            </w:r>
          </w:p>
        </w:tc>
      </w:tr>
      <w:tr w:rsidR="000C54D9" w:rsidRPr="00902DE8" w:rsidTr="00FA2C8A">
        <w:trPr>
          <w:trHeight w:val="1144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9" w:rsidRPr="00902DE8" w:rsidRDefault="000C54D9" w:rsidP="00FA2C8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09:00-12:00</w:t>
            </w:r>
            <w:r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br/>
              <w:t>(3小時）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9" w:rsidRPr="005459D2" w:rsidRDefault="000C54D9" w:rsidP="00FA2C8A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Pr="000C54D9">
              <w:rPr>
                <w:rFonts w:hint="eastAsia"/>
                <w:szCs w:val="24"/>
              </w:rPr>
              <w:t>創業面面觀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:rsidR="000C54D9" w:rsidRPr="005459D2" w:rsidRDefault="000C54D9" w:rsidP="008C077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5459D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董希玲講師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D9" w:rsidRPr="000C54D9" w:rsidRDefault="000C54D9" w:rsidP="00241396">
            <w:pPr>
              <w:pStyle w:val="ad"/>
              <w:spacing w:line="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C54D9">
              <w:rPr>
                <w:rFonts w:asciiTheme="minorEastAsia" w:hAnsiTheme="minorEastAsia" w:hint="eastAsia"/>
                <w:szCs w:val="24"/>
              </w:rPr>
              <w:t>提供正確的創業觀念、商機選擇、創業準備、適性評量、創業資源介紹、風險評估、市場趨勢和成功經營要素，及政府各項創業資源介紹等</w:t>
            </w:r>
          </w:p>
        </w:tc>
      </w:tr>
      <w:tr w:rsidR="00343569" w:rsidRPr="00902DE8" w:rsidTr="00B21C2A">
        <w:trPr>
          <w:trHeight w:val="315"/>
        </w:trPr>
        <w:tc>
          <w:tcPr>
            <w:tcW w:w="10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3569" w:rsidRPr="005459D2" w:rsidRDefault="00FD5C61" w:rsidP="0034356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   </w:t>
            </w:r>
            <w:r w:rsidR="00343569"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12:00-1</w:t>
            </w:r>
            <w:r w:rsidR="0034356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3</w:t>
            </w:r>
            <w:r w:rsidR="00343569"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:</w:t>
            </w:r>
            <w:r w:rsidR="00343569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00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                               </w:t>
            </w:r>
            <w:r w:rsidR="00343569" w:rsidRPr="005459D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午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 xml:space="preserve">  </w:t>
            </w:r>
            <w:r w:rsidR="00343569" w:rsidRPr="005459D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餐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 xml:space="preserve">  </w:t>
            </w:r>
            <w:r w:rsidR="00343569" w:rsidRPr="005459D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時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 xml:space="preserve">  </w:t>
            </w:r>
            <w:r w:rsidR="00343569" w:rsidRPr="005459D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 xml:space="preserve">間                            </w:t>
            </w:r>
          </w:p>
        </w:tc>
      </w:tr>
      <w:tr w:rsidR="000C54D9" w:rsidRPr="00902DE8" w:rsidTr="000250C2">
        <w:trPr>
          <w:trHeight w:val="9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9" w:rsidRPr="00902DE8" w:rsidRDefault="000C54D9" w:rsidP="00FA2C8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13:00</w:t>
            </w:r>
            <w:r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-1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6</w:t>
            </w:r>
            <w:r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: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50</w:t>
            </w:r>
            <w:r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br/>
              <w:t>(4小時)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9" w:rsidRPr="000C54D9" w:rsidRDefault="000C54D9" w:rsidP="00241396">
            <w:pPr>
              <w:widowControl/>
              <w:spacing w:line="4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0C54D9">
              <w:rPr>
                <w:rFonts w:asciiTheme="minorEastAsia" w:hAnsiTheme="minorEastAsia" w:hint="eastAsia"/>
                <w:szCs w:val="24"/>
              </w:rPr>
              <w:t>《企業經營贏的策略》</w:t>
            </w:r>
          </w:p>
          <w:p w:rsidR="000C54D9" w:rsidRPr="000C54D9" w:rsidRDefault="000C54D9" w:rsidP="00241396">
            <w:pPr>
              <w:spacing w:line="4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0C54D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鄧永宗講師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D9" w:rsidRPr="000C54D9" w:rsidRDefault="000C54D9" w:rsidP="00B85909">
            <w:pPr>
              <w:pStyle w:val="ad"/>
              <w:jc w:val="both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C54D9">
              <w:rPr>
                <w:rFonts w:asciiTheme="minorEastAsia" w:hAnsiTheme="minorEastAsia" w:cs="新細明體" w:hint="eastAsia"/>
                <w:kern w:val="0"/>
                <w:szCs w:val="24"/>
              </w:rPr>
              <w:t>企業營運篇：</w:t>
            </w:r>
            <w:r w:rsidRPr="000C54D9">
              <w:rPr>
                <w:rFonts w:asciiTheme="minorEastAsia" w:hAnsiTheme="minorEastAsia" w:hint="eastAsia"/>
                <w:kern w:val="0"/>
                <w:szCs w:val="24"/>
              </w:rPr>
              <w:t>企業策略規劃、品牌價值經營、產品有效定位、顧客關係管理</w:t>
            </w:r>
          </w:p>
        </w:tc>
      </w:tr>
      <w:tr w:rsidR="000C54D9" w:rsidRPr="00902DE8" w:rsidTr="005375E0">
        <w:trPr>
          <w:trHeight w:val="431"/>
        </w:trPr>
        <w:tc>
          <w:tcPr>
            <w:tcW w:w="10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D9" w:rsidRPr="005459D2" w:rsidRDefault="000C54D9" w:rsidP="00FD5C61">
            <w:pPr>
              <w:ind w:firstLineChars="150" w:firstLine="330"/>
              <w:jc w:val="both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16:50</w:t>
            </w:r>
            <w:r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-1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7</w:t>
            </w:r>
            <w:r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: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00                                意   見   交  流</w:t>
            </w:r>
          </w:p>
        </w:tc>
      </w:tr>
      <w:tr w:rsidR="000C54D9" w:rsidRPr="00902DE8" w:rsidTr="00361D26">
        <w:trPr>
          <w:trHeight w:val="819"/>
        </w:trPr>
        <w:tc>
          <w:tcPr>
            <w:tcW w:w="10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D9" w:rsidRPr="008F159C" w:rsidRDefault="000C54D9" w:rsidP="008F159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  <w:r w:rsidRPr="008F159C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>2月</w:t>
            </w:r>
            <w:r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>27</w:t>
            </w:r>
            <w:r w:rsidRPr="008F159C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>日(週</w:t>
            </w:r>
            <w:r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>二</w:t>
            </w:r>
            <w:r w:rsidRPr="008F159C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 xml:space="preserve">) </w:t>
            </w:r>
            <w:r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8F159C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 w:rsidRPr="008F159C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08:30-09:00</w:t>
            </w:r>
            <w:r w:rsidRPr="008F159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報      到</w:t>
            </w:r>
          </w:p>
        </w:tc>
      </w:tr>
      <w:tr w:rsidR="000C54D9" w:rsidRPr="00902DE8" w:rsidTr="00B812BA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9" w:rsidRPr="00902DE8" w:rsidRDefault="000C54D9" w:rsidP="00B812BA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2DE8">
              <w:rPr>
                <w:rFonts w:ascii="新細明體" w:hAnsi="新細明體" w:cs="新細明體" w:hint="eastAsia"/>
                <w:kern w:val="0"/>
                <w:sz w:val="22"/>
              </w:rPr>
              <w:t>時數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9" w:rsidRPr="00902DE8" w:rsidRDefault="000C54D9" w:rsidP="00B812BA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2DE8">
              <w:rPr>
                <w:rFonts w:ascii="新細明體" w:hAnsi="新細明體" w:cs="新細明體" w:hint="eastAsia"/>
                <w:kern w:val="0"/>
                <w:sz w:val="22"/>
              </w:rPr>
              <w:t>課程名稱/講師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9" w:rsidRPr="00902DE8" w:rsidRDefault="000C54D9" w:rsidP="00B812BA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2DE8">
              <w:rPr>
                <w:rFonts w:ascii="新細明體" w:hAnsi="新細明體" w:cs="新細明體" w:hint="eastAsia"/>
                <w:kern w:val="0"/>
                <w:sz w:val="22"/>
              </w:rPr>
              <w:t>課程內容</w:t>
            </w:r>
          </w:p>
        </w:tc>
      </w:tr>
      <w:tr w:rsidR="000C54D9" w:rsidRPr="00902DE8" w:rsidTr="00FA2C8A">
        <w:trPr>
          <w:trHeight w:val="84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9" w:rsidRPr="00902DE8" w:rsidRDefault="000C54D9" w:rsidP="00FA2C8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09:00-12:00</w:t>
            </w:r>
            <w:r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br/>
              <w:t>(3小時）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9" w:rsidRPr="005459D2" w:rsidRDefault="000C54D9" w:rsidP="00FA2C8A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Pr="000C54D9">
              <w:rPr>
                <w:rFonts w:asciiTheme="minorEastAsia" w:hAnsiTheme="minorEastAsia" w:cs="新細明體" w:hint="eastAsia"/>
                <w:szCs w:val="24"/>
              </w:rPr>
              <w:t>創業法令停看聽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:rsidR="000C54D9" w:rsidRPr="005459D2" w:rsidRDefault="000C54D9" w:rsidP="008C077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5459D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朱建州講師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D9" w:rsidRPr="000C54D9" w:rsidRDefault="000C54D9" w:rsidP="00241396">
            <w:pPr>
              <w:spacing w:line="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C54D9">
              <w:rPr>
                <w:rFonts w:asciiTheme="minorEastAsia" w:hAnsiTheme="minorEastAsia" w:hint="eastAsia"/>
                <w:kern w:val="0"/>
                <w:szCs w:val="24"/>
              </w:rPr>
              <w:t>最新勞動法令規定（勞基法、就保法等）、工商登記、稅務法規與商業法規解析及應用等</w:t>
            </w:r>
          </w:p>
        </w:tc>
      </w:tr>
      <w:tr w:rsidR="000C54D9" w:rsidRPr="00902DE8" w:rsidTr="001434D2">
        <w:trPr>
          <w:trHeight w:val="315"/>
        </w:trPr>
        <w:tc>
          <w:tcPr>
            <w:tcW w:w="10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4D9" w:rsidRPr="005459D2" w:rsidRDefault="000C54D9" w:rsidP="00FD5C61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    </w:t>
            </w:r>
            <w:r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12:00-13: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00                              </w:t>
            </w:r>
            <w:r w:rsidRPr="005459D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午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 xml:space="preserve">   </w:t>
            </w:r>
            <w:r w:rsidRPr="005459D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餐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 xml:space="preserve">   </w:t>
            </w:r>
            <w:r w:rsidRPr="005459D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時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 xml:space="preserve">   </w:t>
            </w:r>
            <w:r w:rsidRPr="005459D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 xml:space="preserve">間                            </w:t>
            </w:r>
          </w:p>
        </w:tc>
      </w:tr>
      <w:tr w:rsidR="000C54D9" w:rsidRPr="00902DE8" w:rsidTr="00FA2C8A">
        <w:trPr>
          <w:trHeight w:val="103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9" w:rsidRPr="00902DE8" w:rsidRDefault="000C54D9" w:rsidP="00FA2C8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13: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00</w:t>
            </w:r>
            <w:r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-1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6</w:t>
            </w:r>
            <w:r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: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50</w:t>
            </w:r>
            <w:r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br/>
              <w:t>(4小時)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9" w:rsidRPr="000C54D9" w:rsidRDefault="000C54D9" w:rsidP="00241396">
            <w:pPr>
              <w:spacing w:line="40" w:lineRule="atLeast"/>
              <w:ind w:rightChars="1" w:right="2"/>
              <w:jc w:val="center"/>
              <w:rPr>
                <w:rFonts w:asciiTheme="minorEastAsia" w:hAnsiTheme="minorEastAsia"/>
                <w:szCs w:val="24"/>
              </w:rPr>
            </w:pPr>
            <w:r w:rsidRPr="000C54D9">
              <w:rPr>
                <w:rFonts w:asciiTheme="minorEastAsia" w:hAnsiTheme="minorEastAsia" w:hint="eastAsia"/>
                <w:szCs w:val="24"/>
              </w:rPr>
              <w:t>《</w:t>
            </w:r>
            <w:r w:rsidRPr="000C54D9">
              <w:rPr>
                <w:rFonts w:asciiTheme="minorEastAsia" w:hAnsiTheme="minorEastAsia" w:hint="eastAsia"/>
                <w:color w:val="000000"/>
                <w:szCs w:val="24"/>
              </w:rPr>
              <w:t>企業行銷與顧客關係</w:t>
            </w:r>
            <w:r w:rsidRPr="000C54D9">
              <w:rPr>
                <w:rFonts w:asciiTheme="minorEastAsia" w:hAnsiTheme="minorEastAsia" w:hint="eastAsia"/>
                <w:szCs w:val="24"/>
              </w:rPr>
              <w:t>》</w:t>
            </w:r>
          </w:p>
          <w:p w:rsidR="000C54D9" w:rsidRPr="000C54D9" w:rsidRDefault="000C54D9" w:rsidP="00241396">
            <w:pPr>
              <w:widowControl/>
              <w:spacing w:line="4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0C54D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黃茂景講師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D9" w:rsidRPr="000C54D9" w:rsidRDefault="000C54D9" w:rsidP="00B85909">
            <w:pPr>
              <w:pStyle w:val="ad"/>
              <w:jc w:val="both"/>
              <w:rPr>
                <w:rFonts w:cs="新細明體"/>
                <w:kern w:val="0"/>
                <w:szCs w:val="24"/>
              </w:rPr>
            </w:pPr>
            <w:r w:rsidRPr="000C54D9">
              <w:rPr>
                <w:rFonts w:asciiTheme="minorEastAsia" w:hAnsiTheme="minorEastAsia" w:cs="新細明體" w:hint="eastAsia"/>
                <w:kern w:val="0"/>
                <w:szCs w:val="24"/>
              </w:rPr>
              <w:t>消費心理學、產品定位、價格/促銷/通路策略、人脈經營、媒體關係、顧客關係等</w:t>
            </w:r>
          </w:p>
        </w:tc>
      </w:tr>
      <w:tr w:rsidR="000C54D9" w:rsidRPr="00902DE8" w:rsidTr="003A393B">
        <w:trPr>
          <w:trHeight w:val="371"/>
        </w:trPr>
        <w:tc>
          <w:tcPr>
            <w:tcW w:w="10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D9" w:rsidRPr="005459D2" w:rsidRDefault="000C54D9" w:rsidP="00FD5C61">
            <w:pPr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    16:50</w:t>
            </w:r>
            <w:r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-1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7</w:t>
            </w:r>
            <w:r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: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00                             </w:t>
            </w:r>
            <w:r w:rsidRPr="005459D2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意   見   交   流</w:t>
            </w:r>
          </w:p>
        </w:tc>
      </w:tr>
      <w:tr w:rsidR="000C54D9" w:rsidRPr="00902DE8" w:rsidTr="00B85909">
        <w:trPr>
          <w:trHeight w:val="424"/>
        </w:trPr>
        <w:tc>
          <w:tcPr>
            <w:tcW w:w="10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4D9" w:rsidRPr="008F159C" w:rsidRDefault="000C54D9" w:rsidP="000C54D9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>3</w:t>
            </w:r>
            <w:r w:rsidRPr="008F159C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8F159C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>日(週</w:t>
            </w:r>
            <w:r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>四</w:t>
            </w:r>
            <w:r w:rsidRPr="008F159C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 xml:space="preserve">)    </w:t>
            </w:r>
            <w:r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8F159C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8F159C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08:30-09:00</w:t>
            </w:r>
            <w:r w:rsidRPr="008F159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報      到</w:t>
            </w:r>
          </w:p>
        </w:tc>
      </w:tr>
      <w:tr w:rsidR="000C54D9" w:rsidRPr="00902DE8" w:rsidTr="00B812BA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9" w:rsidRPr="00902DE8" w:rsidRDefault="000C54D9" w:rsidP="00B812BA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2DE8">
              <w:rPr>
                <w:rFonts w:ascii="新細明體" w:hAnsi="新細明體" w:cs="新細明體" w:hint="eastAsia"/>
                <w:kern w:val="0"/>
                <w:sz w:val="22"/>
              </w:rPr>
              <w:t>時數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9" w:rsidRPr="00902DE8" w:rsidRDefault="000C54D9" w:rsidP="00B812BA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2DE8">
              <w:rPr>
                <w:rFonts w:ascii="新細明體" w:hAnsi="新細明體" w:cs="新細明體" w:hint="eastAsia"/>
                <w:kern w:val="0"/>
                <w:sz w:val="22"/>
              </w:rPr>
              <w:t>課程名稱/講師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9" w:rsidRPr="00902DE8" w:rsidRDefault="000C54D9" w:rsidP="00B812BA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2DE8">
              <w:rPr>
                <w:rFonts w:ascii="新細明體" w:hAnsi="新細明體" w:cs="新細明體" w:hint="eastAsia"/>
                <w:kern w:val="0"/>
                <w:sz w:val="22"/>
              </w:rPr>
              <w:t>課程內容</w:t>
            </w:r>
          </w:p>
        </w:tc>
      </w:tr>
      <w:tr w:rsidR="000C54D9" w:rsidRPr="00902DE8" w:rsidTr="00FA2C8A">
        <w:trPr>
          <w:trHeight w:val="96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9" w:rsidRPr="00902DE8" w:rsidRDefault="000C54D9" w:rsidP="00FA2C8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09:00-12:00</w:t>
            </w:r>
            <w:r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br/>
              <w:t>(3小時）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D9" w:rsidRPr="000C54D9" w:rsidRDefault="000C54D9" w:rsidP="00241396">
            <w:pPr>
              <w:spacing w:line="40" w:lineRule="atLeast"/>
              <w:ind w:rightChars="1" w:right="2"/>
              <w:jc w:val="center"/>
              <w:rPr>
                <w:rFonts w:asciiTheme="minorEastAsia" w:hAnsiTheme="minorEastAsia" w:cs="新細明體"/>
                <w:szCs w:val="24"/>
              </w:rPr>
            </w:pPr>
            <w:r w:rsidRPr="000C54D9">
              <w:rPr>
                <w:rFonts w:asciiTheme="minorEastAsia" w:hAnsiTheme="minorEastAsia" w:cs="新細明體" w:hint="eastAsia"/>
                <w:szCs w:val="24"/>
              </w:rPr>
              <w:t>《大數據分析</w:t>
            </w:r>
            <w:r w:rsidRPr="000C54D9">
              <w:rPr>
                <w:rFonts w:asciiTheme="minorEastAsia" w:hAnsiTheme="minorEastAsia" w:cs="新細明體"/>
                <w:szCs w:val="24"/>
              </w:rPr>
              <w:t>—</w:t>
            </w:r>
            <w:r w:rsidRPr="000C54D9">
              <w:rPr>
                <w:rFonts w:asciiTheme="minorEastAsia" w:hAnsiTheme="minorEastAsia" w:cs="新細明體" w:hint="eastAsia"/>
                <w:szCs w:val="24"/>
              </w:rPr>
              <w:t>掌握顧客消費新利器》</w:t>
            </w:r>
          </w:p>
          <w:p w:rsidR="000C54D9" w:rsidRPr="000C54D9" w:rsidRDefault="000C54D9" w:rsidP="00241396">
            <w:pPr>
              <w:spacing w:line="4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0C54D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楊政達講師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D9" w:rsidRPr="000C54D9" w:rsidRDefault="000C54D9" w:rsidP="00241396">
            <w:pPr>
              <w:spacing w:line="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C54D9">
              <w:rPr>
                <w:rFonts w:asciiTheme="minorEastAsia" w:hAnsiTheme="minorEastAsia" w:hint="eastAsia"/>
                <w:szCs w:val="24"/>
              </w:rPr>
              <w:t>數位、網路工具及平台應用、資訊管理、提升經營效能</w:t>
            </w:r>
            <w:r w:rsidRPr="000C54D9">
              <w:rPr>
                <w:rFonts w:asciiTheme="minorEastAsia" w:hAnsiTheme="minorEastAsia" w:cs="新細明體" w:hint="eastAsia"/>
                <w:kern w:val="0"/>
                <w:szCs w:val="24"/>
              </w:rPr>
              <w:t>、共享經濟的創業風潮</w:t>
            </w:r>
            <w:r w:rsidRPr="000C54D9">
              <w:rPr>
                <w:rFonts w:asciiTheme="minorEastAsia" w:hAnsiTheme="minorEastAsia" w:hint="eastAsia"/>
                <w:szCs w:val="24"/>
              </w:rPr>
              <w:t>等</w:t>
            </w:r>
          </w:p>
        </w:tc>
      </w:tr>
      <w:tr w:rsidR="000C54D9" w:rsidRPr="00902DE8" w:rsidTr="00CC599B">
        <w:trPr>
          <w:trHeight w:val="315"/>
        </w:trPr>
        <w:tc>
          <w:tcPr>
            <w:tcW w:w="10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4D9" w:rsidRPr="005459D2" w:rsidRDefault="000C54D9" w:rsidP="007F17C1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    </w:t>
            </w:r>
            <w:r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12:00-13: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 xml:space="preserve">00                              </w:t>
            </w:r>
            <w:r w:rsidRPr="005459D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午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 xml:space="preserve">  </w:t>
            </w:r>
            <w:r w:rsidRPr="005459D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餐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 xml:space="preserve">   </w:t>
            </w:r>
            <w:r w:rsidRPr="005459D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時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 xml:space="preserve">  </w:t>
            </w:r>
            <w:r w:rsidRPr="005459D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 xml:space="preserve">間                            </w:t>
            </w:r>
          </w:p>
        </w:tc>
      </w:tr>
      <w:tr w:rsidR="000C54D9" w:rsidRPr="00902DE8" w:rsidTr="00FA2C8A">
        <w:trPr>
          <w:trHeight w:val="1314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9" w:rsidRPr="00902DE8" w:rsidRDefault="000C54D9" w:rsidP="00FA2C8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13: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00</w:t>
            </w:r>
            <w:r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-1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6</w:t>
            </w:r>
            <w:r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: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40</w:t>
            </w:r>
            <w:r w:rsidRPr="00902DE8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br/>
              <w:t>(4小時)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9" w:rsidRPr="005459D2" w:rsidRDefault="000C54D9" w:rsidP="00FA2C8A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Pr="000C54D9">
              <w:rPr>
                <w:rFonts w:asciiTheme="minorEastAsia" w:hAnsiTheme="minorEastAsia" w:hint="eastAsia"/>
                <w:szCs w:val="24"/>
              </w:rPr>
              <w:t>務實的創業企畫藍圖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:rsidR="000C54D9" w:rsidRPr="005459D2" w:rsidRDefault="000C54D9" w:rsidP="008C077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5459D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林志名講師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D9" w:rsidRPr="000C54D9" w:rsidRDefault="000C54D9" w:rsidP="00241396">
            <w:pPr>
              <w:jc w:val="both"/>
              <w:rPr>
                <w:rFonts w:asciiTheme="minorEastAsia" w:hAnsiTheme="minorEastAsia"/>
                <w:szCs w:val="24"/>
              </w:rPr>
            </w:pPr>
            <w:r w:rsidRPr="000C54D9">
              <w:rPr>
                <w:rFonts w:ascii="新細明體" w:hAnsi="新細明體" w:cs="+mn-cs" w:hint="eastAsia"/>
                <w:bCs/>
                <w:color w:val="000000"/>
                <w:spacing w:val="10"/>
                <w:kern w:val="0"/>
                <w:szCs w:val="24"/>
              </w:rPr>
              <w:t>創業前應注意的事項</w:t>
            </w:r>
            <w:r w:rsidRPr="000C54D9">
              <w:rPr>
                <w:rFonts w:asciiTheme="minorEastAsia" w:hAnsiTheme="minorEastAsia" w:cs="+mn-cs" w:hint="eastAsia"/>
                <w:bCs/>
                <w:color w:val="000000"/>
                <w:spacing w:val="10"/>
                <w:szCs w:val="24"/>
              </w:rPr>
              <w:t>及</w:t>
            </w:r>
            <w:r w:rsidRPr="000C54D9">
              <w:rPr>
                <w:rFonts w:ascii="新細明體" w:hAnsi="新細明體" w:cs="+mn-cs" w:hint="eastAsia"/>
                <w:bCs/>
                <w:color w:val="000000"/>
                <w:spacing w:val="10"/>
                <w:szCs w:val="24"/>
              </w:rPr>
              <w:t>觀念與態度</w:t>
            </w:r>
            <w:r w:rsidRPr="000C54D9">
              <w:rPr>
                <w:rFonts w:asciiTheme="minorEastAsia" w:hAnsiTheme="minorEastAsia" w:cs="+mn-cs" w:hint="eastAsia"/>
                <w:bCs/>
                <w:color w:val="000000"/>
                <w:spacing w:val="10"/>
                <w:szCs w:val="24"/>
              </w:rPr>
              <w:t>、</w:t>
            </w:r>
            <w:r w:rsidRPr="000C54D9">
              <w:rPr>
                <w:rFonts w:ascii="新細明體" w:hAnsi="新細明體" w:cs="Arial Unicode MS" w:hint="eastAsia"/>
                <w:bCs/>
                <w:color w:val="000000"/>
                <w:kern w:val="0"/>
                <w:szCs w:val="24"/>
              </w:rPr>
              <w:t>政府補助</w:t>
            </w:r>
            <w:r w:rsidRPr="000C54D9">
              <w:rPr>
                <w:rFonts w:ascii="新細明體" w:hAnsi="新細明體" w:cs="+mn-cs" w:hint="eastAsia"/>
                <w:bCs/>
                <w:color w:val="000000"/>
                <w:kern w:val="0"/>
                <w:szCs w:val="24"/>
              </w:rPr>
              <w:t>計畫書</w:t>
            </w:r>
            <w:r w:rsidRPr="000C54D9">
              <w:rPr>
                <w:rFonts w:ascii="新細明體" w:hAnsi="新細明體" w:cs="Arial Unicode MS" w:hint="eastAsia"/>
                <w:bCs/>
                <w:color w:val="000000"/>
                <w:kern w:val="0"/>
                <w:szCs w:val="24"/>
              </w:rPr>
              <w:t>審核要件</w:t>
            </w:r>
            <w:r w:rsidRPr="000C54D9">
              <w:rPr>
                <w:rFonts w:asciiTheme="minorEastAsia" w:hAnsiTheme="minorEastAsia" w:cs="Arial Unicode MS" w:hint="eastAsia"/>
                <w:bCs/>
                <w:color w:val="000000"/>
                <w:szCs w:val="24"/>
              </w:rPr>
              <w:t>、</w:t>
            </w:r>
            <w:r w:rsidRPr="000C54D9">
              <w:rPr>
                <w:rFonts w:ascii="新細明體" w:hAnsi="新細明體" w:cs="+mn-cs" w:hint="eastAsia"/>
                <w:bCs/>
                <w:color w:val="000000"/>
                <w:spacing w:val="10"/>
                <w:kern w:val="0"/>
                <w:szCs w:val="24"/>
              </w:rPr>
              <w:t>貸款</w:t>
            </w:r>
            <w:r w:rsidRPr="000C54D9">
              <w:rPr>
                <w:rFonts w:ascii="新細明體" w:hAnsi="新細明體" w:cs="+mn-cs" w:hint="eastAsia"/>
                <w:bCs/>
                <w:color w:val="000000"/>
                <w:kern w:val="0"/>
                <w:szCs w:val="24"/>
              </w:rPr>
              <w:t>計畫書審查重點</w:t>
            </w:r>
            <w:r w:rsidRPr="000C54D9">
              <w:rPr>
                <w:rFonts w:asciiTheme="minorEastAsia" w:hAnsiTheme="minorEastAsia" w:cs="+mn-cs" w:hint="eastAsia"/>
                <w:bCs/>
                <w:color w:val="000000"/>
                <w:szCs w:val="24"/>
              </w:rPr>
              <w:t>、</w:t>
            </w:r>
            <w:r w:rsidRPr="000C54D9">
              <w:rPr>
                <w:rFonts w:ascii="新細明體" w:hAnsi="新細明體" w:cs="Arial Unicode MS" w:hint="eastAsia"/>
                <w:bCs/>
                <w:color w:val="000000"/>
                <w:kern w:val="0"/>
                <w:szCs w:val="24"/>
              </w:rPr>
              <w:t>計畫書撰寫重點</w:t>
            </w:r>
            <w:r w:rsidRPr="000C54D9">
              <w:rPr>
                <w:rFonts w:asciiTheme="minorEastAsia" w:hAnsiTheme="minorEastAsia" w:cs="Arial Unicode MS" w:hint="eastAsia"/>
                <w:bCs/>
                <w:color w:val="000000"/>
                <w:szCs w:val="24"/>
              </w:rPr>
              <w:t>與</w:t>
            </w:r>
            <w:r w:rsidRPr="000C54D9">
              <w:rPr>
                <w:rFonts w:ascii="新細明體" w:hAnsi="新細明體" w:cs="+mn-cs" w:hint="eastAsia"/>
                <w:bCs/>
                <w:color w:val="000000"/>
                <w:spacing w:val="10"/>
                <w:kern w:val="0"/>
                <w:szCs w:val="24"/>
              </w:rPr>
              <w:t>常見錯誤解說</w:t>
            </w:r>
          </w:p>
        </w:tc>
      </w:tr>
      <w:tr w:rsidR="000C54D9" w:rsidRPr="00902DE8" w:rsidTr="00106736">
        <w:trPr>
          <w:trHeight w:val="439"/>
        </w:trPr>
        <w:tc>
          <w:tcPr>
            <w:tcW w:w="10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D9" w:rsidRPr="005459D2" w:rsidRDefault="000C54D9" w:rsidP="00EF3FE7">
            <w:pPr>
              <w:widowControl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 xml:space="preserve">    </w:t>
            </w:r>
            <w:r w:rsidRPr="00902DE8">
              <w:rPr>
                <w:rFonts w:ascii="新細明體" w:hAnsi="新細明體" w:cs="新細明體" w:hint="eastAsia"/>
                <w:kern w:val="0"/>
                <w:sz w:val="22"/>
              </w:rPr>
              <w:t>1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6</w:t>
            </w:r>
            <w:r w:rsidRPr="00902DE8">
              <w:rPr>
                <w:rFonts w:ascii="新細明體" w:hAnsi="新細明體" w:cs="新細明體" w:hint="eastAsia"/>
                <w:kern w:val="0"/>
                <w:sz w:val="22"/>
              </w:rPr>
              <w:t>: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50</w:t>
            </w:r>
            <w:r w:rsidRPr="00902DE8">
              <w:rPr>
                <w:rFonts w:ascii="新細明體" w:hAnsi="新細明體" w:cs="新細明體" w:hint="eastAsia"/>
                <w:kern w:val="0"/>
                <w:sz w:val="22"/>
              </w:rPr>
              <w:t>-1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7</w:t>
            </w:r>
            <w:r w:rsidRPr="00902DE8">
              <w:rPr>
                <w:rFonts w:ascii="新細明體" w:hAnsi="新細明體" w:cs="新細明體" w:hint="eastAsia"/>
                <w:kern w:val="0"/>
                <w:sz w:val="22"/>
              </w:rPr>
              <w:t>: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 xml:space="preserve">00                          </w:t>
            </w:r>
            <w:r w:rsidRPr="005459D2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結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 </w:t>
            </w:r>
            <w:r w:rsidRPr="005459D2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業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 </w:t>
            </w:r>
            <w:r w:rsidRPr="005459D2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頒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 </w:t>
            </w:r>
            <w:r w:rsidRPr="005459D2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發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 </w:t>
            </w:r>
            <w:r w:rsidRPr="005459D2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研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 </w:t>
            </w:r>
            <w:r w:rsidRPr="005459D2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習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 </w:t>
            </w:r>
            <w:r w:rsidRPr="005459D2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證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 </w:t>
            </w:r>
            <w:r w:rsidRPr="005459D2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明</w:t>
            </w:r>
          </w:p>
        </w:tc>
      </w:tr>
    </w:tbl>
    <w:p w:rsidR="00BB77F3" w:rsidRDefault="00BB77F3" w:rsidP="00920A4D">
      <w:pPr>
        <w:spacing w:line="480" w:lineRule="exact"/>
        <w:ind w:rightChars="1" w:right="2"/>
        <w:rPr>
          <w:rFonts w:ascii="標楷體" w:eastAsia="標楷體" w:hAnsi="標楷體"/>
          <w:szCs w:val="24"/>
        </w:rPr>
      </w:pPr>
    </w:p>
    <w:p w:rsidR="00C1433D" w:rsidRDefault="00F40220" w:rsidP="00C1433D">
      <w:pPr>
        <w:ind w:leftChars="-375" w:left="-900" w:rightChars="-514" w:right="-1234" w:firstLineChars="112" w:firstLine="583"/>
        <w:rPr>
          <w:rFonts w:ascii="Times New Roman" w:hAnsi="Times New Roman" w:cs="Arial Unicode MS"/>
          <w:b/>
          <w:i/>
          <w:sz w:val="52"/>
          <w:szCs w:val="52"/>
        </w:rPr>
      </w:pPr>
      <w:r>
        <w:rPr>
          <w:rFonts w:ascii="Times New Roman" w:hAnsi="Times New Roman" w:cs="Arial Unicode MS"/>
          <w:b/>
          <w:i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212725</wp:posOffset>
            </wp:positionV>
            <wp:extent cx="991870" cy="1486535"/>
            <wp:effectExtent l="57150" t="0" r="17780" b="0"/>
            <wp:wrapThrough wrapText="bothSides">
              <wp:wrapPolygon edited="0">
                <wp:start x="5924" y="1080"/>
                <wp:lineTo x="2990" y="2253"/>
                <wp:lineTo x="107" y="5442"/>
                <wp:lineTo x="3434" y="10842"/>
                <wp:lineTo x="430" y="13766"/>
                <wp:lineTo x="792" y="14561"/>
                <wp:lineTo x="6555" y="14838"/>
                <wp:lineTo x="1807" y="18694"/>
                <wp:lineTo x="2411" y="20019"/>
                <wp:lineTo x="10470" y="18673"/>
                <wp:lineTo x="10590" y="18938"/>
                <wp:lineTo x="10641" y="20953"/>
                <wp:lineTo x="13022" y="20470"/>
                <wp:lineTo x="13419" y="20390"/>
                <wp:lineTo x="15750" y="17892"/>
                <wp:lineTo x="15630" y="17627"/>
                <wp:lineTo x="17217" y="17305"/>
                <wp:lineTo x="18393" y="14174"/>
                <wp:lineTo x="17272" y="12665"/>
                <wp:lineTo x="21829" y="10294"/>
                <wp:lineTo x="21019" y="7566"/>
                <wp:lineTo x="17723" y="7945"/>
                <wp:lineTo x="18120" y="7864"/>
                <wp:lineTo x="17622" y="3915"/>
                <wp:lineTo x="17381" y="3385"/>
                <wp:lineTo x="17174" y="1980"/>
                <wp:lineTo x="10808" y="379"/>
                <wp:lineTo x="7512" y="758"/>
                <wp:lineTo x="5924" y="1080"/>
              </wp:wrapPolygon>
            </wp:wrapThrough>
            <wp:docPr id="1" name="圖片 0" descr="Pos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e7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14342">
                      <a:off x="0" y="0"/>
                      <a:ext cx="99187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433D" w:rsidRPr="00360C36" w:rsidRDefault="00C1433D" w:rsidP="00F40220">
      <w:pPr>
        <w:ind w:leftChars="-375" w:left="-900" w:rightChars="-514" w:right="-1234" w:firstLineChars="408" w:firstLine="2124"/>
        <w:rPr>
          <w:rFonts w:ascii="文鼎新藝體" w:eastAsia="文鼎新藝體" w:hAnsi="Times New Roman" w:cs="Arial Unicode MS"/>
          <w:b/>
          <w:sz w:val="48"/>
          <w:szCs w:val="48"/>
        </w:rPr>
      </w:pPr>
      <w:r w:rsidRPr="00360C36">
        <w:rPr>
          <w:rFonts w:ascii="文鼎新藝體" w:eastAsia="文鼎新藝體" w:hAnsi="新細明體" w:cs="Arial Unicode MS" w:hint="eastAsia"/>
          <w:b/>
          <w:i/>
          <w:sz w:val="52"/>
          <w:szCs w:val="52"/>
        </w:rPr>
        <w:t>小資創業向錢衝</w:t>
      </w:r>
    </w:p>
    <w:p w:rsidR="00C1433D" w:rsidRPr="00C13398" w:rsidRDefault="00C1433D" w:rsidP="00C1433D">
      <w:pPr>
        <w:rPr>
          <w:rFonts w:ascii="文鼎新藝體" w:eastAsia="文鼎新藝體" w:hAnsi="Times New Roman" w:cs="Arial Unicode MS"/>
          <w:b/>
          <w:i/>
          <w:sz w:val="52"/>
          <w:szCs w:val="52"/>
          <w:u w:val="single" w:color="FFFFFF"/>
        </w:rPr>
      </w:pPr>
      <w:r w:rsidRPr="00360C36">
        <w:rPr>
          <w:rFonts w:ascii="文鼎新藝體" w:eastAsia="文鼎新藝體" w:hAnsi="Times New Roman" w:cs="Arial Unicode MS"/>
          <w:b/>
          <w:sz w:val="40"/>
          <w:szCs w:val="40"/>
        </w:rPr>
        <w:t xml:space="preserve">   </w:t>
      </w:r>
      <w:r w:rsidRPr="00360C36">
        <w:rPr>
          <w:rFonts w:ascii="文鼎新藝體" w:eastAsia="文鼎新藝體" w:hAnsi="Times New Roman" w:cs="Arial Unicode MS"/>
          <w:b/>
          <w:i/>
          <w:sz w:val="40"/>
          <w:szCs w:val="40"/>
          <w:u w:val="single" w:color="FFFFFF"/>
        </w:rPr>
        <w:t xml:space="preserve">      </w:t>
      </w:r>
      <w:r>
        <w:rPr>
          <w:rFonts w:ascii="細明體" w:eastAsia="細明體" w:hAnsi="細明體" w:cs="細明體" w:hint="eastAsia"/>
          <w:b/>
          <w:i/>
          <w:sz w:val="40"/>
          <w:szCs w:val="40"/>
          <w:u w:val="single" w:color="FFFFFF"/>
        </w:rPr>
        <w:t xml:space="preserve"> </w:t>
      </w:r>
      <w:r w:rsidR="00F40220">
        <w:rPr>
          <w:rFonts w:ascii="細明體" w:eastAsia="細明體" w:hAnsi="細明體" w:cs="細明體" w:hint="eastAsia"/>
          <w:b/>
          <w:i/>
          <w:sz w:val="40"/>
          <w:szCs w:val="40"/>
          <w:u w:val="single" w:color="FFFFFF"/>
        </w:rPr>
        <w:t xml:space="preserve">      </w:t>
      </w:r>
      <w:r w:rsidRPr="00C13398">
        <w:rPr>
          <w:rFonts w:ascii="文鼎新藝體" w:eastAsia="文鼎新藝體" w:hAnsi="新細明體" w:cs="Arial Unicode MS" w:hint="eastAsia"/>
          <w:b/>
          <w:i/>
          <w:sz w:val="52"/>
          <w:szCs w:val="52"/>
          <w:u w:val="single" w:color="FFFFFF"/>
        </w:rPr>
        <w:t>創業研習班開跑囉</w:t>
      </w:r>
      <w:r w:rsidRPr="00C13398">
        <w:rPr>
          <w:rFonts w:ascii="文鼎新藝體" w:eastAsia="文鼎新藝體" w:hAnsi="Times New Roman" w:cs="Arial Unicode MS"/>
          <w:b/>
          <w:i/>
          <w:sz w:val="52"/>
          <w:szCs w:val="52"/>
          <w:u w:val="single" w:color="FFFFFF"/>
        </w:rPr>
        <w:t>!</w:t>
      </w:r>
    </w:p>
    <w:p w:rsidR="00C1433D" w:rsidRDefault="00C1433D" w:rsidP="00C1433D">
      <w:pPr>
        <w:rPr>
          <w:rFonts w:ascii="Times New Roman" w:hAnsi="Times New Roman" w:cs="Arial Unicode MS"/>
          <w:b/>
          <w:i/>
          <w:sz w:val="28"/>
          <w:szCs w:val="28"/>
          <w:u w:val="single" w:color="FFFFFF"/>
        </w:rPr>
      </w:pPr>
    </w:p>
    <w:p w:rsidR="00C1433D" w:rsidRPr="00C13398" w:rsidRDefault="00C1433D" w:rsidP="00C1433D">
      <w:pPr>
        <w:rPr>
          <w:rFonts w:ascii="Times New Roman" w:hAnsi="Times New Roman" w:cs="Arial Unicode MS"/>
          <w:b/>
          <w:i/>
          <w:sz w:val="28"/>
          <w:szCs w:val="28"/>
          <w:u w:val="single" w:color="FFFFFF"/>
        </w:rPr>
      </w:pPr>
    </w:p>
    <w:p w:rsidR="00C1433D" w:rsidRDefault="00C1433D" w:rsidP="00C1433D">
      <w:pPr>
        <w:rPr>
          <w:rFonts w:ascii="Times New Roman" w:hAnsi="Times New Roman" w:cs="Arial Unicode MS"/>
          <w:b/>
          <w:i/>
          <w:sz w:val="28"/>
          <w:szCs w:val="28"/>
          <w:u w:val="single" w:color="FFFFFF"/>
        </w:rPr>
      </w:pPr>
    </w:p>
    <w:p w:rsidR="00C1433D" w:rsidRPr="008C7B6F" w:rsidRDefault="00C1433D" w:rsidP="00C1433D">
      <w:pPr>
        <w:spacing w:line="700" w:lineRule="exact"/>
        <w:ind w:leftChars="500" w:left="1200"/>
        <w:rPr>
          <w:rFonts w:ascii="Times New Roman" w:hAnsi="Times New Roman" w:cs="Arial Unicode MS"/>
          <w:i/>
          <w:szCs w:val="24"/>
          <w:u w:val="single" w:color="FFFFFF"/>
        </w:rPr>
      </w:pPr>
      <w:r w:rsidRPr="00F35C19">
        <w:rPr>
          <w:rFonts w:ascii="Times New Roman" w:hAnsi="新細明體" w:cs="Arial Unicode MS" w:hint="eastAsia"/>
          <w:b/>
          <w:i/>
          <w:sz w:val="28"/>
          <w:szCs w:val="28"/>
          <w:u w:val="single"/>
        </w:rPr>
        <w:t>報名資格</w:t>
      </w:r>
      <w:r w:rsidRPr="008C7B6F">
        <w:rPr>
          <w:rFonts w:ascii="Times New Roman" w:hAnsi="新細明體" w:cs="Arial Unicode MS" w:hint="eastAsia"/>
          <w:b/>
          <w:i/>
          <w:sz w:val="28"/>
          <w:szCs w:val="28"/>
          <w:u w:val="single" w:color="FFFFFF"/>
        </w:rPr>
        <w:t>：</w:t>
      </w:r>
      <w:r>
        <w:rPr>
          <w:rFonts w:ascii="Times New Roman" w:hAnsi="新細明體" w:cs="Arial Unicode MS" w:hint="eastAsia"/>
          <w:i/>
          <w:sz w:val="28"/>
          <w:szCs w:val="28"/>
          <w:u w:val="single" w:color="FFFFFF"/>
        </w:rPr>
        <w:t>有意創業、有初步確定創業、初創事業者</w:t>
      </w:r>
    </w:p>
    <w:p w:rsidR="00D3689F" w:rsidRDefault="00C1433D" w:rsidP="00C1433D">
      <w:pPr>
        <w:spacing w:line="700" w:lineRule="exact"/>
        <w:ind w:leftChars="500" w:left="2461" w:hangingChars="450" w:hanging="1261"/>
        <w:rPr>
          <w:rFonts w:ascii="Times New Roman" w:hAnsi="新細明體" w:cs="Arial Unicode MS"/>
          <w:i/>
          <w:sz w:val="28"/>
          <w:szCs w:val="28"/>
          <w:u w:val="single" w:color="FFFFFF"/>
        </w:rPr>
      </w:pPr>
      <w:r w:rsidRPr="00F35C19">
        <w:rPr>
          <w:rFonts w:ascii="Times New Roman" w:hAnsi="新細明體" w:cs="Arial Unicode MS" w:hint="eastAsia"/>
          <w:b/>
          <w:i/>
          <w:sz w:val="28"/>
          <w:szCs w:val="28"/>
          <w:u w:val="single"/>
        </w:rPr>
        <w:t>上課地點</w:t>
      </w:r>
      <w:r w:rsidRPr="008C7B6F">
        <w:rPr>
          <w:rFonts w:ascii="Times New Roman" w:hAnsi="新細明體" w:cs="Arial Unicode MS" w:hint="eastAsia"/>
          <w:b/>
          <w:i/>
          <w:sz w:val="28"/>
          <w:szCs w:val="28"/>
          <w:u w:val="single" w:color="FFFFFF"/>
        </w:rPr>
        <w:t>：</w:t>
      </w:r>
      <w:r w:rsidRPr="00C15DD6">
        <w:rPr>
          <w:rFonts w:ascii="Times New Roman" w:hAnsi="新細明體" w:cs="Arial Unicode MS" w:hint="eastAsia"/>
          <w:i/>
          <w:sz w:val="28"/>
          <w:szCs w:val="28"/>
          <w:u w:val="single" w:color="FFFFFF"/>
        </w:rPr>
        <w:t>臺北市政府勞動局</w:t>
      </w:r>
      <w:r w:rsidR="00C15DD6">
        <w:rPr>
          <w:rFonts w:ascii="Times New Roman" w:hAnsi="新細明體" w:cs="Arial Unicode MS" w:hint="eastAsia"/>
          <w:i/>
          <w:sz w:val="28"/>
          <w:szCs w:val="28"/>
          <w:u w:val="single" w:color="FFFFFF"/>
        </w:rPr>
        <w:t>【</w:t>
      </w:r>
      <w:r w:rsidRPr="00C15DD6">
        <w:rPr>
          <w:rFonts w:ascii="Times New Roman" w:hAnsi="新細明體" w:cs="Arial Unicode MS" w:hint="eastAsia"/>
          <w:i/>
          <w:sz w:val="28"/>
          <w:szCs w:val="28"/>
          <w:u w:val="single" w:color="FFFFFF"/>
        </w:rPr>
        <w:t>勞工教室</w:t>
      </w:r>
      <w:r w:rsidR="00C15DD6">
        <w:rPr>
          <w:rFonts w:ascii="Times New Roman" w:hAnsi="新細明體" w:cs="Arial Unicode MS" w:hint="eastAsia"/>
          <w:i/>
          <w:sz w:val="28"/>
          <w:szCs w:val="28"/>
          <w:u w:val="single" w:color="FFFFFF"/>
        </w:rPr>
        <w:t>】</w:t>
      </w:r>
    </w:p>
    <w:p w:rsidR="00C1433D" w:rsidRPr="00A05C95" w:rsidRDefault="00D3689F" w:rsidP="00D3689F">
      <w:pPr>
        <w:spacing w:line="700" w:lineRule="exact"/>
        <w:ind w:leftChars="500" w:left="2461" w:hangingChars="450" w:hanging="1261"/>
        <w:rPr>
          <w:rFonts w:ascii="Times New Roman" w:hAnsi="Times New Roman" w:cs="Arial Unicode MS"/>
          <w:i/>
          <w:sz w:val="28"/>
          <w:szCs w:val="28"/>
          <w:u w:val="single" w:color="FFFFFF"/>
        </w:rPr>
      </w:pPr>
      <w:r>
        <w:rPr>
          <w:rFonts w:ascii="Times New Roman" w:hAnsi="新細明體" w:cs="Arial Unicode MS" w:hint="eastAsia"/>
          <w:b/>
          <w:i/>
          <w:sz w:val="28"/>
          <w:szCs w:val="28"/>
        </w:rPr>
        <w:t xml:space="preserve">          </w:t>
      </w:r>
      <w:r w:rsidR="00C1433D">
        <w:rPr>
          <w:rFonts w:ascii="新細明體" w:hAnsi="新細明體" w:cs="新細明體" w:hint="eastAsia"/>
          <w:i/>
          <w:kern w:val="0"/>
          <w:sz w:val="28"/>
          <w:szCs w:val="28"/>
        </w:rPr>
        <w:t xml:space="preserve"> </w:t>
      </w:r>
      <w:r w:rsidR="00C1433D">
        <w:rPr>
          <w:rFonts w:asciiTheme="minorEastAsia" w:eastAsiaTheme="minorEastAsia" w:hAnsiTheme="minorEastAsia" w:hint="eastAsia"/>
          <w:i/>
          <w:szCs w:val="24"/>
        </w:rPr>
        <w:t>(臺北市</w:t>
      </w:r>
      <w:r w:rsidR="00C15DD6">
        <w:rPr>
          <w:rFonts w:asciiTheme="minorEastAsia" w:eastAsiaTheme="minorEastAsia" w:hAnsiTheme="minorEastAsia" w:hint="eastAsia"/>
          <w:i/>
          <w:szCs w:val="24"/>
        </w:rPr>
        <w:t>萬華</w:t>
      </w:r>
      <w:r w:rsidR="00C1433D">
        <w:rPr>
          <w:rFonts w:asciiTheme="minorEastAsia" w:eastAsiaTheme="minorEastAsia" w:hAnsiTheme="minorEastAsia" w:hint="eastAsia"/>
          <w:i/>
          <w:szCs w:val="24"/>
        </w:rPr>
        <w:t>區</w:t>
      </w:r>
      <w:r w:rsidR="00C15DD6">
        <w:rPr>
          <w:rFonts w:asciiTheme="minorEastAsia" w:eastAsiaTheme="minorEastAsia" w:hAnsiTheme="minorEastAsia" w:hint="eastAsia"/>
          <w:i/>
          <w:szCs w:val="24"/>
        </w:rPr>
        <w:t>艋舺大道101</w:t>
      </w:r>
      <w:r w:rsidR="00C1433D">
        <w:rPr>
          <w:rFonts w:asciiTheme="minorEastAsia" w:eastAsiaTheme="minorEastAsia" w:hAnsiTheme="minorEastAsia" w:hint="eastAsia"/>
          <w:i/>
          <w:szCs w:val="24"/>
        </w:rPr>
        <w:t>號</w:t>
      </w:r>
      <w:r w:rsidR="00C15DD6">
        <w:rPr>
          <w:rFonts w:asciiTheme="minorEastAsia" w:eastAsiaTheme="minorEastAsia" w:hAnsiTheme="minorEastAsia" w:hint="eastAsia"/>
          <w:i/>
          <w:szCs w:val="24"/>
        </w:rPr>
        <w:t>6</w:t>
      </w:r>
      <w:r w:rsidR="00C1433D">
        <w:rPr>
          <w:rFonts w:asciiTheme="minorEastAsia" w:eastAsiaTheme="minorEastAsia" w:hAnsiTheme="minorEastAsia" w:hint="eastAsia"/>
          <w:i/>
          <w:szCs w:val="24"/>
        </w:rPr>
        <w:t>樓)</w:t>
      </w:r>
    </w:p>
    <w:p w:rsidR="00C1433D" w:rsidRPr="008C7B6F" w:rsidRDefault="00C1433D" w:rsidP="00C1433D">
      <w:pPr>
        <w:spacing w:line="700" w:lineRule="exact"/>
        <w:ind w:leftChars="500" w:left="2461" w:hangingChars="450" w:hanging="1261"/>
        <w:rPr>
          <w:rFonts w:ascii="Times New Roman" w:hAnsi="Times New Roman" w:cs="Arial Unicode MS"/>
          <w:i/>
          <w:sz w:val="28"/>
          <w:szCs w:val="28"/>
          <w:u w:val="single" w:color="FFFFFF"/>
        </w:rPr>
      </w:pPr>
      <w:r w:rsidRPr="00F35C19">
        <w:rPr>
          <w:rFonts w:ascii="Times New Roman" w:hAnsi="新細明體" w:cs="Arial Unicode MS" w:hint="eastAsia"/>
          <w:b/>
          <w:i/>
          <w:sz w:val="28"/>
          <w:szCs w:val="28"/>
          <w:u w:val="single"/>
        </w:rPr>
        <w:t>課程內容</w:t>
      </w:r>
      <w:r w:rsidRPr="008C7B6F">
        <w:rPr>
          <w:rFonts w:ascii="Times New Roman" w:hAnsi="新細明體" w:cs="Arial Unicode MS" w:hint="eastAsia"/>
          <w:b/>
          <w:i/>
          <w:sz w:val="28"/>
          <w:szCs w:val="28"/>
          <w:u w:val="single" w:color="FFFFFF"/>
        </w:rPr>
        <w:t>：</w:t>
      </w:r>
      <w:r w:rsidRPr="008C7B6F">
        <w:rPr>
          <w:rFonts w:ascii="Times New Roman" w:hAnsi="新細明體" w:cs="Arial Unicode MS" w:hint="eastAsia"/>
          <w:i/>
          <w:sz w:val="28"/>
          <w:szCs w:val="28"/>
          <w:u w:val="single" w:color="FFFFFF"/>
        </w:rPr>
        <w:t>請參閱課程表</w:t>
      </w:r>
    </w:p>
    <w:p w:rsidR="008019F0" w:rsidRPr="00A13E48" w:rsidRDefault="008019F0" w:rsidP="00BA03F5">
      <w:pPr>
        <w:spacing w:line="700" w:lineRule="exact"/>
        <w:ind w:leftChars="500" w:left="1200"/>
        <w:rPr>
          <w:rFonts w:ascii="Times New Roman" w:hAnsi="新細明體" w:cs="Arial Unicode MS"/>
          <w:i/>
          <w:szCs w:val="24"/>
          <w:u w:val="single" w:color="FFFFFF"/>
        </w:rPr>
      </w:pPr>
      <w:r w:rsidRPr="00F35C19">
        <w:rPr>
          <w:rFonts w:ascii="Times New Roman" w:hAnsi="新細明體" w:cs="Arial Unicode MS" w:hint="eastAsia"/>
          <w:b/>
          <w:i/>
          <w:sz w:val="28"/>
          <w:szCs w:val="28"/>
          <w:u w:val="single"/>
        </w:rPr>
        <w:t>報名方式</w:t>
      </w:r>
      <w:r w:rsidRPr="008C7B6F">
        <w:rPr>
          <w:rFonts w:ascii="Times New Roman" w:hAnsi="新細明體" w:cs="Arial Unicode MS" w:hint="eastAsia"/>
          <w:b/>
          <w:i/>
          <w:sz w:val="28"/>
          <w:szCs w:val="28"/>
          <w:u w:val="single" w:color="FFFFFF"/>
        </w:rPr>
        <w:t>：</w:t>
      </w:r>
      <w:r>
        <w:rPr>
          <w:rFonts w:ascii="Times New Roman" w:hAnsi="新細明體" w:cs="Arial Unicode MS" w:hint="eastAsia"/>
          <w:i/>
          <w:szCs w:val="24"/>
          <w:u w:val="single" w:color="FFFFFF"/>
        </w:rPr>
        <w:t>請</w:t>
      </w:r>
      <w:r w:rsidR="00BA03F5">
        <w:rPr>
          <w:rFonts w:ascii="Times New Roman" w:hAnsi="新細明體" w:cs="Arial Unicode MS" w:hint="eastAsia"/>
          <w:i/>
          <w:szCs w:val="24"/>
          <w:u w:val="single" w:color="FFFFFF"/>
        </w:rPr>
        <w:t>連結</w:t>
      </w:r>
      <w:r w:rsidR="00911222" w:rsidRPr="008C077E">
        <w:rPr>
          <w:rFonts w:ascii="Times New Roman" w:hAnsi="新細明體" w:cs="Arial Unicode MS" w:hint="eastAsia"/>
          <w:b/>
          <w:i/>
          <w:sz w:val="28"/>
          <w:szCs w:val="28"/>
          <w:u w:val="single" w:color="FFFFFF"/>
        </w:rPr>
        <w:t>台北就業大補帖</w:t>
      </w:r>
      <w:r w:rsidR="00BA03F5" w:rsidRPr="00D3689F">
        <w:rPr>
          <w:rFonts w:ascii="Times New Roman" w:hAnsi="新細明體" w:cs="Arial Unicode MS" w:hint="eastAsia"/>
          <w:i/>
          <w:szCs w:val="24"/>
          <w:u w:val="single" w:color="FFFFFF"/>
        </w:rPr>
        <w:t xml:space="preserve"> </w:t>
      </w:r>
      <w:hyperlink r:id="rId9" w:history="1">
        <w:r w:rsidR="00BA03F5" w:rsidRPr="00D3689F">
          <w:rPr>
            <w:rStyle w:val="ae"/>
            <w:rFonts w:ascii="標楷體" w:eastAsia="標楷體" w:hAnsi="標楷體"/>
            <w:i/>
            <w:szCs w:val="24"/>
          </w:rPr>
          <w:t>https://www.</w:t>
        </w:r>
        <w:r w:rsidR="00BA03F5" w:rsidRPr="00D3689F">
          <w:rPr>
            <w:rStyle w:val="ae"/>
            <w:rFonts w:ascii="標楷體" w:eastAsia="標楷體" w:hAnsi="標楷體" w:hint="eastAsia"/>
            <w:i/>
            <w:szCs w:val="24"/>
          </w:rPr>
          <w:t>okwork</w:t>
        </w:r>
        <w:r w:rsidR="00BA03F5" w:rsidRPr="00D3689F">
          <w:rPr>
            <w:rStyle w:val="ae"/>
            <w:rFonts w:ascii="標楷體" w:eastAsia="標楷體" w:hAnsi="標楷體"/>
            <w:i/>
            <w:szCs w:val="24"/>
          </w:rPr>
          <w:t>.</w:t>
        </w:r>
        <w:r w:rsidR="00BA03F5" w:rsidRPr="00D3689F">
          <w:rPr>
            <w:rStyle w:val="ae"/>
            <w:rFonts w:ascii="標楷體" w:eastAsia="標楷體" w:hAnsi="標楷體" w:hint="eastAsia"/>
            <w:i/>
            <w:szCs w:val="24"/>
          </w:rPr>
          <w:t>taipei</w:t>
        </w:r>
      </w:hyperlink>
    </w:p>
    <w:p w:rsidR="008019F0" w:rsidRPr="008019F0" w:rsidRDefault="00C1433D" w:rsidP="00133DA6">
      <w:pPr>
        <w:ind w:leftChars="500" w:left="1200"/>
        <w:rPr>
          <w:rFonts w:ascii="Times New Roman" w:hAnsi="Times New Roman" w:cs="Arial Unicode MS"/>
          <w:i/>
          <w:szCs w:val="24"/>
          <w:u w:val="single" w:color="FFFFFF"/>
        </w:rPr>
      </w:pPr>
      <w:r w:rsidRPr="00F35C19">
        <w:rPr>
          <w:rFonts w:ascii="Times New Roman" w:hAnsi="新細明體" w:cs="Arial Unicode MS" w:hint="eastAsia"/>
          <w:b/>
          <w:i/>
          <w:sz w:val="28"/>
          <w:szCs w:val="28"/>
          <w:u w:val="single"/>
        </w:rPr>
        <w:t>報名時間</w:t>
      </w:r>
      <w:r w:rsidRPr="008C7B6F">
        <w:rPr>
          <w:rFonts w:ascii="Times New Roman" w:hAnsi="新細明體" w:cs="Arial Unicode MS" w:hint="eastAsia"/>
          <w:b/>
          <w:i/>
          <w:sz w:val="28"/>
          <w:szCs w:val="28"/>
          <w:u w:val="single" w:color="FFFFFF"/>
        </w:rPr>
        <w:t>：</w:t>
      </w:r>
      <w:r w:rsidR="00692840">
        <w:rPr>
          <w:rFonts w:ascii="Times New Roman" w:hAnsi="新細明體" w:cs="Arial Unicode MS" w:hint="eastAsia"/>
          <w:i/>
          <w:szCs w:val="24"/>
          <w:u w:val="single" w:color="FFFFFF"/>
        </w:rPr>
        <w:t>自</w:t>
      </w:r>
      <w:r w:rsidR="00B15040">
        <w:rPr>
          <w:rFonts w:ascii="Times New Roman" w:hAnsi="新細明體" w:cs="Arial Unicode MS" w:hint="eastAsia"/>
          <w:i/>
          <w:szCs w:val="24"/>
          <w:u w:val="single" w:color="FFFFFF"/>
        </w:rPr>
        <w:t>1</w:t>
      </w:r>
      <w:r w:rsidR="00692840">
        <w:rPr>
          <w:rFonts w:ascii="Times New Roman" w:hAnsi="新細明體" w:cs="Arial Unicode MS" w:hint="eastAsia"/>
          <w:i/>
          <w:szCs w:val="24"/>
          <w:u w:val="single" w:color="FFFFFF"/>
        </w:rPr>
        <w:t>月</w:t>
      </w:r>
      <w:r w:rsidR="000D2B1A">
        <w:rPr>
          <w:rFonts w:ascii="Times New Roman" w:hAnsi="新細明體" w:cs="Arial Unicode MS" w:hint="eastAsia"/>
          <w:i/>
          <w:szCs w:val="24"/>
          <w:u w:val="single" w:color="FFFFFF"/>
        </w:rPr>
        <w:t>23</w:t>
      </w:r>
      <w:r w:rsidR="00692840">
        <w:rPr>
          <w:rFonts w:ascii="Times New Roman" w:hAnsi="新細明體" w:cs="Arial Unicode MS" w:hint="eastAsia"/>
          <w:i/>
          <w:szCs w:val="24"/>
          <w:u w:val="single" w:color="FFFFFF"/>
        </w:rPr>
        <w:t>日</w:t>
      </w:r>
      <w:r w:rsidR="00C15DD6" w:rsidRPr="008019F0">
        <w:rPr>
          <w:rFonts w:ascii="Times New Roman" w:hAnsi="Times New Roman" w:cs="Arial Unicode MS" w:hint="eastAsia"/>
          <w:i/>
          <w:szCs w:val="24"/>
          <w:u w:val="single" w:color="FFFFFF"/>
        </w:rPr>
        <w:t>上午</w:t>
      </w:r>
      <w:r w:rsidR="00C15DD6" w:rsidRPr="008019F0">
        <w:rPr>
          <w:rFonts w:ascii="Times New Roman" w:hAnsi="Times New Roman" w:cs="Arial Unicode MS" w:hint="eastAsia"/>
          <w:i/>
          <w:szCs w:val="24"/>
          <w:u w:val="single" w:color="FFFFFF"/>
        </w:rPr>
        <w:t>9</w:t>
      </w:r>
      <w:r w:rsidR="00692840">
        <w:rPr>
          <w:rFonts w:ascii="Times New Roman" w:hAnsi="Times New Roman" w:cs="Arial Unicode MS" w:hint="eastAsia"/>
          <w:i/>
          <w:szCs w:val="24"/>
          <w:u w:val="single" w:color="FFFFFF"/>
        </w:rPr>
        <w:t>點</w:t>
      </w:r>
      <w:r w:rsidR="00C15DD6" w:rsidRPr="008019F0">
        <w:rPr>
          <w:rFonts w:ascii="Times New Roman" w:hAnsi="Times New Roman" w:cs="Arial Unicode MS" w:hint="eastAsia"/>
          <w:i/>
          <w:szCs w:val="24"/>
          <w:u w:val="single" w:color="FFFFFF"/>
        </w:rPr>
        <w:t>開始</w:t>
      </w:r>
      <w:r w:rsidR="00692840">
        <w:rPr>
          <w:rFonts w:ascii="Times New Roman" w:hAnsi="Times New Roman" w:cs="Arial Unicode MS" w:hint="eastAsia"/>
          <w:i/>
          <w:szCs w:val="24"/>
          <w:u w:val="single" w:color="FFFFFF"/>
        </w:rPr>
        <w:t>，額滿為止。</w:t>
      </w:r>
    </w:p>
    <w:p w:rsidR="00C1433D" w:rsidRPr="00B15040" w:rsidRDefault="00C1433D" w:rsidP="00C1433D">
      <w:pPr>
        <w:rPr>
          <w:rFonts w:ascii="Times New Roman" w:hAnsi="Times New Roman" w:cs="Arial Unicode MS"/>
          <w:b/>
          <w:i/>
          <w:szCs w:val="24"/>
          <w:u w:val="single" w:color="FFFFFF"/>
        </w:rPr>
      </w:pPr>
    </w:p>
    <w:p w:rsidR="00C1433D" w:rsidRPr="004E7ECC" w:rsidRDefault="00C1433D" w:rsidP="00C1433D">
      <w:pPr>
        <w:numPr>
          <w:ilvl w:val="0"/>
          <w:numId w:val="1"/>
        </w:numPr>
        <w:rPr>
          <w:rFonts w:ascii="Times New Roman" w:hAnsi="Times New Roman" w:cs="Arial Unicode MS"/>
          <w:sz w:val="28"/>
          <w:szCs w:val="28"/>
        </w:rPr>
      </w:pPr>
      <w:r w:rsidRPr="004E7ECC">
        <w:rPr>
          <w:rFonts w:ascii="Times New Roman" w:hAnsi="新細明體" w:cs="Arial Unicode MS" w:hint="eastAsia"/>
          <w:b/>
          <w:sz w:val="28"/>
          <w:szCs w:val="28"/>
          <w:u w:val="single"/>
        </w:rPr>
        <w:t>報名及上課須知</w:t>
      </w:r>
      <w:r w:rsidRPr="004E7ECC">
        <w:rPr>
          <w:rFonts w:ascii="Times New Roman" w:hAnsi="新細明體" w:cs="Arial Unicode MS" w:hint="eastAsia"/>
          <w:b/>
          <w:sz w:val="28"/>
          <w:szCs w:val="28"/>
          <w:u w:val="single"/>
        </w:rPr>
        <w:t>/</w:t>
      </w:r>
      <w:r w:rsidRPr="004E7ECC">
        <w:rPr>
          <w:rFonts w:ascii="Times New Roman" w:hAnsi="新細明體" w:cs="Arial Unicode MS" w:hint="eastAsia"/>
          <w:b/>
          <w:sz w:val="28"/>
          <w:szCs w:val="28"/>
          <w:u w:val="single"/>
        </w:rPr>
        <w:t>請與主辦單位配合</w:t>
      </w:r>
      <w:r w:rsidRPr="004E7ECC">
        <w:rPr>
          <w:rFonts w:ascii="Times New Roman" w:hAnsi="新細明體" w:cs="Arial Unicode MS" w:hint="eastAsia"/>
          <w:b/>
          <w:sz w:val="28"/>
          <w:szCs w:val="28"/>
          <w:u w:val="single" w:color="FFFFFF"/>
        </w:rPr>
        <w:t>：</w:t>
      </w:r>
    </w:p>
    <w:p w:rsidR="00C1433D" w:rsidRPr="007C3CB5" w:rsidRDefault="001D7254" w:rsidP="000B3ED1">
      <w:pPr>
        <w:pStyle w:val="ac"/>
        <w:numPr>
          <w:ilvl w:val="0"/>
          <w:numId w:val="13"/>
        </w:numPr>
        <w:ind w:leftChars="0" w:left="1202" w:hanging="482"/>
        <w:rPr>
          <w:rFonts w:ascii="Times New Roman" w:hAnsi="Times New Roman" w:cs="Arial Unicode MS"/>
          <w:b/>
          <w:sz w:val="22"/>
          <w:u w:val="single" w:color="FFFFFF"/>
        </w:rPr>
      </w:pPr>
      <w:r>
        <w:rPr>
          <w:rFonts w:ascii="Times New Roman" w:hAnsi="新細明體" w:cs="Arial Unicode MS" w:hint="eastAsia"/>
          <w:b/>
          <w:sz w:val="22"/>
          <w:u w:val="single" w:color="FFFFFF"/>
        </w:rPr>
        <w:t>每</w:t>
      </w:r>
      <w:r w:rsidR="00C1433D" w:rsidRPr="007C3CB5">
        <w:rPr>
          <w:rFonts w:ascii="Times New Roman" w:hAnsi="新細明體" w:cs="Arial Unicode MS" w:hint="eastAsia"/>
          <w:b/>
          <w:sz w:val="22"/>
          <w:u w:val="single" w:color="FFFFFF"/>
        </w:rPr>
        <w:t>場</w:t>
      </w:r>
      <w:r w:rsidR="00C1433D">
        <w:rPr>
          <w:rFonts w:ascii="Times New Roman" w:hAnsi="新細明體" w:cs="Arial Unicode MS" w:hint="eastAsia"/>
          <w:b/>
          <w:sz w:val="22"/>
          <w:u w:val="single" w:color="FFFFFF"/>
        </w:rPr>
        <w:t>次</w:t>
      </w:r>
      <w:r>
        <w:rPr>
          <w:rFonts w:ascii="Times New Roman" w:hAnsi="新細明體" w:cs="Arial Unicode MS" w:hint="eastAsia"/>
          <w:b/>
          <w:sz w:val="22"/>
          <w:u w:val="single" w:color="FFFFFF"/>
        </w:rPr>
        <w:t>研習班</w:t>
      </w:r>
      <w:r w:rsidR="00C1433D">
        <w:rPr>
          <w:rFonts w:ascii="Times New Roman" w:hAnsi="新細明體" w:cs="Arial Unicode MS" w:hint="eastAsia"/>
          <w:b/>
          <w:sz w:val="22"/>
          <w:u w:val="single" w:color="FFFFFF"/>
        </w:rPr>
        <w:t>為三日課程，未能全程參與</w:t>
      </w:r>
      <w:r w:rsidR="00C1433D" w:rsidRPr="007C3CB5">
        <w:rPr>
          <w:rFonts w:ascii="Times New Roman" w:hAnsi="新細明體" w:cs="Arial Unicode MS" w:hint="eastAsia"/>
          <w:b/>
          <w:sz w:val="22"/>
          <w:u w:val="single" w:color="FFFFFF"/>
        </w:rPr>
        <w:t>者，無法核給</w:t>
      </w:r>
      <w:r w:rsidR="00835FA6">
        <w:rPr>
          <w:rFonts w:ascii="Times New Roman" w:hAnsi="新細明體" w:cs="Arial Unicode MS" w:hint="eastAsia"/>
          <w:b/>
          <w:sz w:val="22"/>
          <w:u w:val="single" w:color="FFFFFF"/>
        </w:rPr>
        <w:t>【創業研習班上課</w:t>
      </w:r>
      <w:r w:rsidR="00C1433D" w:rsidRPr="007C3CB5">
        <w:rPr>
          <w:rFonts w:ascii="Times New Roman" w:hAnsi="新細明體" w:cs="Arial Unicode MS" w:hint="eastAsia"/>
          <w:b/>
          <w:sz w:val="22"/>
          <w:u w:val="single" w:color="FFFFFF"/>
        </w:rPr>
        <w:t>證明</w:t>
      </w:r>
      <w:r w:rsidR="00835FA6">
        <w:rPr>
          <w:rFonts w:ascii="Times New Roman" w:hAnsi="新細明體" w:cs="Arial Unicode MS" w:hint="eastAsia"/>
          <w:b/>
          <w:sz w:val="22"/>
          <w:u w:val="single" w:color="FFFFFF"/>
        </w:rPr>
        <w:t>】</w:t>
      </w:r>
      <w:r w:rsidR="00C1433D" w:rsidRPr="007C3CB5">
        <w:rPr>
          <w:rFonts w:ascii="Times New Roman" w:hAnsi="新細明體" w:cs="Arial Unicode MS" w:hint="eastAsia"/>
          <w:b/>
          <w:sz w:val="22"/>
          <w:u w:val="single" w:color="FFFFFF"/>
        </w:rPr>
        <w:t>，</w:t>
      </w:r>
      <w:r w:rsidR="00C1433D" w:rsidRPr="007C3CB5">
        <w:rPr>
          <w:rFonts w:ascii="新細明體" w:hAnsi="新細明體" w:cs="新細明體" w:hint="eastAsia"/>
          <w:b/>
          <w:kern w:val="0"/>
          <w:sz w:val="22"/>
        </w:rPr>
        <w:t>敬請配合。</w:t>
      </w:r>
    </w:p>
    <w:p w:rsidR="005E7BB2" w:rsidRPr="00DF22A1" w:rsidRDefault="005E7BB2" w:rsidP="000B3ED1">
      <w:pPr>
        <w:pStyle w:val="ac"/>
        <w:numPr>
          <w:ilvl w:val="0"/>
          <w:numId w:val="13"/>
        </w:numPr>
        <w:ind w:leftChars="0" w:left="1202" w:hanging="482"/>
        <w:rPr>
          <w:rFonts w:asciiTheme="majorEastAsia" w:eastAsiaTheme="majorEastAsia" w:hAnsiTheme="majorEastAsia" w:cs="Arial Unicode MS"/>
          <w:b/>
          <w:szCs w:val="24"/>
          <w:u w:val="single" w:color="FFFFFF"/>
        </w:rPr>
      </w:pPr>
      <w:r>
        <w:rPr>
          <w:rFonts w:asciiTheme="majorEastAsia" w:eastAsiaTheme="majorEastAsia" w:hAnsiTheme="majorEastAsia" w:hint="eastAsia"/>
          <w:b/>
          <w:szCs w:val="24"/>
        </w:rPr>
        <w:t>課程採網路報名</w:t>
      </w:r>
      <w:r w:rsidRPr="00287557">
        <w:rPr>
          <w:rFonts w:asciiTheme="majorEastAsia" w:eastAsiaTheme="majorEastAsia" w:hAnsiTheme="majorEastAsia" w:hint="eastAsia"/>
          <w:b/>
          <w:szCs w:val="24"/>
        </w:rPr>
        <w:t>，</w:t>
      </w:r>
      <w:r>
        <w:rPr>
          <w:rFonts w:asciiTheme="majorEastAsia" w:eastAsiaTheme="majorEastAsia" w:hAnsiTheme="majorEastAsia" w:hint="eastAsia"/>
          <w:b/>
          <w:szCs w:val="24"/>
        </w:rPr>
        <w:t>上課當日不接受現場報名</w:t>
      </w:r>
      <w:r w:rsidRPr="00DF22A1">
        <w:rPr>
          <w:rFonts w:asciiTheme="majorEastAsia" w:eastAsiaTheme="majorEastAsia" w:hAnsiTheme="majorEastAsia" w:hint="eastAsia"/>
          <w:b/>
          <w:szCs w:val="24"/>
        </w:rPr>
        <w:t>。</w:t>
      </w:r>
    </w:p>
    <w:p w:rsidR="005E7BB2" w:rsidRPr="0002269F" w:rsidRDefault="00835FA6" w:rsidP="000B3ED1">
      <w:pPr>
        <w:pStyle w:val="ac"/>
        <w:numPr>
          <w:ilvl w:val="0"/>
          <w:numId w:val="13"/>
        </w:numPr>
        <w:adjustRightInd w:val="0"/>
        <w:ind w:leftChars="0"/>
        <w:rPr>
          <w:rFonts w:asciiTheme="minorEastAsia" w:eastAsiaTheme="minorEastAsia" w:hAnsiTheme="minorEastAsia"/>
          <w:b/>
          <w:szCs w:val="24"/>
        </w:rPr>
      </w:pPr>
      <w:r w:rsidRPr="0002269F">
        <w:rPr>
          <w:rFonts w:ascii="Times New Roman" w:hAnsi="新細明體" w:cs="Arial Unicode MS" w:hint="eastAsia"/>
          <w:b/>
          <w:szCs w:val="24"/>
          <w:u w:val="single" w:color="FFFFFF"/>
        </w:rPr>
        <w:t>報名</w:t>
      </w:r>
      <w:r w:rsidR="00C1433D" w:rsidRPr="0002269F">
        <w:rPr>
          <w:rFonts w:ascii="Times New Roman" w:hAnsi="新細明體" w:cs="Arial Unicode MS" w:hint="eastAsia"/>
          <w:b/>
          <w:szCs w:val="24"/>
          <w:u w:val="single" w:color="FFFFFF"/>
        </w:rPr>
        <w:t>成功</w:t>
      </w:r>
      <w:r w:rsidRPr="0002269F">
        <w:rPr>
          <w:rFonts w:ascii="Times New Roman" w:hAnsi="新細明體" w:cs="Arial Unicode MS" w:hint="eastAsia"/>
          <w:b/>
          <w:szCs w:val="24"/>
          <w:u w:val="single" w:color="FFFFFF"/>
        </w:rPr>
        <w:t>者</w:t>
      </w:r>
      <w:r w:rsidR="00C1433D" w:rsidRPr="0002269F">
        <w:rPr>
          <w:rFonts w:ascii="Times New Roman" w:hAnsi="新細明體" w:cs="Arial Unicode MS" w:hint="eastAsia"/>
          <w:b/>
          <w:szCs w:val="24"/>
          <w:u w:val="single" w:color="FFFFFF"/>
        </w:rPr>
        <w:t>，若</w:t>
      </w:r>
      <w:r w:rsidR="005E7BB2" w:rsidRPr="0002269F">
        <w:rPr>
          <w:rFonts w:ascii="Times New Roman" w:hAnsi="新細明體" w:cs="Arial Unicode MS" w:hint="eastAsia"/>
          <w:b/>
          <w:szCs w:val="24"/>
          <w:u w:val="single" w:color="FFFFFF"/>
        </w:rPr>
        <w:t>確定</w:t>
      </w:r>
      <w:r w:rsidR="00C1433D" w:rsidRPr="0002269F">
        <w:rPr>
          <w:rFonts w:ascii="Times New Roman" w:hAnsi="新細明體" w:cs="Arial Unicode MS" w:hint="eastAsia"/>
          <w:b/>
          <w:szCs w:val="24"/>
          <w:u w:val="single" w:color="FFFFFF"/>
        </w:rPr>
        <w:t>無法到課，請於上課前</w:t>
      </w:r>
      <w:r w:rsidR="0002269F" w:rsidRPr="0002269F">
        <w:rPr>
          <w:rFonts w:ascii="Times New Roman" w:hAnsi="新細明體" w:cs="Arial Unicode MS" w:hint="eastAsia"/>
          <w:b/>
          <w:szCs w:val="24"/>
          <w:u w:val="single" w:color="FFFFFF"/>
        </w:rPr>
        <w:t>來電取消</w:t>
      </w:r>
      <w:r w:rsidR="002D3622">
        <w:rPr>
          <w:rFonts w:ascii="Times New Roman" w:hAnsi="新細明體" w:cs="Arial Unicode MS" w:hint="eastAsia"/>
          <w:b/>
          <w:szCs w:val="24"/>
          <w:u w:val="single" w:color="FFFFFF"/>
        </w:rPr>
        <w:t>；網路報名未出</w:t>
      </w:r>
      <w:r w:rsidR="00C1433D" w:rsidRPr="0002269F">
        <w:rPr>
          <w:rFonts w:ascii="Times New Roman" w:hAnsi="新細明體" w:cs="Arial Unicode MS" w:hint="eastAsia"/>
          <w:b/>
          <w:szCs w:val="24"/>
          <w:u w:val="single" w:color="FFFFFF"/>
        </w:rPr>
        <w:t>席者，</w:t>
      </w:r>
      <w:r w:rsidR="00150EFA">
        <w:rPr>
          <w:rFonts w:ascii="Times New Roman" w:hAnsi="新細明體" w:cs="Arial Unicode MS" w:hint="eastAsia"/>
          <w:b/>
          <w:szCs w:val="24"/>
          <w:u w:val="single" w:color="FFFFFF"/>
        </w:rPr>
        <w:t>1</w:t>
      </w:r>
      <w:r w:rsidR="00150EFA">
        <w:rPr>
          <w:rFonts w:ascii="Times New Roman" w:hAnsi="新細明體" w:cs="Arial Unicode MS" w:hint="eastAsia"/>
          <w:b/>
          <w:szCs w:val="24"/>
          <w:u w:val="single" w:color="FFFFFF"/>
        </w:rPr>
        <w:t>年內不受理網路報名</w:t>
      </w:r>
      <w:r w:rsidR="00C1433D" w:rsidRPr="0002269F">
        <w:rPr>
          <w:rFonts w:ascii="Times New Roman" w:hAnsi="新細明體" w:cs="Arial Unicode MS" w:hint="eastAsia"/>
          <w:b/>
          <w:szCs w:val="24"/>
          <w:u w:val="single" w:color="FFFFFF"/>
        </w:rPr>
        <w:t>。</w:t>
      </w:r>
    </w:p>
    <w:p w:rsidR="00C1433D" w:rsidRPr="00287557" w:rsidRDefault="00C1433D" w:rsidP="000B3ED1">
      <w:pPr>
        <w:pStyle w:val="ac"/>
        <w:numPr>
          <w:ilvl w:val="0"/>
          <w:numId w:val="13"/>
        </w:numPr>
        <w:ind w:leftChars="0" w:left="1202" w:hanging="482"/>
        <w:rPr>
          <w:rFonts w:ascii="Times New Roman" w:hAnsi="Times New Roman" w:cs="Arial Unicode MS"/>
          <w:b/>
          <w:szCs w:val="24"/>
          <w:u w:val="single" w:color="FFFFFF"/>
        </w:rPr>
      </w:pPr>
      <w:r>
        <w:rPr>
          <w:rFonts w:ascii="Times New Roman" w:hAnsi="新細明體" w:cs="Arial Unicode MS" w:hint="eastAsia"/>
          <w:b/>
          <w:szCs w:val="24"/>
          <w:u w:val="single" w:color="FFFFFF"/>
        </w:rPr>
        <w:t>為維持</w:t>
      </w:r>
      <w:r w:rsidRPr="007C3CB5">
        <w:rPr>
          <w:rFonts w:ascii="Times New Roman" w:hAnsi="新細明體" w:cs="Arial Unicode MS" w:hint="eastAsia"/>
          <w:b/>
          <w:szCs w:val="24"/>
          <w:u w:val="single" w:color="FFFFFF"/>
        </w:rPr>
        <w:t>學員上課品質</w:t>
      </w:r>
      <w:r>
        <w:rPr>
          <w:rFonts w:ascii="Times New Roman" w:hAnsi="新細明體" w:cs="Arial Unicode MS" w:hint="eastAsia"/>
          <w:b/>
          <w:szCs w:val="24"/>
          <w:u w:val="single" w:color="FFFFFF"/>
        </w:rPr>
        <w:t>及尊重講師授課，請準時入場，以免影響課程進行。</w:t>
      </w:r>
    </w:p>
    <w:p w:rsidR="00C1433D" w:rsidRPr="00DF22A1" w:rsidRDefault="00C1433D" w:rsidP="000B3ED1">
      <w:pPr>
        <w:pStyle w:val="ac"/>
        <w:numPr>
          <w:ilvl w:val="0"/>
          <w:numId w:val="13"/>
        </w:numPr>
        <w:ind w:leftChars="0" w:left="1202" w:hanging="482"/>
        <w:rPr>
          <w:rFonts w:ascii="Times New Roman" w:hAnsi="Times New Roman" w:cs="Arial Unicode MS"/>
          <w:b/>
          <w:szCs w:val="24"/>
          <w:u w:val="single" w:color="FFFFFF"/>
        </w:rPr>
      </w:pPr>
      <w:r>
        <w:rPr>
          <w:rFonts w:ascii="Times New Roman" w:hAnsi="新細明體" w:cs="Arial Unicode MS" w:hint="eastAsia"/>
          <w:b/>
          <w:szCs w:val="24"/>
          <w:u w:val="single" w:color="FFFFFF"/>
        </w:rPr>
        <w:t>課程中非經講師同意，請勿錄音、錄影。</w:t>
      </w:r>
    </w:p>
    <w:p w:rsidR="00C1433D" w:rsidRPr="007C3CB5" w:rsidRDefault="00C1433D" w:rsidP="000B3ED1">
      <w:pPr>
        <w:pStyle w:val="ac"/>
        <w:numPr>
          <w:ilvl w:val="0"/>
          <w:numId w:val="13"/>
        </w:numPr>
        <w:ind w:leftChars="0"/>
        <w:rPr>
          <w:rFonts w:ascii="Times New Roman" w:hAnsi="Times New Roman" w:cs="Arial Unicode MS"/>
          <w:b/>
          <w:szCs w:val="24"/>
          <w:u w:val="single" w:color="FFFFFF"/>
        </w:rPr>
      </w:pPr>
      <w:r w:rsidRPr="007C3CB5">
        <w:rPr>
          <w:rFonts w:ascii="Times New Roman" w:hAnsi="Times New Roman" w:cs="Arial Unicode MS" w:hint="eastAsia"/>
          <w:b/>
          <w:szCs w:val="24"/>
          <w:u w:val="single" w:color="FFFFFF"/>
        </w:rPr>
        <w:t>學員若欲公佈訊息，內容應先與主辦單位溝通，請勿於課堂上逕自宣告。</w:t>
      </w:r>
      <w:r w:rsidRPr="007C3CB5">
        <w:rPr>
          <w:rFonts w:ascii="Times New Roman" w:hAnsi="Times New Roman" w:cs="Arial Unicode MS" w:hint="eastAsia"/>
          <w:b/>
          <w:szCs w:val="24"/>
          <w:u w:val="single" w:color="FFFFFF"/>
        </w:rPr>
        <w:t xml:space="preserve"> </w:t>
      </w:r>
    </w:p>
    <w:p w:rsidR="00C1433D" w:rsidRPr="007C3CB5" w:rsidRDefault="00C1433D" w:rsidP="000B3ED1">
      <w:pPr>
        <w:pStyle w:val="ac"/>
        <w:numPr>
          <w:ilvl w:val="0"/>
          <w:numId w:val="13"/>
        </w:numPr>
        <w:ind w:leftChars="0"/>
        <w:rPr>
          <w:rFonts w:ascii="Times New Roman" w:hAnsi="Times New Roman" w:cs="Arial Unicode MS"/>
          <w:b/>
          <w:szCs w:val="24"/>
          <w:u w:val="single" w:color="FFFFFF"/>
        </w:rPr>
      </w:pPr>
      <w:r w:rsidRPr="007C3CB5">
        <w:rPr>
          <w:rFonts w:ascii="Times New Roman" w:hAnsi="Times New Roman" w:cs="Arial Unicode MS" w:hint="eastAsia"/>
          <w:b/>
          <w:szCs w:val="24"/>
          <w:u w:val="single" w:color="FFFFFF"/>
        </w:rPr>
        <w:t>學員若遇有他人收集或集結聯絡電話及電子信箱等情事，請慎重考量後再行決定可否給予個人資料。</w:t>
      </w:r>
    </w:p>
    <w:tbl>
      <w:tblPr>
        <w:tblpPr w:leftFromText="180" w:rightFromText="180" w:vertAnchor="text" w:horzAnchor="margin" w:tblpXSpec="center" w:tblpY="184"/>
        <w:tblW w:w="0" w:type="auto"/>
        <w:tblLook w:val="00A0"/>
      </w:tblPr>
      <w:tblGrid>
        <w:gridCol w:w="851"/>
        <w:gridCol w:w="3969"/>
      </w:tblGrid>
      <w:tr w:rsidR="00C1433D" w:rsidRPr="008C7B6F" w:rsidTr="002E6774">
        <w:trPr>
          <w:trHeight w:val="1010"/>
        </w:trPr>
        <w:tc>
          <w:tcPr>
            <w:tcW w:w="851" w:type="dxa"/>
          </w:tcPr>
          <w:p w:rsidR="00C1433D" w:rsidRPr="008C077E" w:rsidRDefault="00C1433D" w:rsidP="002E6774">
            <w:pPr>
              <w:rPr>
                <w:rFonts w:ascii="Times New Roman" w:hAnsi="Times New Roman" w:cs="Arial Unicode MS"/>
                <w:b/>
                <w:szCs w:val="24"/>
                <w:u w:val="single" w:color="FFFFFF"/>
              </w:rPr>
            </w:pPr>
          </w:p>
        </w:tc>
        <w:tc>
          <w:tcPr>
            <w:tcW w:w="3969" w:type="dxa"/>
          </w:tcPr>
          <w:p w:rsidR="00C1433D" w:rsidRPr="008C077E" w:rsidRDefault="00C1433D" w:rsidP="00911222">
            <w:pPr>
              <w:rPr>
                <w:rFonts w:ascii="Times New Roman" w:hAnsi="Times New Roman" w:cs="Arial Unicode MS"/>
                <w:b/>
                <w:szCs w:val="24"/>
                <w:u w:val="single" w:color="FFFFFF"/>
              </w:rPr>
            </w:pPr>
          </w:p>
        </w:tc>
      </w:tr>
    </w:tbl>
    <w:p w:rsidR="00C1433D" w:rsidRPr="00E65445" w:rsidRDefault="00C1433D" w:rsidP="00C1433D">
      <w:pPr>
        <w:rPr>
          <w:rFonts w:ascii="Times New Roman" w:hAnsi="Times New Roman" w:cs="Arial Unicode MS"/>
          <w:b/>
          <w:szCs w:val="24"/>
          <w:u w:val="single" w:color="FFFFFF"/>
        </w:rPr>
      </w:pPr>
    </w:p>
    <w:p w:rsidR="00C1433D" w:rsidRPr="008C077E" w:rsidRDefault="00C1433D" w:rsidP="00C1433D">
      <w:pPr>
        <w:rPr>
          <w:rFonts w:ascii="Times New Roman" w:hAnsi="Times New Roman" w:cs="Arial Unicode MS"/>
          <w:b/>
          <w:szCs w:val="24"/>
          <w:u w:val="single" w:color="FFFFFF"/>
        </w:rPr>
      </w:pPr>
    </w:p>
    <w:p w:rsidR="00C1433D" w:rsidRPr="008C077E" w:rsidRDefault="00C1433D" w:rsidP="00C1433D">
      <w:pPr>
        <w:rPr>
          <w:rFonts w:ascii="Times New Roman" w:hAnsi="Times New Roman" w:cs="Arial Unicode MS"/>
          <w:b/>
          <w:szCs w:val="24"/>
          <w:u w:val="single" w:color="FFFFFF"/>
        </w:rPr>
      </w:pPr>
    </w:p>
    <w:p w:rsidR="00C1433D" w:rsidRPr="008C077E" w:rsidRDefault="00C1433D" w:rsidP="00C1433D">
      <w:pPr>
        <w:tabs>
          <w:tab w:val="num" w:pos="720"/>
        </w:tabs>
        <w:spacing w:line="460" w:lineRule="exact"/>
        <w:rPr>
          <w:rFonts w:ascii="標楷體" w:eastAsia="標楷體" w:hAnsi="標楷體"/>
          <w:sz w:val="36"/>
          <w:szCs w:val="36"/>
        </w:rPr>
      </w:pPr>
    </w:p>
    <w:p w:rsidR="000C6D6F" w:rsidRPr="008C077E" w:rsidRDefault="000C6D6F" w:rsidP="00151B70">
      <w:pPr>
        <w:pStyle w:val="ac"/>
        <w:spacing w:line="460" w:lineRule="exact"/>
        <w:ind w:leftChars="0" w:left="720"/>
        <w:rPr>
          <w:rFonts w:ascii="標楷體" w:eastAsia="標楷體" w:hAnsi="標楷體"/>
          <w:sz w:val="36"/>
          <w:szCs w:val="36"/>
        </w:rPr>
      </w:pPr>
    </w:p>
    <w:p w:rsidR="007B296E" w:rsidRPr="008C077E" w:rsidRDefault="007B296E" w:rsidP="007B296E"/>
    <w:p w:rsidR="00F76426" w:rsidRPr="008C077E" w:rsidRDefault="00F76426" w:rsidP="007B296E"/>
    <w:p w:rsidR="008C077E" w:rsidRDefault="008C077E" w:rsidP="008C077E">
      <w:pPr>
        <w:spacing w:line="400" w:lineRule="exact"/>
        <w:rPr>
          <w:rFonts w:ascii="Times New Roman" w:eastAsia="標楷體" w:hAnsi="標楷體" w:cs="Arial Unicode MS"/>
          <w:b/>
          <w:sz w:val="28"/>
          <w:szCs w:val="28"/>
        </w:rPr>
      </w:pPr>
      <w:r>
        <w:rPr>
          <w:rFonts w:ascii="Times New Roman" w:eastAsia="標楷體" w:hAnsi="標楷體" w:cs="Arial Unicode MS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1819910</wp:posOffset>
            </wp:positionH>
            <wp:positionV relativeFrom="paragraph">
              <wp:posOffset>9525</wp:posOffset>
            </wp:positionV>
            <wp:extent cx="553085" cy="548640"/>
            <wp:effectExtent l="19050" t="0" r="0" b="0"/>
            <wp:wrapThrough wrapText="bothSides">
              <wp:wrapPolygon edited="0">
                <wp:start x="-744" y="0"/>
                <wp:lineTo x="-744" y="21000"/>
                <wp:lineTo x="21575" y="21000"/>
                <wp:lineTo x="21575" y="0"/>
                <wp:lineTo x="-744" y="0"/>
              </wp:wrapPolygon>
            </wp:wrapThrough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標楷體" w:hAnsi="標楷體" w:cs="Arial Unicode MS" w:hint="eastAsia"/>
          <w:b/>
          <w:sz w:val="28"/>
          <w:szCs w:val="28"/>
        </w:rPr>
        <w:t xml:space="preserve">                            </w:t>
      </w:r>
      <w:r w:rsidRPr="008C7B6F">
        <w:rPr>
          <w:rFonts w:ascii="Times New Roman" w:eastAsia="標楷體" w:hAnsi="標楷體" w:cs="Arial Unicode MS" w:hint="eastAsia"/>
          <w:b/>
          <w:sz w:val="28"/>
          <w:szCs w:val="28"/>
        </w:rPr>
        <w:t>主辦單位：臺北市就業服務處</w:t>
      </w:r>
    </w:p>
    <w:p w:rsidR="00911222" w:rsidRDefault="008C077E" w:rsidP="008C077E">
      <w:pPr>
        <w:spacing w:line="400" w:lineRule="exact"/>
        <w:rPr>
          <w:b/>
          <w:sz w:val="28"/>
          <w:szCs w:val="28"/>
        </w:rPr>
      </w:pPr>
      <w:r>
        <w:rPr>
          <w:rFonts w:ascii="Times New Roman" w:eastAsia="標楷體" w:hAnsi="標楷體" w:cs="Arial Unicode MS" w:hint="eastAsia"/>
          <w:b/>
          <w:sz w:val="28"/>
          <w:szCs w:val="28"/>
        </w:rPr>
        <w:t xml:space="preserve">                            </w:t>
      </w:r>
      <w:r w:rsidRPr="008C7B6F">
        <w:rPr>
          <w:rFonts w:ascii="Times New Roman" w:eastAsia="標楷體" w:hAnsi="標楷體" w:cs="Arial Unicode MS" w:hint="eastAsia"/>
          <w:b/>
          <w:sz w:val="28"/>
          <w:szCs w:val="28"/>
        </w:rPr>
        <w:t>詢問電話：</w:t>
      </w:r>
      <w:r w:rsidRPr="008C7B6F">
        <w:rPr>
          <w:rFonts w:ascii="Times New Roman" w:eastAsia="標楷體" w:hAnsi="Times New Roman" w:cs="Arial Unicode MS"/>
          <w:b/>
          <w:sz w:val="28"/>
          <w:szCs w:val="28"/>
        </w:rPr>
        <w:t>(02)2</w:t>
      </w:r>
      <w:r>
        <w:rPr>
          <w:rFonts w:ascii="Times New Roman" w:eastAsia="標楷體" w:hAnsi="Times New Roman" w:cs="Arial Unicode MS" w:hint="eastAsia"/>
          <w:b/>
          <w:sz w:val="28"/>
          <w:szCs w:val="28"/>
        </w:rPr>
        <w:t>308</w:t>
      </w:r>
      <w:r w:rsidRPr="008C7B6F">
        <w:rPr>
          <w:rFonts w:ascii="Times New Roman" w:eastAsia="標楷體" w:hAnsi="Times New Roman" w:cs="Arial Unicode MS"/>
          <w:b/>
          <w:sz w:val="28"/>
          <w:szCs w:val="28"/>
        </w:rPr>
        <w:t>-</w:t>
      </w:r>
      <w:r>
        <w:rPr>
          <w:rFonts w:ascii="Times New Roman" w:eastAsia="標楷體" w:hAnsi="Times New Roman" w:cs="Arial Unicode MS" w:hint="eastAsia"/>
          <w:b/>
          <w:sz w:val="28"/>
          <w:szCs w:val="28"/>
        </w:rPr>
        <w:t>5230</w:t>
      </w:r>
    </w:p>
    <w:sectPr w:rsidR="00911222" w:rsidSect="00385830">
      <w:pgSz w:w="11906" w:h="16838"/>
      <w:pgMar w:top="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12C" w:rsidRDefault="0052212C" w:rsidP="008C7B6F">
      <w:r>
        <w:separator/>
      </w:r>
    </w:p>
  </w:endnote>
  <w:endnote w:type="continuationSeparator" w:id="0">
    <w:p w:rsidR="0052212C" w:rsidRDefault="0052212C" w:rsidP="008C7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12C" w:rsidRDefault="0052212C" w:rsidP="008C7B6F">
      <w:r>
        <w:separator/>
      </w:r>
    </w:p>
  </w:footnote>
  <w:footnote w:type="continuationSeparator" w:id="0">
    <w:p w:rsidR="0052212C" w:rsidRDefault="0052212C" w:rsidP="008C7B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C8603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9D0C7F80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E12E57EE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9568299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44C0DA62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860F2B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D6A155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F16AA4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9BA8A0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8E246E1A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9FC36F2"/>
    <w:multiLevelType w:val="hybridMultilevel"/>
    <w:tmpl w:val="79BED93A"/>
    <w:lvl w:ilvl="0" w:tplc="B834295E">
      <w:start w:val="1"/>
      <w:numFmt w:val="decimal"/>
      <w:lvlText w:val="%1."/>
      <w:lvlJc w:val="left"/>
      <w:pPr>
        <w:ind w:left="2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60" w:hanging="480"/>
      </w:pPr>
    </w:lvl>
    <w:lvl w:ilvl="2" w:tplc="0409001B" w:tentative="1">
      <w:start w:val="1"/>
      <w:numFmt w:val="lowerRoman"/>
      <w:lvlText w:val="%3."/>
      <w:lvlJc w:val="right"/>
      <w:pPr>
        <w:ind w:left="4040" w:hanging="480"/>
      </w:pPr>
    </w:lvl>
    <w:lvl w:ilvl="3" w:tplc="0409000F" w:tentative="1">
      <w:start w:val="1"/>
      <w:numFmt w:val="decimal"/>
      <w:lvlText w:val="%4."/>
      <w:lvlJc w:val="left"/>
      <w:pPr>
        <w:ind w:left="4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00" w:hanging="480"/>
      </w:pPr>
    </w:lvl>
    <w:lvl w:ilvl="5" w:tplc="0409001B" w:tentative="1">
      <w:start w:val="1"/>
      <w:numFmt w:val="lowerRoman"/>
      <w:lvlText w:val="%6."/>
      <w:lvlJc w:val="right"/>
      <w:pPr>
        <w:ind w:left="5480" w:hanging="480"/>
      </w:pPr>
    </w:lvl>
    <w:lvl w:ilvl="6" w:tplc="0409000F" w:tentative="1">
      <w:start w:val="1"/>
      <w:numFmt w:val="decimal"/>
      <w:lvlText w:val="%7."/>
      <w:lvlJc w:val="left"/>
      <w:pPr>
        <w:ind w:left="5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40" w:hanging="480"/>
      </w:pPr>
    </w:lvl>
    <w:lvl w:ilvl="8" w:tplc="0409001B" w:tentative="1">
      <w:start w:val="1"/>
      <w:numFmt w:val="lowerRoman"/>
      <w:lvlText w:val="%9."/>
      <w:lvlJc w:val="right"/>
      <w:pPr>
        <w:ind w:left="6920" w:hanging="480"/>
      </w:pPr>
    </w:lvl>
  </w:abstractNum>
  <w:abstractNum w:abstractNumId="11">
    <w:nsid w:val="0FD92303"/>
    <w:multiLevelType w:val="hybridMultilevel"/>
    <w:tmpl w:val="87E25404"/>
    <w:lvl w:ilvl="0" w:tplc="A8A8A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2F309F7"/>
    <w:multiLevelType w:val="hybridMultilevel"/>
    <w:tmpl w:val="956E17A2"/>
    <w:lvl w:ilvl="0" w:tplc="16A89B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8040"/>
        </w:tabs>
        <w:ind w:left="8040" w:hanging="480"/>
      </w:pPr>
      <w:rPr>
        <w:rFonts w:hint="default"/>
      </w:rPr>
    </w:lvl>
    <w:lvl w:ilvl="2" w:tplc="3504516C">
      <w:start w:val="1"/>
      <w:numFmt w:val="taiwaneseCountingThousand"/>
      <w:lvlText w:val="（%3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1AA7F6A">
      <w:start w:val="1"/>
      <w:numFmt w:val="decimal"/>
      <w:lvlText w:val="%5、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81F35A8"/>
    <w:multiLevelType w:val="hybridMultilevel"/>
    <w:tmpl w:val="ADBA585A"/>
    <w:lvl w:ilvl="0" w:tplc="ACEEAD94">
      <w:start w:val="1"/>
      <w:numFmt w:val="decimalFullWidth"/>
      <w:lvlText w:val="%1、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3845A4B"/>
    <w:multiLevelType w:val="hybridMultilevel"/>
    <w:tmpl w:val="86B65834"/>
    <w:lvl w:ilvl="0" w:tplc="E3EC56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C35FD1"/>
    <w:multiLevelType w:val="hybridMultilevel"/>
    <w:tmpl w:val="E8AC9DDC"/>
    <w:lvl w:ilvl="0" w:tplc="94AAAD0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9821F48"/>
    <w:multiLevelType w:val="hybridMultilevel"/>
    <w:tmpl w:val="C9321F5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6"/>
  </w:num>
  <w:num w:numId="14">
    <w:abstractNumId w:val="10"/>
  </w:num>
  <w:num w:numId="15">
    <w:abstractNumId w:val="12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77154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9B7"/>
    <w:rsid w:val="000020EE"/>
    <w:rsid w:val="0000601A"/>
    <w:rsid w:val="000111BA"/>
    <w:rsid w:val="00021B02"/>
    <w:rsid w:val="0002269F"/>
    <w:rsid w:val="00027C26"/>
    <w:rsid w:val="000357F9"/>
    <w:rsid w:val="00037A81"/>
    <w:rsid w:val="00044DD6"/>
    <w:rsid w:val="00052DC3"/>
    <w:rsid w:val="000556BE"/>
    <w:rsid w:val="000617BE"/>
    <w:rsid w:val="0006571B"/>
    <w:rsid w:val="00067E9C"/>
    <w:rsid w:val="000708C3"/>
    <w:rsid w:val="00072FEB"/>
    <w:rsid w:val="000768AC"/>
    <w:rsid w:val="00081A3A"/>
    <w:rsid w:val="00093809"/>
    <w:rsid w:val="00096130"/>
    <w:rsid w:val="000A574B"/>
    <w:rsid w:val="000A59AC"/>
    <w:rsid w:val="000A719B"/>
    <w:rsid w:val="000B3ED1"/>
    <w:rsid w:val="000C54D9"/>
    <w:rsid w:val="000C6D6F"/>
    <w:rsid w:val="000D2B1A"/>
    <w:rsid w:val="000D571C"/>
    <w:rsid w:val="000D587F"/>
    <w:rsid w:val="000D6B0F"/>
    <w:rsid w:val="000E44BA"/>
    <w:rsid w:val="000E49D6"/>
    <w:rsid w:val="000E569D"/>
    <w:rsid w:val="000E64BC"/>
    <w:rsid w:val="000F12C8"/>
    <w:rsid w:val="000F2158"/>
    <w:rsid w:val="000F436F"/>
    <w:rsid w:val="000F58DD"/>
    <w:rsid w:val="0010024A"/>
    <w:rsid w:val="001003D0"/>
    <w:rsid w:val="00105350"/>
    <w:rsid w:val="00106736"/>
    <w:rsid w:val="00112BCA"/>
    <w:rsid w:val="00114F39"/>
    <w:rsid w:val="00121EA7"/>
    <w:rsid w:val="00131038"/>
    <w:rsid w:val="00133DA6"/>
    <w:rsid w:val="001356CB"/>
    <w:rsid w:val="00144213"/>
    <w:rsid w:val="001454BF"/>
    <w:rsid w:val="00150EFA"/>
    <w:rsid w:val="00151B70"/>
    <w:rsid w:val="001558BB"/>
    <w:rsid w:val="00161928"/>
    <w:rsid w:val="00163C2D"/>
    <w:rsid w:val="0016466B"/>
    <w:rsid w:val="0016488A"/>
    <w:rsid w:val="00177F0B"/>
    <w:rsid w:val="00192CCB"/>
    <w:rsid w:val="00196911"/>
    <w:rsid w:val="00197CB7"/>
    <w:rsid w:val="001A5526"/>
    <w:rsid w:val="001A5E81"/>
    <w:rsid w:val="001B01F2"/>
    <w:rsid w:val="001D2FFB"/>
    <w:rsid w:val="001D7254"/>
    <w:rsid w:val="001E3152"/>
    <w:rsid w:val="001F177E"/>
    <w:rsid w:val="00201E78"/>
    <w:rsid w:val="00205941"/>
    <w:rsid w:val="0020786A"/>
    <w:rsid w:val="0021728D"/>
    <w:rsid w:val="002365B2"/>
    <w:rsid w:val="00245527"/>
    <w:rsid w:val="002478B2"/>
    <w:rsid w:val="00250227"/>
    <w:rsid w:val="00251B37"/>
    <w:rsid w:val="00265D3A"/>
    <w:rsid w:val="00270076"/>
    <w:rsid w:val="00273E30"/>
    <w:rsid w:val="00277394"/>
    <w:rsid w:val="0028138A"/>
    <w:rsid w:val="002825C3"/>
    <w:rsid w:val="002826F3"/>
    <w:rsid w:val="00287557"/>
    <w:rsid w:val="00291781"/>
    <w:rsid w:val="00296A07"/>
    <w:rsid w:val="002A1C2F"/>
    <w:rsid w:val="002A204E"/>
    <w:rsid w:val="002A77BD"/>
    <w:rsid w:val="002B5396"/>
    <w:rsid w:val="002D3622"/>
    <w:rsid w:val="002D4F8C"/>
    <w:rsid w:val="002D6216"/>
    <w:rsid w:val="002D6FB1"/>
    <w:rsid w:val="002E2C46"/>
    <w:rsid w:val="003009B7"/>
    <w:rsid w:val="00302267"/>
    <w:rsid w:val="0030340E"/>
    <w:rsid w:val="00305286"/>
    <w:rsid w:val="00305E80"/>
    <w:rsid w:val="00324F3D"/>
    <w:rsid w:val="003275C7"/>
    <w:rsid w:val="00330B65"/>
    <w:rsid w:val="00331544"/>
    <w:rsid w:val="00331ABE"/>
    <w:rsid w:val="003415F5"/>
    <w:rsid w:val="00343569"/>
    <w:rsid w:val="003473C9"/>
    <w:rsid w:val="0035723E"/>
    <w:rsid w:val="00360C36"/>
    <w:rsid w:val="00361D26"/>
    <w:rsid w:val="00366902"/>
    <w:rsid w:val="00370D4E"/>
    <w:rsid w:val="00385830"/>
    <w:rsid w:val="0038621C"/>
    <w:rsid w:val="003943E5"/>
    <w:rsid w:val="00395775"/>
    <w:rsid w:val="003964F9"/>
    <w:rsid w:val="00397186"/>
    <w:rsid w:val="003A5F13"/>
    <w:rsid w:val="003B36A7"/>
    <w:rsid w:val="003B6F23"/>
    <w:rsid w:val="003B6F74"/>
    <w:rsid w:val="003D7799"/>
    <w:rsid w:val="003F34EE"/>
    <w:rsid w:val="003F39AA"/>
    <w:rsid w:val="003F7015"/>
    <w:rsid w:val="003F7C0E"/>
    <w:rsid w:val="00405EFC"/>
    <w:rsid w:val="00410842"/>
    <w:rsid w:val="00416F26"/>
    <w:rsid w:val="00417159"/>
    <w:rsid w:val="004211C3"/>
    <w:rsid w:val="004259D0"/>
    <w:rsid w:val="0043389B"/>
    <w:rsid w:val="00436FF9"/>
    <w:rsid w:val="00450098"/>
    <w:rsid w:val="00453F69"/>
    <w:rsid w:val="00456C7E"/>
    <w:rsid w:val="00470A36"/>
    <w:rsid w:val="00474289"/>
    <w:rsid w:val="004869A2"/>
    <w:rsid w:val="00487A14"/>
    <w:rsid w:val="00497DE8"/>
    <w:rsid w:val="004A4102"/>
    <w:rsid w:val="004B1105"/>
    <w:rsid w:val="004B1DE8"/>
    <w:rsid w:val="004B6B7E"/>
    <w:rsid w:val="004B7429"/>
    <w:rsid w:val="004C2399"/>
    <w:rsid w:val="004C2A83"/>
    <w:rsid w:val="004C4F6C"/>
    <w:rsid w:val="004C5AE6"/>
    <w:rsid w:val="004C5C53"/>
    <w:rsid w:val="004D10D3"/>
    <w:rsid w:val="004D5DE2"/>
    <w:rsid w:val="004D79B4"/>
    <w:rsid w:val="004E0563"/>
    <w:rsid w:val="004E2AA8"/>
    <w:rsid w:val="004E5566"/>
    <w:rsid w:val="004E7ECC"/>
    <w:rsid w:val="004F1127"/>
    <w:rsid w:val="004F64B4"/>
    <w:rsid w:val="005053BC"/>
    <w:rsid w:val="00511F12"/>
    <w:rsid w:val="0051262A"/>
    <w:rsid w:val="0052212C"/>
    <w:rsid w:val="005235A7"/>
    <w:rsid w:val="00525DE2"/>
    <w:rsid w:val="005402C9"/>
    <w:rsid w:val="005459D2"/>
    <w:rsid w:val="00546356"/>
    <w:rsid w:val="005463C3"/>
    <w:rsid w:val="00550AEC"/>
    <w:rsid w:val="005526E3"/>
    <w:rsid w:val="00552EF8"/>
    <w:rsid w:val="00553A17"/>
    <w:rsid w:val="00561475"/>
    <w:rsid w:val="00561AD2"/>
    <w:rsid w:val="00566939"/>
    <w:rsid w:val="005734B1"/>
    <w:rsid w:val="00584940"/>
    <w:rsid w:val="005866A2"/>
    <w:rsid w:val="0058764E"/>
    <w:rsid w:val="005952D6"/>
    <w:rsid w:val="005A2907"/>
    <w:rsid w:val="005A4592"/>
    <w:rsid w:val="005A679C"/>
    <w:rsid w:val="005B2966"/>
    <w:rsid w:val="005B4374"/>
    <w:rsid w:val="005B76FE"/>
    <w:rsid w:val="005C2D8E"/>
    <w:rsid w:val="005C7F06"/>
    <w:rsid w:val="005D2DEF"/>
    <w:rsid w:val="005E6C0E"/>
    <w:rsid w:val="005E7BB2"/>
    <w:rsid w:val="005F1B5C"/>
    <w:rsid w:val="005F4725"/>
    <w:rsid w:val="005F5782"/>
    <w:rsid w:val="005F629F"/>
    <w:rsid w:val="00605C5A"/>
    <w:rsid w:val="0061185C"/>
    <w:rsid w:val="00614EC9"/>
    <w:rsid w:val="00625781"/>
    <w:rsid w:val="006258D0"/>
    <w:rsid w:val="006368E5"/>
    <w:rsid w:val="00640D25"/>
    <w:rsid w:val="00644124"/>
    <w:rsid w:val="00645E87"/>
    <w:rsid w:val="00660CBF"/>
    <w:rsid w:val="006727D4"/>
    <w:rsid w:val="00683069"/>
    <w:rsid w:val="0069111D"/>
    <w:rsid w:val="00692840"/>
    <w:rsid w:val="00692C1C"/>
    <w:rsid w:val="00696AB0"/>
    <w:rsid w:val="00696ECC"/>
    <w:rsid w:val="006A27FB"/>
    <w:rsid w:val="006C3E1E"/>
    <w:rsid w:val="006C7014"/>
    <w:rsid w:val="006D2FBA"/>
    <w:rsid w:val="006E0612"/>
    <w:rsid w:val="006E0EE8"/>
    <w:rsid w:val="006E3039"/>
    <w:rsid w:val="006E78B5"/>
    <w:rsid w:val="006F2B74"/>
    <w:rsid w:val="006F2BB6"/>
    <w:rsid w:val="006F4517"/>
    <w:rsid w:val="007050CD"/>
    <w:rsid w:val="007133F3"/>
    <w:rsid w:val="00713CEE"/>
    <w:rsid w:val="007149B5"/>
    <w:rsid w:val="00714F1E"/>
    <w:rsid w:val="00717F9E"/>
    <w:rsid w:val="00743CD8"/>
    <w:rsid w:val="007440B8"/>
    <w:rsid w:val="00744F13"/>
    <w:rsid w:val="00745920"/>
    <w:rsid w:val="00753C31"/>
    <w:rsid w:val="00763A8F"/>
    <w:rsid w:val="00766B36"/>
    <w:rsid w:val="007673F8"/>
    <w:rsid w:val="007800D2"/>
    <w:rsid w:val="00780724"/>
    <w:rsid w:val="00781F7A"/>
    <w:rsid w:val="00790339"/>
    <w:rsid w:val="00795587"/>
    <w:rsid w:val="007A0656"/>
    <w:rsid w:val="007A4395"/>
    <w:rsid w:val="007B296E"/>
    <w:rsid w:val="007B3567"/>
    <w:rsid w:val="007B402E"/>
    <w:rsid w:val="007C3C95"/>
    <w:rsid w:val="007C3CB5"/>
    <w:rsid w:val="007C40FA"/>
    <w:rsid w:val="007C4CAF"/>
    <w:rsid w:val="007D1ADC"/>
    <w:rsid w:val="007E1D6C"/>
    <w:rsid w:val="007E3AB0"/>
    <w:rsid w:val="007E58AC"/>
    <w:rsid w:val="007F17C1"/>
    <w:rsid w:val="007F4935"/>
    <w:rsid w:val="007F54E1"/>
    <w:rsid w:val="00800E51"/>
    <w:rsid w:val="008019F0"/>
    <w:rsid w:val="00804639"/>
    <w:rsid w:val="00812292"/>
    <w:rsid w:val="0081229C"/>
    <w:rsid w:val="00812DF2"/>
    <w:rsid w:val="00815A85"/>
    <w:rsid w:val="0081695C"/>
    <w:rsid w:val="00816BE9"/>
    <w:rsid w:val="00820F08"/>
    <w:rsid w:val="00835FA6"/>
    <w:rsid w:val="00836819"/>
    <w:rsid w:val="00836CFF"/>
    <w:rsid w:val="00853200"/>
    <w:rsid w:val="00862F17"/>
    <w:rsid w:val="008636F7"/>
    <w:rsid w:val="00875E21"/>
    <w:rsid w:val="00876B7D"/>
    <w:rsid w:val="00876CFF"/>
    <w:rsid w:val="0088421D"/>
    <w:rsid w:val="00886290"/>
    <w:rsid w:val="008920D8"/>
    <w:rsid w:val="00892C38"/>
    <w:rsid w:val="008A4D62"/>
    <w:rsid w:val="008A5D12"/>
    <w:rsid w:val="008B0458"/>
    <w:rsid w:val="008B122B"/>
    <w:rsid w:val="008B1368"/>
    <w:rsid w:val="008B5FD4"/>
    <w:rsid w:val="008C077E"/>
    <w:rsid w:val="008C5B06"/>
    <w:rsid w:val="008C6813"/>
    <w:rsid w:val="008C7B6F"/>
    <w:rsid w:val="008D5EF8"/>
    <w:rsid w:val="008E4660"/>
    <w:rsid w:val="008F159C"/>
    <w:rsid w:val="008F64EC"/>
    <w:rsid w:val="00902DE8"/>
    <w:rsid w:val="00902F76"/>
    <w:rsid w:val="00911222"/>
    <w:rsid w:val="00920A4D"/>
    <w:rsid w:val="00922B27"/>
    <w:rsid w:val="00923EE4"/>
    <w:rsid w:val="009331E4"/>
    <w:rsid w:val="00933378"/>
    <w:rsid w:val="0093444C"/>
    <w:rsid w:val="00935E1D"/>
    <w:rsid w:val="009510C0"/>
    <w:rsid w:val="00957508"/>
    <w:rsid w:val="009578D9"/>
    <w:rsid w:val="0096481D"/>
    <w:rsid w:val="009705E7"/>
    <w:rsid w:val="00986672"/>
    <w:rsid w:val="00990ACA"/>
    <w:rsid w:val="0099566D"/>
    <w:rsid w:val="009A4D74"/>
    <w:rsid w:val="009A4F3E"/>
    <w:rsid w:val="009B538B"/>
    <w:rsid w:val="009C0272"/>
    <w:rsid w:val="009C0B3B"/>
    <w:rsid w:val="009C617A"/>
    <w:rsid w:val="009D5FF8"/>
    <w:rsid w:val="009D791B"/>
    <w:rsid w:val="009E1261"/>
    <w:rsid w:val="009E15E5"/>
    <w:rsid w:val="009E3DC8"/>
    <w:rsid w:val="00A034F3"/>
    <w:rsid w:val="00A05C95"/>
    <w:rsid w:val="00A10656"/>
    <w:rsid w:val="00A13E48"/>
    <w:rsid w:val="00A247D0"/>
    <w:rsid w:val="00A24C0A"/>
    <w:rsid w:val="00A260A5"/>
    <w:rsid w:val="00A31BAB"/>
    <w:rsid w:val="00A35248"/>
    <w:rsid w:val="00A35D5A"/>
    <w:rsid w:val="00A51E62"/>
    <w:rsid w:val="00A557EB"/>
    <w:rsid w:val="00A601E4"/>
    <w:rsid w:val="00A64AAD"/>
    <w:rsid w:val="00A711B1"/>
    <w:rsid w:val="00A74118"/>
    <w:rsid w:val="00A76AEE"/>
    <w:rsid w:val="00A80930"/>
    <w:rsid w:val="00A83BD5"/>
    <w:rsid w:val="00A83E39"/>
    <w:rsid w:val="00A84A68"/>
    <w:rsid w:val="00A86E10"/>
    <w:rsid w:val="00A92940"/>
    <w:rsid w:val="00AA3AAD"/>
    <w:rsid w:val="00AB3AC3"/>
    <w:rsid w:val="00AB5EAB"/>
    <w:rsid w:val="00AB7F85"/>
    <w:rsid w:val="00AC3EAC"/>
    <w:rsid w:val="00AC47C3"/>
    <w:rsid w:val="00AC55B4"/>
    <w:rsid w:val="00AD3755"/>
    <w:rsid w:val="00AE7BA0"/>
    <w:rsid w:val="00AF1655"/>
    <w:rsid w:val="00AF6385"/>
    <w:rsid w:val="00B045A6"/>
    <w:rsid w:val="00B065D6"/>
    <w:rsid w:val="00B07DD4"/>
    <w:rsid w:val="00B15040"/>
    <w:rsid w:val="00B24DA9"/>
    <w:rsid w:val="00B25A5C"/>
    <w:rsid w:val="00B30C18"/>
    <w:rsid w:val="00B323A7"/>
    <w:rsid w:val="00B341BF"/>
    <w:rsid w:val="00B359FE"/>
    <w:rsid w:val="00B35D0E"/>
    <w:rsid w:val="00B36333"/>
    <w:rsid w:val="00B44A03"/>
    <w:rsid w:val="00B6050D"/>
    <w:rsid w:val="00B66869"/>
    <w:rsid w:val="00B70DFC"/>
    <w:rsid w:val="00B76012"/>
    <w:rsid w:val="00B77569"/>
    <w:rsid w:val="00B81947"/>
    <w:rsid w:val="00B85909"/>
    <w:rsid w:val="00B95A7F"/>
    <w:rsid w:val="00B95BE8"/>
    <w:rsid w:val="00BA03F5"/>
    <w:rsid w:val="00BA100C"/>
    <w:rsid w:val="00BA3FAA"/>
    <w:rsid w:val="00BA7112"/>
    <w:rsid w:val="00BB77F3"/>
    <w:rsid w:val="00BC43BA"/>
    <w:rsid w:val="00BE627B"/>
    <w:rsid w:val="00BF0A42"/>
    <w:rsid w:val="00BF5DB6"/>
    <w:rsid w:val="00C00863"/>
    <w:rsid w:val="00C0618D"/>
    <w:rsid w:val="00C13398"/>
    <w:rsid w:val="00C13D82"/>
    <w:rsid w:val="00C1433D"/>
    <w:rsid w:val="00C15DD6"/>
    <w:rsid w:val="00C2138A"/>
    <w:rsid w:val="00C25BDA"/>
    <w:rsid w:val="00C424C8"/>
    <w:rsid w:val="00C4558B"/>
    <w:rsid w:val="00C475E7"/>
    <w:rsid w:val="00C5014D"/>
    <w:rsid w:val="00C519D0"/>
    <w:rsid w:val="00C53395"/>
    <w:rsid w:val="00C846C8"/>
    <w:rsid w:val="00C9133A"/>
    <w:rsid w:val="00C969F1"/>
    <w:rsid w:val="00C97684"/>
    <w:rsid w:val="00CA262A"/>
    <w:rsid w:val="00CA28C1"/>
    <w:rsid w:val="00CA6B6F"/>
    <w:rsid w:val="00CB4450"/>
    <w:rsid w:val="00CC3D78"/>
    <w:rsid w:val="00CD001F"/>
    <w:rsid w:val="00CD2982"/>
    <w:rsid w:val="00CE1D80"/>
    <w:rsid w:val="00CE3A31"/>
    <w:rsid w:val="00CF2B0E"/>
    <w:rsid w:val="00CF6D81"/>
    <w:rsid w:val="00D034FF"/>
    <w:rsid w:val="00D04E05"/>
    <w:rsid w:val="00D17DDA"/>
    <w:rsid w:val="00D21FD7"/>
    <w:rsid w:val="00D24DCF"/>
    <w:rsid w:val="00D36450"/>
    <w:rsid w:val="00D3689F"/>
    <w:rsid w:val="00D37093"/>
    <w:rsid w:val="00D61344"/>
    <w:rsid w:val="00D64D44"/>
    <w:rsid w:val="00D6647E"/>
    <w:rsid w:val="00D672C3"/>
    <w:rsid w:val="00D81C1E"/>
    <w:rsid w:val="00D86E85"/>
    <w:rsid w:val="00D96CFA"/>
    <w:rsid w:val="00DA0A14"/>
    <w:rsid w:val="00DA44A8"/>
    <w:rsid w:val="00DA5950"/>
    <w:rsid w:val="00DA6B88"/>
    <w:rsid w:val="00DC433E"/>
    <w:rsid w:val="00DD17C7"/>
    <w:rsid w:val="00DD2189"/>
    <w:rsid w:val="00DD4FA1"/>
    <w:rsid w:val="00DE19A4"/>
    <w:rsid w:val="00DE25B5"/>
    <w:rsid w:val="00DE47B9"/>
    <w:rsid w:val="00DF22A1"/>
    <w:rsid w:val="00DF2314"/>
    <w:rsid w:val="00DF6B35"/>
    <w:rsid w:val="00DF73AA"/>
    <w:rsid w:val="00E116F4"/>
    <w:rsid w:val="00E12470"/>
    <w:rsid w:val="00E12895"/>
    <w:rsid w:val="00E17036"/>
    <w:rsid w:val="00E179B8"/>
    <w:rsid w:val="00E41869"/>
    <w:rsid w:val="00E446FF"/>
    <w:rsid w:val="00E50D12"/>
    <w:rsid w:val="00E5582D"/>
    <w:rsid w:val="00E6451E"/>
    <w:rsid w:val="00E65445"/>
    <w:rsid w:val="00E6659D"/>
    <w:rsid w:val="00E70CFA"/>
    <w:rsid w:val="00E73A75"/>
    <w:rsid w:val="00E8208F"/>
    <w:rsid w:val="00E85A63"/>
    <w:rsid w:val="00E915F8"/>
    <w:rsid w:val="00EB3609"/>
    <w:rsid w:val="00EC3FE8"/>
    <w:rsid w:val="00EC4889"/>
    <w:rsid w:val="00ED5F40"/>
    <w:rsid w:val="00ED70DC"/>
    <w:rsid w:val="00EE0DF8"/>
    <w:rsid w:val="00EE5A42"/>
    <w:rsid w:val="00EE5B2F"/>
    <w:rsid w:val="00EE701B"/>
    <w:rsid w:val="00EF023D"/>
    <w:rsid w:val="00EF3FE7"/>
    <w:rsid w:val="00F027ED"/>
    <w:rsid w:val="00F10F5B"/>
    <w:rsid w:val="00F15722"/>
    <w:rsid w:val="00F20742"/>
    <w:rsid w:val="00F30017"/>
    <w:rsid w:val="00F31E76"/>
    <w:rsid w:val="00F329D2"/>
    <w:rsid w:val="00F337C8"/>
    <w:rsid w:val="00F33AE0"/>
    <w:rsid w:val="00F348A4"/>
    <w:rsid w:val="00F35C19"/>
    <w:rsid w:val="00F40220"/>
    <w:rsid w:val="00F41F6A"/>
    <w:rsid w:val="00F465C5"/>
    <w:rsid w:val="00F47B74"/>
    <w:rsid w:val="00F66010"/>
    <w:rsid w:val="00F66FDD"/>
    <w:rsid w:val="00F7184B"/>
    <w:rsid w:val="00F72A23"/>
    <w:rsid w:val="00F72AD5"/>
    <w:rsid w:val="00F742BF"/>
    <w:rsid w:val="00F751D2"/>
    <w:rsid w:val="00F76426"/>
    <w:rsid w:val="00F77A8E"/>
    <w:rsid w:val="00F77B3D"/>
    <w:rsid w:val="00F94E34"/>
    <w:rsid w:val="00FA27F2"/>
    <w:rsid w:val="00FA2C8A"/>
    <w:rsid w:val="00FA77FB"/>
    <w:rsid w:val="00FB1094"/>
    <w:rsid w:val="00FC3656"/>
    <w:rsid w:val="00FC6846"/>
    <w:rsid w:val="00FC7A54"/>
    <w:rsid w:val="00FD4069"/>
    <w:rsid w:val="00FD4152"/>
    <w:rsid w:val="00FD5396"/>
    <w:rsid w:val="00FD5C61"/>
    <w:rsid w:val="00FD7A04"/>
    <w:rsid w:val="00FE3101"/>
    <w:rsid w:val="00FF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7154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4289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474289"/>
    <w:rPr>
      <w:rFonts w:ascii="Cambria" w:eastAsia="新細明體" w:hAnsi="Cambria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7C40FA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locked/>
    <w:rsid w:val="009B538B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8C7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8C7B6F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8C7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8C7B6F"/>
    <w:rPr>
      <w:rFonts w:cs="Times New Roman"/>
      <w:sz w:val="20"/>
      <w:szCs w:val="20"/>
    </w:rPr>
  </w:style>
  <w:style w:type="table" w:styleId="ab">
    <w:name w:val="Table Grid"/>
    <w:basedOn w:val="a1"/>
    <w:locked/>
    <w:rsid w:val="008C7B6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A719B"/>
    <w:pPr>
      <w:ind w:leftChars="200" w:left="480"/>
    </w:pPr>
  </w:style>
  <w:style w:type="paragraph" w:styleId="ad">
    <w:name w:val="No Spacing"/>
    <w:uiPriority w:val="1"/>
    <w:qFormat/>
    <w:rsid w:val="00625781"/>
    <w:pPr>
      <w:widowControl w:val="0"/>
    </w:pPr>
  </w:style>
  <w:style w:type="character" w:styleId="ae">
    <w:name w:val="Hyperlink"/>
    <w:rsid w:val="004C5C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okwork.taip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03937-2A7F-4AEB-95DB-9DFCE4D9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269</Words>
  <Characters>1534</Characters>
  <Application>Microsoft Office Word</Application>
  <DocSecurity>0</DocSecurity>
  <Lines>12</Lines>
  <Paragraphs>3</Paragraphs>
  <ScaleCrop>false</ScaleCrop>
  <Company>HOME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小資創業向錢衝</dc:title>
  <dc:creator>Winiori</dc:creator>
  <cp:lastModifiedBy>GOAA00073</cp:lastModifiedBy>
  <cp:revision>134</cp:revision>
  <cp:lastPrinted>2018-01-12T03:37:00Z</cp:lastPrinted>
  <dcterms:created xsi:type="dcterms:W3CDTF">2016-01-07T05:10:00Z</dcterms:created>
  <dcterms:modified xsi:type="dcterms:W3CDTF">2018-01-22T06:44:00Z</dcterms:modified>
</cp:coreProperties>
</file>