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40" w:rsidRPr="00FC6377" w:rsidRDefault="00862B33" w:rsidP="0096549B">
      <w:pPr>
        <w:spacing w:line="500" w:lineRule="exact"/>
        <w:jc w:val="center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FC6377">
        <w:rPr>
          <w:rFonts w:eastAsia="標楷體" w:hAnsi="標楷體" w:hint="eastAsia"/>
          <w:b/>
          <w:sz w:val="40"/>
          <w:szCs w:val="40"/>
          <w:shd w:val="pct15" w:color="auto" w:fill="FFFFFF"/>
        </w:rPr>
        <w:t>臺北市政府教育局新聞稿</w:t>
      </w:r>
      <w:r w:rsidRPr="00FC6377">
        <w:rPr>
          <w:rFonts w:eastAsia="標楷體"/>
          <w:b/>
          <w:sz w:val="40"/>
          <w:szCs w:val="40"/>
          <w:shd w:val="pct15" w:color="auto" w:fill="FFFFFF"/>
        </w:rPr>
        <w:t xml:space="preserve">                </w:t>
      </w:r>
      <w:r w:rsidRPr="00FC6377">
        <w:rPr>
          <w:rFonts w:eastAsia="標楷體" w:hAnsi="標楷體"/>
          <w:b/>
          <w:sz w:val="28"/>
          <w:shd w:val="pct15" w:color="auto" w:fill="FFFFFF"/>
        </w:rPr>
        <w:t>請轉交文教記者</w:t>
      </w:r>
    </w:p>
    <w:p w:rsidR="007D6140" w:rsidRPr="00FC6377" w:rsidRDefault="007D6140" w:rsidP="007D6140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FC6377">
        <w:rPr>
          <w:rFonts w:ascii="標楷體" w:eastAsia="標楷體" w:hAnsi="標楷體"/>
          <w:sz w:val="28"/>
          <w:szCs w:val="28"/>
        </w:rPr>
        <w:t>【發稿日期：</w:t>
      </w:r>
      <w:r w:rsidRPr="00FC6377">
        <w:rPr>
          <w:rFonts w:ascii="標楷體" w:eastAsia="標楷體" w:hAnsi="標楷體" w:hint="eastAsia"/>
          <w:sz w:val="28"/>
          <w:szCs w:val="28"/>
        </w:rPr>
        <w:t>1</w:t>
      </w:r>
      <w:r w:rsidR="00BE0035" w:rsidRPr="00FC6377">
        <w:rPr>
          <w:rFonts w:ascii="標楷體" w:eastAsia="標楷體" w:hAnsi="標楷體" w:hint="eastAsia"/>
          <w:sz w:val="28"/>
          <w:szCs w:val="28"/>
        </w:rPr>
        <w:t>10</w:t>
      </w:r>
      <w:r w:rsidRPr="00FC6377">
        <w:rPr>
          <w:rFonts w:ascii="標楷體" w:eastAsia="標楷體" w:hAnsi="標楷體"/>
          <w:sz w:val="28"/>
          <w:szCs w:val="28"/>
        </w:rPr>
        <w:t>年</w:t>
      </w:r>
      <w:r w:rsidR="007717BE" w:rsidRPr="00FC6377">
        <w:rPr>
          <w:rFonts w:ascii="標楷體" w:eastAsia="標楷體" w:hAnsi="標楷體" w:hint="eastAsia"/>
          <w:sz w:val="28"/>
          <w:szCs w:val="28"/>
        </w:rPr>
        <w:t>5</w:t>
      </w:r>
      <w:r w:rsidRPr="00FC6377">
        <w:rPr>
          <w:rFonts w:ascii="標楷體" w:eastAsia="標楷體" w:hAnsi="標楷體"/>
          <w:sz w:val="28"/>
          <w:szCs w:val="28"/>
        </w:rPr>
        <w:t>月</w:t>
      </w:r>
      <w:r w:rsidR="009410A0">
        <w:rPr>
          <w:rFonts w:ascii="標楷體" w:eastAsia="標楷體" w:hAnsi="標楷體" w:hint="eastAsia"/>
          <w:sz w:val="28"/>
          <w:szCs w:val="28"/>
        </w:rPr>
        <w:t>27</w:t>
      </w:r>
      <w:r w:rsidRPr="00FC6377">
        <w:rPr>
          <w:rFonts w:ascii="標楷體" w:eastAsia="標楷體" w:hAnsi="標楷體"/>
          <w:sz w:val="28"/>
          <w:szCs w:val="28"/>
        </w:rPr>
        <w:t>日】</w:t>
      </w:r>
    </w:p>
    <w:p w:rsidR="0096549B" w:rsidRPr="00FC6377" w:rsidRDefault="0050428B" w:rsidP="0096549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C6377">
        <w:rPr>
          <w:rFonts w:ascii="標楷體" w:eastAsia="標楷體" w:hAnsi="標楷體"/>
          <w:sz w:val="28"/>
          <w:szCs w:val="28"/>
        </w:rPr>
        <w:t>業務聯絡：</w:t>
      </w:r>
      <w:r w:rsidR="0096549B" w:rsidRPr="00FC6377">
        <w:rPr>
          <w:rFonts w:ascii="標楷體" w:eastAsia="標楷體" w:hAnsi="標楷體" w:hint="eastAsia"/>
          <w:sz w:val="28"/>
          <w:szCs w:val="28"/>
        </w:rPr>
        <w:t>教育局</w:t>
      </w:r>
      <w:r w:rsidR="00146573" w:rsidRPr="00FC6377">
        <w:rPr>
          <w:rFonts w:ascii="標楷體" w:eastAsia="標楷體" w:hAnsi="標楷體" w:hint="eastAsia"/>
          <w:sz w:val="28"/>
          <w:szCs w:val="28"/>
        </w:rPr>
        <w:t>學前教育</w:t>
      </w:r>
      <w:r w:rsidR="0096549B" w:rsidRPr="00FC6377">
        <w:rPr>
          <w:rFonts w:ascii="標楷體" w:eastAsia="標楷體" w:hAnsi="標楷體" w:hint="eastAsia"/>
          <w:sz w:val="28"/>
          <w:szCs w:val="28"/>
        </w:rPr>
        <w:t>科</w:t>
      </w:r>
    </w:p>
    <w:p w:rsidR="0096549B" w:rsidRPr="00FC6377" w:rsidRDefault="00146573" w:rsidP="0096549B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FC6377">
        <w:rPr>
          <w:rFonts w:ascii="標楷體" w:eastAsia="標楷體" w:hAnsi="標楷體" w:hint="eastAsia"/>
          <w:sz w:val="28"/>
          <w:szCs w:val="28"/>
        </w:rPr>
        <w:t>吳青娟</w:t>
      </w:r>
      <w:r w:rsidR="0096549B" w:rsidRPr="00FC6377">
        <w:rPr>
          <w:rFonts w:ascii="標楷體" w:eastAsia="標楷體" w:hAnsi="標楷體" w:hint="eastAsia"/>
          <w:sz w:val="28"/>
          <w:szCs w:val="28"/>
        </w:rPr>
        <w:t xml:space="preserve">科長　　</w:t>
      </w:r>
      <w:r w:rsidR="00147EB6" w:rsidRPr="00FC6377">
        <w:rPr>
          <w:rFonts w:ascii="標楷體" w:eastAsia="標楷體" w:hAnsi="標楷體" w:hint="eastAsia"/>
          <w:sz w:val="28"/>
          <w:szCs w:val="28"/>
        </w:rPr>
        <w:t>09</w:t>
      </w:r>
      <w:r w:rsidRPr="00FC6377">
        <w:rPr>
          <w:rFonts w:ascii="標楷體" w:eastAsia="標楷體" w:hAnsi="標楷體" w:hint="eastAsia"/>
          <w:sz w:val="28"/>
          <w:szCs w:val="28"/>
        </w:rPr>
        <w:t>63-098</w:t>
      </w:r>
      <w:r w:rsidR="00147EB6" w:rsidRPr="00FC6377">
        <w:rPr>
          <w:rFonts w:ascii="標楷體" w:eastAsia="標楷體" w:hAnsi="標楷體" w:hint="eastAsia"/>
          <w:sz w:val="28"/>
          <w:szCs w:val="28"/>
        </w:rPr>
        <w:t>-</w:t>
      </w:r>
      <w:r w:rsidRPr="00FC6377">
        <w:rPr>
          <w:rFonts w:ascii="標楷體" w:eastAsia="標楷體" w:hAnsi="標楷體" w:hint="eastAsia"/>
          <w:sz w:val="28"/>
          <w:szCs w:val="28"/>
        </w:rPr>
        <w:t>134</w:t>
      </w:r>
    </w:p>
    <w:p w:rsidR="0096549B" w:rsidRPr="00FC6377" w:rsidRDefault="00146573" w:rsidP="0096549B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FC6377">
        <w:rPr>
          <w:rFonts w:ascii="標楷體" w:eastAsia="標楷體" w:hAnsi="標楷體" w:hint="eastAsia"/>
          <w:sz w:val="28"/>
          <w:szCs w:val="28"/>
        </w:rPr>
        <w:t>陳虹升</w:t>
      </w:r>
      <w:r w:rsidR="0096549B" w:rsidRPr="00FC6377">
        <w:rPr>
          <w:rFonts w:ascii="標楷體" w:eastAsia="標楷體" w:hAnsi="標楷體" w:hint="eastAsia"/>
          <w:sz w:val="28"/>
          <w:szCs w:val="28"/>
        </w:rPr>
        <w:t xml:space="preserve">股長　　</w:t>
      </w:r>
      <w:r w:rsidRPr="00FC6377">
        <w:rPr>
          <w:rFonts w:ascii="標楷體" w:eastAsia="標楷體" w:hAnsi="標楷體"/>
          <w:sz w:val="28"/>
          <w:szCs w:val="28"/>
        </w:rPr>
        <w:t>0975-799-126</w:t>
      </w:r>
    </w:p>
    <w:p w:rsidR="007D6140" w:rsidRPr="00FC6377" w:rsidRDefault="0096549B" w:rsidP="007D614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C6377">
        <w:rPr>
          <w:rFonts w:ascii="標楷體" w:eastAsia="標楷體" w:hAnsi="標楷體"/>
          <w:sz w:val="28"/>
          <w:szCs w:val="28"/>
        </w:rPr>
        <w:t>新聞聯絡：</w:t>
      </w:r>
      <w:r w:rsidR="004101F2" w:rsidRPr="00FC6377">
        <w:rPr>
          <w:rFonts w:ascii="標楷體" w:eastAsia="標楷體" w:hAnsi="標楷體" w:hint="eastAsia"/>
          <w:sz w:val="28"/>
          <w:szCs w:val="28"/>
        </w:rPr>
        <w:t>教育局</w:t>
      </w:r>
      <w:r w:rsidR="00FC6377">
        <w:rPr>
          <w:rFonts w:ascii="標楷體" w:eastAsia="標楷體" w:hAnsi="標楷體" w:hint="eastAsia"/>
          <w:sz w:val="28"/>
          <w:szCs w:val="28"/>
        </w:rPr>
        <w:t>綜合企劃</w:t>
      </w:r>
      <w:r w:rsidR="004101F2" w:rsidRPr="00FC6377">
        <w:rPr>
          <w:rFonts w:ascii="標楷體" w:eastAsia="標楷體" w:hAnsi="標楷體" w:hint="eastAsia"/>
          <w:sz w:val="28"/>
          <w:szCs w:val="28"/>
        </w:rPr>
        <w:t>科</w:t>
      </w:r>
      <w:r w:rsidRPr="00FC6377">
        <w:rPr>
          <w:rFonts w:ascii="標楷體" w:eastAsia="標楷體" w:hAnsi="標楷體" w:hint="eastAsia"/>
          <w:sz w:val="28"/>
          <w:szCs w:val="28"/>
        </w:rPr>
        <w:t xml:space="preserve"> </w:t>
      </w:r>
      <w:r w:rsidR="00862B33" w:rsidRPr="00FC637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C6377">
        <w:rPr>
          <w:rFonts w:ascii="標楷體" w:eastAsia="標楷體" w:hAnsi="標楷體" w:hint="eastAsia"/>
          <w:sz w:val="28"/>
          <w:szCs w:val="28"/>
        </w:rPr>
        <w:t xml:space="preserve"> </w:t>
      </w:r>
      <w:r w:rsidR="007C5375" w:rsidRPr="00FC6377">
        <w:rPr>
          <w:rFonts w:ascii="標楷體" w:eastAsia="標楷體" w:hAnsi="標楷體" w:hint="eastAsia"/>
          <w:sz w:val="28"/>
          <w:szCs w:val="28"/>
        </w:rPr>
        <w:t>林奎宇</w:t>
      </w:r>
      <w:r w:rsidRPr="00FC6377">
        <w:rPr>
          <w:rFonts w:ascii="標楷體" w:eastAsia="標楷體" w:hAnsi="標楷體" w:hint="eastAsia"/>
          <w:sz w:val="28"/>
          <w:szCs w:val="28"/>
        </w:rPr>
        <w:t xml:space="preserve">研究員　</w:t>
      </w:r>
      <w:bookmarkStart w:id="0" w:name="_GoBack"/>
      <w:bookmarkEnd w:id="0"/>
      <w:r w:rsidRPr="00FC6377">
        <w:rPr>
          <w:rFonts w:ascii="標楷體" w:eastAsia="標楷體" w:hAnsi="標楷體" w:hint="eastAsia"/>
          <w:sz w:val="28"/>
          <w:szCs w:val="28"/>
        </w:rPr>
        <w:t>0930-936532</w:t>
      </w:r>
    </w:p>
    <w:p w:rsidR="00C26527" w:rsidRPr="00FC6377" w:rsidRDefault="00C26527" w:rsidP="007D6140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9F4460" w:rsidRPr="00FC6377" w:rsidRDefault="0050428B" w:rsidP="009F4460">
      <w:pPr>
        <w:spacing w:line="5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FC6377">
        <w:rPr>
          <w:rFonts w:ascii="標楷體" w:eastAsia="標楷體" w:hAnsi="標楷體"/>
          <w:sz w:val="28"/>
          <w:szCs w:val="28"/>
        </w:rPr>
        <w:t>【主題】</w:t>
      </w:r>
      <w:r w:rsidR="009F4460" w:rsidRPr="00FC6377">
        <w:rPr>
          <w:rFonts w:ascii="標楷體" w:eastAsia="標楷體" w:hAnsi="標楷體" w:hint="eastAsia"/>
          <w:sz w:val="28"/>
          <w:szCs w:val="28"/>
        </w:rPr>
        <w:t>配合三級警戒停課，幼兒學費補助及育兒津貼仍按時發放，不影響家家長權益！</w:t>
      </w:r>
    </w:p>
    <w:p w:rsidR="00AC54C2" w:rsidRPr="00FC6377" w:rsidRDefault="00AC54C2" w:rsidP="009F4460">
      <w:pPr>
        <w:spacing w:line="5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FC6377">
        <w:rPr>
          <w:rFonts w:ascii="標楷體" w:eastAsia="標楷體" w:hAnsi="標楷體"/>
          <w:sz w:val="28"/>
          <w:szCs w:val="28"/>
        </w:rPr>
        <w:t>【</w:t>
      </w:r>
      <w:r w:rsidRPr="00FC6377">
        <w:rPr>
          <w:rFonts w:ascii="標楷體" w:eastAsia="標楷體" w:hAnsi="標楷體" w:hint="eastAsia"/>
          <w:sz w:val="28"/>
          <w:szCs w:val="28"/>
        </w:rPr>
        <w:t>時間</w:t>
      </w:r>
      <w:r w:rsidRPr="00FC6377">
        <w:rPr>
          <w:rFonts w:ascii="標楷體" w:eastAsia="標楷體" w:hAnsi="標楷體"/>
          <w:sz w:val="28"/>
          <w:szCs w:val="28"/>
        </w:rPr>
        <w:t>】</w:t>
      </w:r>
      <w:r w:rsidR="004C69C2" w:rsidRPr="00FC6377">
        <w:rPr>
          <w:rFonts w:ascii="標楷體" w:eastAsia="標楷體" w:hAnsi="標楷體" w:hint="eastAsia"/>
          <w:sz w:val="28"/>
          <w:szCs w:val="28"/>
        </w:rPr>
        <w:t>1</w:t>
      </w:r>
      <w:r w:rsidR="00444EBE" w:rsidRPr="00FC6377">
        <w:rPr>
          <w:rFonts w:ascii="標楷體" w:eastAsia="標楷體" w:hAnsi="標楷體" w:hint="eastAsia"/>
          <w:sz w:val="28"/>
          <w:szCs w:val="28"/>
        </w:rPr>
        <w:t>10</w:t>
      </w:r>
      <w:r w:rsidRPr="00FC6377">
        <w:rPr>
          <w:rFonts w:ascii="標楷體" w:eastAsia="標楷體" w:hAnsi="標楷體" w:hint="eastAsia"/>
          <w:sz w:val="28"/>
          <w:szCs w:val="28"/>
        </w:rPr>
        <w:t>年</w:t>
      </w:r>
      <w:r w:rsidR="007717BE" w:rsidRPr="00FC6377">
        <w:rPr>
          <w:rFonts w:ascii="標楷體" w:eastAsia="標楷體" w:hAnsi="標楷體" w:hint="eastAsia"/>
          <w:sz w:val="28"/>
          <w:szCs w:val="28"/>
        </w:rPr>
        <w:t>5</w:t>
      </w:r>
      <w:r w:rsidRPr="00FC6377">
        <w:rPr>
          <w:rFonts w:ascii="標楷體" w:eastAsia="標楷體" w:hAnsi="標楷體" w:hint="eastAsia"/>
          <w:sz w:val="28"/>
          <w:szCs w:val="28"/>
        </w:rPr>
        <w:t>月</w:t>
      </w:r>
      <w:r w:rsidR="009410A0">
        <w:rPr>
          <w:rFonts w:ascii="標楷體" w:eastAsia="標楷體" w:hAnsi="標楷體" w:hint="eastAsia"/>
          <w:sz w:val="28"/>
          <w:szCs w:val="28"/>
        </w:rPr>
        <w:t>27</w:t>
      </w:r>
      <w:r w:rsidR="00146573" w:rsidRPr="00FC6377">
        <w:rPr>
          <w:rFonts w:ascii="標楷體" w:eastAsia="標楷體" w:hAnsi="標楷體" w:hint="eastAsia"/>
          <w:sz w:val="28"/>
          <w:szCs w:val="28"/>
        </w:rPr>
        <w:t>日（星期</w:t>
      </w:r>
      <w:r w:rsidR="009410A0">
        <w:rPr>
          <w:rFonts w:ascii="標楷體" w:eastAsia="標楷體" w:hAnsi="標楷體" w:hint="eastAsia"/>
          <w:sz w:val="28"/>
          <w:szCs w:val="28"/>
        </w:rPr>
        <w:t>四</w:t>
      </w:r>
      <w:r w:rsidRPr="00FC6377">
        <w:rPr>
          <w:rFonts w:ascii="標楷體" w:eastAsia="標楷體" w:hAnsi="標楷體" w:hint="eastAsia"/>
          <w:sz w:val="28"/>
          <w:szCs w:val="28"/>
        </w:rPr>
        <w:t>）</w:t>
      </w:r>
    </w:p>
    <w:p w:rsidR="00BF02A9" w:rsidRPr="00FC6377" w:rsidRDefault="007717BE" w:rsidP="003169F8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FC6377">
        <w:rPr>
          <w:rFonts w:ascii="Times New Roman" w:eastAsia="標楷體" w:hAnsi="Times New Roman" w:cs="Times New Roman" w:hint="eastAsia"/>
          <w:sz w:val="28"/>
          <w:szCs w:val="28"/>
        </w:rPr>
        <w:t>因應</w:t>
      </w:r>
      <w:r w:rsidR="00D933C5" w:rsidRPr="00FC6377">
        <w:rPr>
          <w:rFonts w:ascii="Times New Roman" w:eastAsia="標楷體" w:hAnsi="Times New Roman" w:cs="Times New Roman" w:hint="eastAsia"/>
          <w:sz w:val="28"/>
          <w:szCs w:val="28"/>
        </w:rPr>
        <w:t>嚴重特殊傳染性肺炎疫情急速升溫，全國第三級警戒已延長至</w:t>
      </w:r>
      <w:r w:rsidR="00D933C5" w:rsidRPr="00FC6377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="00D933C5" w:rsidRPr="00FC637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D933C5" w:rsidRPr="00FC6377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D933C5" w:rsidRPr="00FC637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D933C5" w:rsidRPr="00FC6377"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="00D933C5" w:rsidRPr="00FC6377">
        <w:rPr>
          <w:rFonts w:ascii="Times New Roman" w:eastAsia="標楷體" w:hAnsi="Times New Roman" w:cs="Times New Roman" w:hint="eastAsia"/>
          <w:sz w:val="28"/>
          <w:szCs w:val="28"/>
        </w:rPr>
        <w:t>日，</w:t>
      </w:r>
      <w:r w:rsidR="009410A0">
        <w:rPr>
          <w:rFonts w:ascii="Times New Roman" w:eastAsia="標楷體" w:hAnsi="Times New Roman" w:cs="Times New Roman" w:hint="eastAsia"/>
          <w:sz w:val="28"/>
          <w:szCs w:val="28"/>
        </w:rPr>
        <w:t>臺北</w:t>
      </w:r>
      <w:r w:rsidR="00D933C5" w:rsidRPr="00FC6377">
        <w:rPr>
          <w:rFonts w:ascii="Times New Roman" w:eastAsia="標楷體" w:hAnsi="Times New Roman" w:cs="Times New Roman" w:hint="eastAsia"/>
          <w:sz w:val="28"/>
          <w:szCs w:val="28"/>
        </w:rPr>
        <w:t>市配合中央教育部決定，</w:t>
      </w:r>
      <w:r w:rsidR="003169F8" w:rsidRPr="00FC6377">
        <w:rPr>
          <w:rFonts w:ascii="Times New Roman" w:eastAsia="標楷體" w:hAnsi="Times New Roman" w:cs="Times New Roman" w:hint="eastAsia"/>
          <w:sz w:val="28"/>
          <w:szCs w:val="28"/>
        </w:rPr>
        <w:t>公私立教保服務機構（含非營利幼兒園</w:t>
      </w:r>
      <w:r w:rsidR="00437352" w:rsidRPr="00FC6377">
        <w:rPr>
          <w:rFonts w:ascii="Times New Roman" w:eastAsia="標楷體" w:hAnsi="Times New Roman" w:cs="Times New Roman" w:hint="eastAsia"/>
          <w:sz w:val="28"/>
          <w:szCs w:val="28"/>
        </w:rPr>
        <w:t>、準公共</w:t>
      </w:r>
      <w:r w:rsidR="003169F8" w:rsidRPr="00FC6377">
        <w:rPr>
          <w:rFonts w:ascii="Times New Roman" w:eastAsia="標楷體" w:hAnsi="Times New Roman" w:cs="Times New Roman" w:hint="eastAsia"/>
          <w:sz w:val="28"/>
          <w:szCs w:val="28"/>
        </w:rPr>
        <w:t>幼兒園</w:t>
      </w:r>
      <w:r w:rsidR="00437352" w:rsidRPr="00FC6377">
        <w:rPr>
          <w:rFonts w:ascii="Times New Roman" w:eastAsia="標楷體" w:hAnsi="Times New Roman" w:cs="Times New Roman" w:hint="eastAsia"/>
          <w:sz w:val="28"/>
          <w:szCs w:val="28"/>
        </w:rPr>
        <w:t>）停課期間配合延長至</w:t>
      </w:r>
      <w:r w:rsidR="00437352" w:rsidRPr="00FC6377">
        <w:rPr>
          <w:rFonts w:ascii="Times New Roman" w:eastAsia="標楷體" w:hAnsi="Times New Roman" w:cs="Times New Roman"/>
          <w:sz w:val="28"/>
          <w:szCs w:val="28"/>
        </w:rPr>
        <w:t>110</w:t>
      </w:r>
      <w:r w:rsidR="00437352" w:rsidRPr="00FC637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437352" w:rsidRPr="00FC6377">
        <w:rPr>
          <w:rFonts w:ascii="Times New Roman" w:eastAsia="標楷體" w:hAnsi="Times New Roman" w:cs="Times New Roman"/>
          <w:sz w:val="28"/>
          <w:szCs w:val="28"/>
        </w:rPr>
        <w:t>6</w:t>
      </w:r>
      <w:r w:rsidR="00437352" w:rsidRPr="00FC637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437352" w:rsidRPr="00FC6377">
        <w:rPr>
          <w:rFonts w:ascii="Times New Roman" w:eastAsia="標楷體" w:hAnsi="Times New Roman" w:cs="Times New Roman"/>
          <w:sz w:val="28"/>
          <w:szCs w:val="28"/>
        </w:rPr>
        <w:t>14</w:t>
      </w:r>
      <w:r w:rsidR="00437352" w:rsidRPr="00FC6377">
        <w:rPr>
          <w:rFonts w:ascii="Times New Roman" w:eastAsia="標楷體" w:hAnsi="Times New Roman" w:cs="Times New Roman" w:hint="eastAsia"/>
          <w:sz w:val="28"/>
          <w:szCs w:val="28"/>
        </w:rPr>
        <w:t>日。</w:t>
      </w:r>
    </w:p>
    <w:p w:rsidR="00BF02A9" w:rsidRPr="00FC6377" w:rsidRDefault="00437352" w:rsidP="003169F8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FC6377">
        <w:rPr>
          <w:rFonts w:ascii="Times New Roman" w:eastAsia="標楷體" w:hAnsi="Times New Roman" w:cs="Times New Roman" w:hint="eastAsia"/>
          <w:sz w:val="28"/>
          <w:szCs w:val="28"/>
        </w:rPr>
        <w:t>基於防疫優先</w:t>
      </w:r>
      <w:r w:rsidR="00CF42CB" w:rsidRPr="00FC637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410A0"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r w:rsidR="00CF42CB" w:rsidRPr="00FC6377">
        <w:rPr>
          <w:rFonts w:ascii="Times New Roman" w:eastAsia="標楷體" w:hAnsi="Times New Roman" w:cs="Times New Roman" w:hint="eastAsia"/>
          <w:sz w:val="28"/>
          <w:szCs w:val="28"/>
        </w:rPr>
        <w:t>局建議家長應優先</w:t>
      </w:r>
      <w:r w:rsidR="00FF0C92" w:rsidRPr="00FC6377">
        <w:rPr>
          <w:rFonts w:ascii="Times New Roman" w:eastAsia="標楷體" w:hAnsi="Times New Roman" w:cs="Times New Roman" w:hint="eastAsia"/>
          <w:sz w:val="28"/>
          <w:szCs w:val="28"/>
        </w:rPr>
        <w:t>在</w:t>
      </w:r>
      <w:r w:rsidR="00CF42CB" w:rsidRPr="00FC6377">
        <w:rPr>
          <w:rFonts w:ascii="Times New Roman" w:eastAsia="標楷體" w:hAnsi="Times New Roman" w:cs="Times New Roman" w:hint="eastAsia"/>
          <w:sz w:val="28"/>
          <w:szCs w:val="28"/>
        </w:rPr>
        <w:t>家照顧</w:t>
      </w:r>
      <w:r w:rsidR="003169F8" w:rsidRPr="00FC6377">
        <w:rPr>
          <w:rFonts w:ascii="Times New Roman" w:eastAsia="標楷體" w:hAnsi="Times New Roman" w:cs="Times New Roman" w:hint="eastAsia"/>
          <w:sz w:val="28"/>
          <w:szCs w:val="28"/>
        </w:rPr>
        <w:t>幼兒</w:t>
      </w:r>
      <w:r w:rsidR="00CF42CB" w:rsidRPr="00FC6377">
        <w:rPr>
          <w:rFonts w:ascii="Times New Roman" w:eastAsia="標楷體" w:hAnsi="Times New Roman" w:cs="Times New Roman" w:hint="eastAsia"/>
          <w:sz w:val="28"/>
          <w:szCs w:val="28"/>
        </w:rPr>
        <w:t>，依規定申請「防疫照顧假」；但若有特殊情況者，得請各</w:t>
      </w:r>
      <w:r w:rsidR="001F1764" w:rsidRPr="00FC6377">
        <w:rPr>
          <w:rFonts w:ascii="Times New Roman" w:eastAsia="標楷體" w:hAnsi="Times New Roman" w:cs="Times New Roman" w:hint="eastAsia"/>
          <w:sz w:val="28"/>
          <w:szCs w:val="28"/>
        </w:rPr>
        <w:t>教保服務機構</w:t>
      </w:r>
      <w:r w:rsidR="00CF42CB" w:rsidRPr="00FC6377">
        <w:rPr>
          <w:rFonts w:ascii="Times New Roman" w:eastAsia="標楷體" w:hAnsi="Times New Roman" w:cs="Times New Roman" w:hint="eastAsia"/>
          <w:sz w:val="28"/>
          <w:szCs w:val="28"/>
        </w:rPr>
        <w:t>專案協助，專案協助對象以醫護人員、警消人員、低收</w:t>
      </w:r>
      <w:r w:rsidR="00FF0C92" w:rsidRPr="00FC637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CF42CB" w:rsidRPr="00FC6377">
        <w:rPr>
          <w:rFonts w:ascii="Times New Roman" w:eastAsia="標楷體" w:hAnsi="Times New Roman" w:cs="Times New Roman" w:hint="eastAsia"/>
          <w:sz w:val="28"/>
          <w:szCs w:val="28"/>
        </w:rPr>
        <w:t>中低收入家庭及經濟弱勢家庭之子女為優先照顧之對象</w:t>
      </w:r>
      <w:r w:rsidR="00FF0C92" w:rsidRPr="00FC6377">
        <w:rPr>
          <w:rFonts w:ascii="Times New Roman" w:eastAsia="標楷體" w:hAnsi="Times New Roman" w:cs="Times New Roman" w:hint="eastAsia"/>
          <w:sz w:val="28"/>
          <w:szCs w:val="28"/>
        </w:rPr>
        <w:t>，但不以上述類別者為限，仍應就個案之情形妥善與家長溝通。</w:t>
      </w:r>
    </w:p>
    <w:p w:rsidR="00BF02A9" w:rsidRPr="00FC6377" w:rsidRDefault="00A02ECA" w:rsidP="003169F8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FC6377">
        <w:rPr>
          <w:rFonts w:ascii="Times New Roman" w:eastAsia="標楷體" w:hAnsi="Times New Roman" w:cs="Times New Roman" w:hint="eastAsia"/>
          <w:sz w:val="28"/>
          <w:szCs w:val="28"/>
        </w:rPr>
        <w:t>有關停課期間之收退費機制，</w:t>
      </w:r>
      <w:r w:rsidR="0054548A" w:rsidRPr="00FC6377">
        <w:rPr>
          <w:rFonts w:ascii="Times New Roman" w:eastAsia="標楷體" w:hAnsi="Times New Roman" w:cs="Times New Roman" w:hint="eastAsia"/>
          <w:sz w:val="28"/>
          <w:szCs w:val="28"/>
        </w:rPr>
        <w:t>考量本次疫情之突發性</w:t>
      </w:r>
      <w:r w:rsidR="00145670" w:rsidRPr="00FC6377">
        <w:rPr>
          <w:rFonts w:ascii="Times New Roman" w:eastAsia="標楷體" w:hAnsi="Times New Roman" w:cs="Times New Roman" w:hint="eastAsia"/>
          <w:sz w:val="28"/>
          <w:szCs w:val="28"/>
        </w:rPr>
        <w:t>，在</w:t>
      </w:r>
      <w:r w:rsidR="009410A0">
        <w:rPr>
          <w:rFonts w:ascii="Times New Roman" w:eastAsia="標楷體" w:hAnsi="Times New Roman" w:cs="Times New Roman" w:hint="eastAsia"/>
          <w:sz w:val="28"/>
          <w:szCs w:val="28"/>
        </w:rPr>
        <w:t>儘</w:t>
      </w:r>
      <w:r w:rsidR="00145670" w:rsidRPr="00FC6377">
        <w:rPr>
          <w:rFonts w:ascii="Times New Roman" w:eastAsia="標楷體" w:hAnsi="Times New Roman" w:cs="Times New Roman" w:hint="eastAsia"/>
          <w:sz w:val="28"/>
          <w:szCs w:val="28"/>
        </w:rPr>
        <w:t>可能衡平</w:t>
      </w:r>
      <w:r w:rsidR="0054548A" w:rsidRPr="00FC6377">
        <w:rPr>
          <w:rFonts w:ascii="Times New Roman" w:eastAsia="標楷體" w:hAnsi="Times New Roman" w:cs="Times New Roman" w:hint="eastAsia"/>
          <w:sz w:val="28"/>
          <w:szCs w:val="28"/>
        </w:rPr>
        <w:t>家長</w:t>
      </w:r>
      <w:r w:rsidR="00145670" w:rsidRPr="00FC6377">
        <w:rPr>
          <w:rFonts w:ascii="Times New Roman" w:eastAsia="標楷體" w:hAnsi="Times New Roman" w:cs="Times New Roman" w:hint="eastAsia"/>
          <w:sz w:val="28"/>
          <w:szCs w:val="28"/>
        </w:rPr>
        <w:t>權益與幼兒園經營成本的情況下，按教育部國民及學前教育署統一</w:t>
      </w:r>
      <w:r w:rsidR="009410A0">
        <w:rPr>
          <w:rFonts w:ascii="Times New Roman" w:eastAsia="標楷體" w:hAnsi="Times New Roman" w:cs="Times New Roman" w:hint="eastAsia"/>
          <w:sz w:val="28"/>
          <w:szCs w:val="28"/>
        </w:rPr>
        <w:t>規定</w:t>
      </w:r>
      <w:r w:rsidR="00145670" w:rsidRPr="00FC6377">
        <w:rPr>
          <w:rFonts w:ascii="Times New Roman" w:eastAsia="標楷體" w:hAnsi="Times New Roman" w:cs="Times New Roman" w:hint="eastAsia"/>
          <w:sz w:val="28"/>
          <w:szCs w:val="28"/>
        </w:rPr>
        <w:t>，各教保服務機構應按比例退還活動費、材料費、午餐費及點心費，</w:t>
      </w:r>
      <w:r w:rsidRPr="00FC6377">
        <w:rPr>
          <w:rFonts w:ascii="Times New Roman" w:eastAsia="標楷體" w:hAnsi="Times New Roman" w:cs="Times New Roman" w:hint="eastAsia"/>
          <w:sz w:val="28"/>
          <w:szCs w:val="28"/>
        </w:rPr>
        <w:t>家長仍需繳納學費及雜費。而</w:t>
      </w:r>
      <w:r w:rsidR="009410A0"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r w:rsidRPr="00FC6377">
        <w:rPr>
          <w:rFonts w:ascii="Times New Roman" w:eastAsia="標楷體" w:hAnsi="Times New Roman" w:cs="Times New Roman" w:hint="eastAsia"/>
          <w:sz w:val="28"/>
          <w:szCs w:val="28"/>
        </w:rPr>
        <w:t>局亦呼籲幼兒園得考量疫情影響之程度，從優計算退費金額。倘有家庭因疫情影響導致危及生計者，得向本市社會局申請急難救助，詳情可至「臺北市政府社會局首頁</w:t>
      </w:r>
      <w:r w:rsidRPr="00FC6377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FC6377">
        <w:rPr>
          <w:rFonts w:ascii="Times New Roman" w:eastAsia="標楷體" w:hAnsi="Times New Roman" w:cs="Times New Roman" w:hint="eastAsia"/>
          <w:sz w:val="28"/>
          <w:szCs w:val="28"/>
        </w:rPr>
        <w:t>相關服務</w:t>
      </w:r>
      <w:r w:rsidRPr="00FC6377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FC6377">
        <w:rPr>
          <w:rFonts w:ascii="Times New Roman" w:eastAsia="標楷體" w:hAnsi="Times New Roman" w:cs="Times New Roman" w:hint="eastAsia"/>
          <w:sz w:val="28"/>
          <w:szCs w:val="28"/>
        </w:rPr>
        <w:t>社會救助</w:t>
      </w:r>
      <w:r w:rsidRPr="00FC6377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FC6377">
        <w:rPr>
          <w:rFonts w:ascii="Times New Roman" w:eastAsia="標楷體" w:hAnsi="Times New Roman" w:cs="Times New Roman" w:hint="eastAsia"/>
          <w:sz w:val="28"/>
          <w:szCs w:val="28"/>
        </w:rPr>
        <w:t>急難及災害救助」項下查詢</w:t>
      </w:r>
      <w:r w:rsidRPr="00FC637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F02A9" w:rsidRPr="00FC6377" w:rsidRDefault="003169F8" w:rsidP="003169F8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FC6377">
        <w:rPr>
          <w:rFonts w:ascii="Times New Roman" w:eastAsia="標楷體" w:hAnsi="Times New Roman" w:cs="Times New Roman" w:hint="eastAsia"/>
          <w:sz w:val="28"/>
          <w:szCs w:val="28"/>
        </w:rPr>
        <w:t>此外，就讀本市公幼、非營利幼兒園及準公共</w:t>
      </w:r>
      <w:r w:rsidR="00BF02A9" w:rsidRPr="00FC6377">
        <w:rPr>
          <w:rFonts w:ascii="Times New Roman" w:eastAsia="標楷體" w:hAnsi="Times New Roman" w:cs="Times New Roman" w:hint="eastAsia"/>
          <w:sz w:val="28"/>
          <w:szCs w:val="28"/>
        </w:rPr>
        <w:t>幼兒園</w:t>
      </w:r>
      <w:r w:rsidRPr="00FC6377">
        <w:rPr>
          <w:rFonts w:ascii="Times New Roman" w:eastAsia="標楷體" w:hAnsi="Times New Roman" w:cs="Times New Roman" w:hint="eastAsia"/>
          <w:sz w:val="28"/>
          <w:szCs w:val="28"/>
        </w:rPr>
        <w:t>者，以家長原每月繳費</w:t>
      </w:r>
      <w:r w:rsidR="00BF02A9" w:rsidRPr="00FC6377">
        <w:rPr>
          <w:rFonts w:ascii="Times New Roman" w:eastAsia="標楷體" w:hAnsi="Times New Roman" w:cs="Times New Roman" w:hint="eastAsia"/>
          <w:sz w:val="28"/>
          <w:szCs w:val="28"/>
        </w:rPr>
        <w:t>數額</w:t>
      </w:r>
      <w:r w:rsidR="001D794C" w:rsidRPr="00FC6377">
        <w:rPr>
          <w:rFonts w:ascii="Times New Roman" w:eastAsia="標楷體" w:hAnsi="Times New Roman" w:cs="Times New Roman" w:hint="eastAsia"/>
          <w:sz w:val="28"/>
          <w:szCs w:val="28"/>
        </w:rPr>
        <w:t>扣除午餐費及點心費後繳納</w:t>
      </w:r>
      <w:r w:rsidRPr="00FC6377">
        <w:rPr>
          <w:rFonts w:ascii="Times New Roman" w:eastAsia="標楷體" w:hAnsi="Times New Roman" w:cs="Times New Roman" w:hint="eastAsia"/>
          <w:sz w:val="28"/>
          <w:szCs w:val="28"/>
        </w:rPr>
        <w:t>費用</w:t>
      </w:r>
      <w:r w:rsidR="00BF02A9" w:rsidRPr="00FC6377">
        <w:rPr>
          <w:rFonts w:ascii="Times New Roman" w:eastAsia="標楷體" w:hAnsi="Times New Roman" w:cs="Times New Roman" w:hint="eastAsia"/>
          <w:sz w:val="28"/>
          <w:szCs w:val="28"/>
        </w:rPr>
        <w:t>（公幼</w:t>
      </w:r>
      <w:r w:rsidR="009410A0">
        <w:rPr>
          <w:rFonts w:ascii="Times New Roman" w:eastAsia="標楷體" w:hAnsi="Times New Roman" w:cs="Times New Roman" w:hint="eastAsia"/>
          <w:sz w:val="28"/>
          <w:szCs w:val="28"/>
        </w:rPr>
        <w:t>每月繳納</w:t>
      </w:r>
      <w:r w:rsidR="00BF02A9" w:rsidRPr="00FC6377">
        <w:rPr>
          <w:rFonts w:ascii="Times New Roman" w:eastAsia="標楷體" w:hAnsi="Times New Roman" w:cs="Times New Roman" w:hint="eastAsia"/>
          <w:sz w:val="28"/>
          <w:szCs w:val="28"/>
        </w:rPr>
        <w:t>2,500</w:t>
      </w:r>
      <w:r w:rsidR="00BF02A9" w:rsidRPr="00FC6377">
        <w:rPr>
          <w:rFonts w:ascii="Times New Roman" w:eastAsia="標楷體" w:hAnsi="Times New Roman" w:cs="Times New Roman" w:hint="eastAsia"/>
          <w:sz w:val="28"/>
          <w:szCs w:val="28"/>
        </w:rPr>
        <w:t>、非營利</w:t>
      </w:r>
      <w:r w:rsidR="009410A0">
        <w:rPr>
          <w:rFonts w:ascii="Times New Roman" w:eastAsia="標楷體" w:hAnsi="Times New Roman" w:cs="Times New Roman" w:hint="eastAsia"/>
          <w:sz w:val="28"/>
          <w:szCs w:val="28"/>
        </w:rPr>
        <w:t>每月繳納</w:t>
      </w:r>
      <w:r w:rsidR="00BF02A9" w:rsidRPr="00FC6377">
        <w:rPr>
          <w:rFonts w:ascii="Times New Roman" w:eastAsia="標楷體" w:hAnsi="Times New Roman" w:cs="Times New Roman" w:hint="eastAsia"/>
          <w:sz w:val="28"/>
          <w:szCs w:val="28"/>
        </w:rPr>
        <w:t>3,500</w:t>
      </w:r>
      <w:r w:rsidR="00BF02A9" w:rsidRPr="00FC6377">
        <w:rPr>
          <w:rFonts w:ascii="Times New Roman" w:eastAsia="標楷體" w:hAnsi="Times New Roman" w:cs="Times New Roman" w:hint="eastAsia"/>
          <w:sz w:val="28"/>
          <w:szCs w:val="28"/>
        </w:rPr>
        <w:t>、準公共</w:t>
      </w:r>
      <w:r w:rsidR="009410A0">
        <w:rPr>
          <w:rFonts w:ascii="Times New Roman" w:eastAsia="標楷體" w:hAnsi="Times New Roman" w:cs="Times New Roman" w:hint="eastAsia"/>
          <w:sz w:val="28"/>
          <w:szCs w:val="28"/>
        </w:rPr>
        <w:t>每月繳納</w:t>
      </w:r>
      <w:r w:rsidR="00BF02A9" w:rsidRPr="00FC6377">
        <w:rPr>
          <w:rFonts w:ascii="Times New Roman" w:eastAsia="標楷體" w:hAnsi="Times New Roman" w:cs="Times New Roman" w:hint="eastAsia"/>
          <w:sz w:val="28"/>
          <w:szCs w:val="28"/>
        </w:rPr>
        <w:t>4,500</w:t>
      </w:r>
      <w:r w:rsidR="00BF02A9" w:rsidRPr="00FC6377">
        <w:rPr>
          <w:rFonts w:ascii="Times New Roman" w:eastAsia="標楷體" w:hAnsi="Times New Roman" w:cs="Times New Roman" w:hint="eastAsia"/>
          <w:sz w:val="28"/>
          <w:szCs w:val="28"/>
        </w:rPr>
        <w:t>），</w:t>
      </w:r>
      <w:r w:rsidR="001D794C" w:rsidRPr="00FC6377">
        <w:rPr>
          <w:rFonts w:ascii="Times New Roman" w:eastAsia="標楷體" w:hAnsi="Times New Roman" w:cs="Times New Roman" w:hint="eastAsia"/>
          <w:sz w:val="28"/>
          <w:szCs w:val="28"/>
        </w:rPr>
        <w:t>學費</w:t>
      </w:r>
      <w:r w:rsidR="00BF02A9" w:rsidRPr="00FC6377">
        <w:rPr>
          <w:rFonts w:ascii="Times New Roman" w:eastAsia="標楷體" w:hAnsi="Times New Roman" w:cs="Times New Roman" w:hint="eastAsia"/>
          <w:sz w:val="28"/>
          <w:szCs w:val="28"/>
        </w:rPr>
        <w:t>差額</w:t>
      </w:r>
      <w:r w:rsidR="001D794C" w:rsidRPr="00FC6377">
        <w:rPr>
          <w:rFonts w:ascii="Times New Roman" w:eastAsia="標楷體" w:hAnsi="Times New Roman" w:cs="Times New Roman" w:hint="eastAsia"/>
          <w:sz w:val="28"/>
          <w:szCs w:val="28"/>
        </w:rPr>
        <w:t>仍</w:t>
      </w:r>
      <w:r w:rsidRPr="00FC6377">
        <w:rPr>
          <w:rFonts w:ascii="Times New Roman" w:eastAsia="標楷體" w:hAnsi="Times New Roman" w:cs="Times New Roman" w:hint="eastAsia"/>
          <w:sz w:val="28"/>
          <w:szCs w:val="28"/>
        </w:rPr>
        <w:t>由政府補助；就讀私立幼兒園者，</w:t>
      </w:r>
      <w:r w:rsidR="009410A0">
        <w:rPr>
          <w:rFonts w:ascii="Times New Roman" w:eastAsia="標楷體" w:hAnsi="Times New Roman" w:cs="Times New Roman" w:hint="eastAsia"/>
          <w:sz w:val="28"/>
          <w:szCs w:val="28"/>
        </w:rPr>
        <w:t>教育局</w:t>
      </w:r>
      <w:r w:rsidRPr="00FC6377">
        <w:rPr>
          <w:rFonts w:ascii="Times New Roman" w:eastAsia="標楷體" w:hAnsi="Times New Roman" w:cs="Times New Roman" w:hint="eastAsia"/>
          <w:sz w:val="28"/>
          <w:szCs w:val="28"/>
        </w:rPr>
        <w:t>每學期補助</w:t>
      </w:r>
      <w:r w:rsidR="00C20DCA" w:rsidRPr="00FC6377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C20DCA" w:rsidRPr="00FC6377">
        <w:rPr>
          <w:rFonts w:ascii="Times New Roman" w:eastAsia="標楷體" w:hAnsi="Times New Roman" w:cs="Times New Roman"/>
          <w:sz w:val="28"/>
          <w:szCs w:val="28"/>
        </w:rPr>
        <w:t>歲</w:t>
      </w:r>
      <w:r w:rsidRPr="00FC6377">
        <w:rPr>
          <w:rFonts w:ascii="Times New Roman" w:eastAsia="標楷體" w:hAnsi="Times New Roman" w:cs="Times New Roman" w:hint="eastAsia"/>
          <w:sz w:val="28"/>
          <w:szCs w:val="28"/>
        </w:rPr>
        <w:t>幼兒領取</w:t>
      </w:r>
      <w:r w:rsidR="00C20DCA" w:rsidRPr="00FC6377">
        <w:rPr>
          <w:rFonts w:ascii="Times New Roman" w:eastAsia="標楷體" w:hAnsi="Times New Roman" w:cs="Times New Roman" w:hint="eastAsia"/>
          <w:sz w:val="28"/>
          <w:szCs w:val="28"/>
        </w:rPr>
        <w:t>助您好孕</w:t>
      </w:r>
      <w:r w:rsidR="009410A0">
        <w:rPr>
          <w:rFonts w:ascii="Times New Roman" w:eastAsia="標楷體" w:hAnsi="Times New Roman" w:cs="Times New Roman" w:hint="eastAsia"/>
          <w:sz w:val="28"/>
          <w:szCs w:val="28"/>
        </w:rPr>
        <w:t>補助</w:t>
      </w:r>
      <w:r w:rsidRPr="00FC6377">
        <w:rPr>
          <w:rFonts w:ascii="Times New Roman" w:eastAsia="標楷體" w:hAnsi="Times New Roman" w:cs="Times New Roman" w:hint="eastAsia"/>
          <w:sz w:val="28"/>
          <w:szCs w:val="28"/>
        </w:rPr>
        <w:t>2,543</w:t>
      </w:r>
      <w:r w:rsidRPr="00FC6377">
        <w:rPr>
          <w:rFonts w:ascii="Times New Roman" w:eastAsia="標楷體" w:hAnsi="Times New Roman" w:cs="Times New Roman" w:hint="eastAsia"/>
          <w:sz w:val="28"/>
          <w:szCs w:val="28"/>
        </w:rPr>
        <w:t>元至</w:t>
      </w:r>
      <w:r w:rsidRPr="00FC6377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FC6377" w:rsidRPr="00FC6377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Pr="00FC6377">
        <w:rPr>
          <w:rFonts w:ascii="Times New Roman" w:eastAsia="標楷體" w:hAnsi="Times New Roman" w:cs="Times New Roman"/>
          <w:sz w:val="28"/>
          <w:szCs w:val="28"/>
        </w:rPr>
        <w:t>543</w:t>
      </w:r>
      <w:r w:rsidRPr="00FC6377">
        <w:rPr>
          <w:rFonts w:ascii="Times New Roman" w:eastAsia="標楷體" w:hAnsi="Times New Roman" w:cs="Times New Roman" w:hint="eastAsia"/>
          <w:sz w:val="28"/>
          <w:szCs w:val="28"/>
        </w:rPr>
        <w:t>元不等，</w:t>
      </w:r>
      <w:r w:rsidR="00C20DCA" w:rsidRPr="00FC6377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C20DCA" w:rsidRPr="00FC6377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C20DCA" w:rsidRPr="00FC6377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C20DCA" w:rsidRPr="00FC6377">
        <w:rPr>
          <w:rFonts w:ascii="Times New Roman" w:eastAsia="標楷體" w:hAnsi="Times New Roman" w:cs="Times New Roman" w:hint="eastAsia"/>
          <w:sz w:val="28"/>
          <w:szCs w:val="28"/>
        </w:rPr>
        <w:t>歲</w:t>
      </w:r>
      <w:r w:rsidR="00BF02A9" w:rsidRPr="00FC6377">
        <w:rPr>
          <w:rFonts w:ascii="Times New Roman" w:eastAsia="標楷體" w:hAnsi="Times New Roman" w:cs="Times New Roman" w:hint="eastAsia"/>
          <w:sz w:val="28"/>
          <w:szCs w:val="28"/>
        </w:rPr>
        <w:t>13,660</w:t>
      </w:r>
      <w:r w:rsidR="00BF02A9" w:rsidRPr="00FC6377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Pr="00FC6377">
        <w:rPr>
          <w:rFonts w:ascii="Times New Roman" w:eastAsia="標楷體" w:hAnsi="Times New Roman" w:cs="Times New Roman" w:hint="eastAsia"/>
          <w:sz w:val="28"/>
          <w:szCs w:val="28"/>
        </w:rPr>
        <w:t>學費補助</w:t>
      </w:r>
      <w:r w:rsidR="00BF02A9" w:rsidRPr="00FC6377">
        <w:rPr>
          <w:rFonts w:ascii="Times New Roman" w:eastAsia="標楷體" w:hAnsi="Times New Roman" w:cs="Times New Roman" w:hint="eastAsia"/>
          <w:sz w:val="28"/>
          <w:szCs w:val="28"/>
        </w:rPr>
        <w:t>及每月育兒津貼</w:t>
      </w:r>
      <w:r w:rsidR="00BF02A9" w:rsidRPr="00FC6377">
        <w:rPr>
          <w:rFonts w:ascii="Times New Roman" w:eastAsia="標楷體" w:hAnsi="Times New Roman" w:cs="Times New Roman" w:hint="eastAsia"/>
          <w:sz w:val="28"/>
          <w:szCs w:val="28"/>
        </w:rPr>
        <w:t>2,500</w:t>
      </w:r>
      <w:r w:rsidRPr="00FC6377">
        <w:rPr>
          <w:rFonts w:ascii="Times New Roman" w:eastAsia="標楷體" w:hAnsi="Times New Roman" w:cs="Times New Roman" w:hint="eastAsia"/>
          <w:sz w:val="28"/>
          <w:szCs w:val="28"/>
        </w:rPr>
        <w:t>元，</w:t>
      </w:r>
      <w:r w:rsidR="00A44E3D" w:rsidRPr="00FC6377">
        <w:rPr>
          <w:rFonts w:ascii="Times New Roman" w:eastAsia="標楷體" w:hAnsi="Times New Roman" w:cs="Times New Roman"/>
          <w:sz w:val="28"/>
          <w:szCs w:val="28"/>
        </w:rPr>
        <w:t>仍按時發放，不影響家長</w:t>
      </w:r>
      <w:r w:rsidRPr="00FC6377">
        <w:rPr>
          <w:rFonts w:ascii="Times New Roman" w:eastAsia="標楷體" w:hAnsi="Times New Roman" w:cs="Times New Roman" w:hint="eastAsia"/>
          <w:sz w:val="28"/>
          <w:szCs w:val="28"/>
        </w:rPr>
        <w:t>領取</w:t>
      </w:r>
      <w:r w:rsidR="00A44E3D" w:rsidRPr="00FC6377">
        <w:rPr>
          <w:rFonts w:ascii="Times New Roman" w:eastAsia="標楷體" w:hAnsi="Times New Roman" w:cs="Times New Roman"/>
          <w:sz w:val="28"/>
          <w:szCs w:val="28"/>
        </w:rPr>
        <w:t>補助權益。</w:t>
      </w:r>
    </w:p>
    <w:p w:rsidR="00145670" w:rsidRPr="00FC6377" w:rsidRDefault="003169F8" w:rsidP="00145670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FC6377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停課</w:t>
      </w:r>
      <w:r w:rsidR="00FF0C92" w:rsidRPr="00FC6377">
        <w:rPr>
          <w:rFonts w:ascii="Times New Roman" w:eastAsia="標楷體" w:hAnsi="Times New Roman" w:cs="Times New Roman" w:hint="eastAsia"/>
          <w:sz w:val="28"/>
          <w:szCs w:val="28"/>
        </w:rPr>
        <w:t>期間各幼兒園教職員工仍正常上班，但應積極落實異地辦公或在家上班機制，於停課期間</w:t>
      </w:r>
      <w:r w:rsidR="001F1764" w:rsidRPr="00FC6377">
        <w:rPr>
          <w:rFonts w:ascii="Times New Roman" w:eastAsia="標楷體" w:hAnsi="Times New Roman" w:cs="Times New Roman" w:hint="eastAsia"/>
          <w:sz w:val="28"/>
          <w:szCs w:val="28"/>
        </w:rPr>
        <w:t>園方</w:t>
      </w:r>
      <w:r w:rsidR="00FF0C92" w:rsidRPr="00FC6377">
        <w:rPr>
          <w:rFonts w:ascii="Times New Roman" w:eastAsia="標楷體" w:hAnsi="Times New Roman" w:cs="Times New Roman" w:hint="eastAsia"/>
          <w:sz w:val="28"/>
          <w:szCs w:val="28"/>
        </w:rPr>
        <w:t>仍須每日追蹤</w:t>
      </w:r>
      <w:r w:rsidRPr="00FC6377">
        <w:rPr>
          <w:rFonts w:ascii="Times New Roman" w:eastAsia="標楷體" w:hAnsi="Times New Roman" w:cs="Times New Roman" w:hint="eastAsia"/>
          <w:sz w:val="28"/>
          <w:szCs w:val="28"/>
        </w:rPr>
        <w:t>關心</w:t>
      </w:r>
      <w:r w:rsidR="00FF0C92" w:rsidRPr="00FC6377">
        <w:rPr>
          <w:rFonts w:ascii="Times New Roman" w:eastAsia="標楷體" w:hAnsi="Times New Roman" w:cs="Times New Roman" w:hint="eastAsia"/>
          <w:sz w:val="28"/>
          <w:szCs w:val="28"/>
        </w:rPr>
        <w:t>幼兒在</w:t>
      </w:r>
      <w:r w:rsidRPr="00FC6377">
        <w:rPr>
          <w:rFonts w:ascii="Times New Roman" w:eastAsia="標楷體" w:hAnsi="Times New Roman" w:cs="Times New Roman" w:hint="eastAsia"/>
          <w:sz w:val="28"/>
          <w:szCs w:val="28"/>
        </w:rPr>
        <w:t>家之健康狀況，或同住家人是否有確診個案，並進行校安通報；亦應於停課</w:t>
      </w:r>
      <w:r w:rsidR="001F1764" w:rsidRPr="00FC6377">
        <w:rPr>
          <w:rFonts w:ascii="Times New Roman" w:eastAsia="標楷體" w:hAnsi="Times New Roman" w:cs="Times New Roman" w:hint="eastAsia"/>
          <w:sz w:val="28"/>
          <w:szCs w:val="28"/>
        </w:rPr>
        <w:t>時間</w:t>
      </w:r>
      <w:r w:rsidR="00FF0C92" w:rsidRPr="00FC6377">
        <w:rPr>
          <w:rFonts w:ascii="Times New Roman" w:eastAsia="標楷體" w:hAnsi="Times New Roman" w:cs="Times New Roman" w:hint="eastAsia"/>
          <w:sz w:val="28"/>
          <w:szCs w:val="28"/>
        </w:rPr>
        <w:t>積極備課、整備防疫物資、處理行政事務及整體園所</w:t>
      </w:r>
      <w:r w:rsidRPr="00FC6377">
        <w:rPr>
          <w:rFonts w:ascii="Times New Roman" w:eastAsia="標楷體" w:hAnsi="Times New Roman" w:cs="Times New Roman" w:hint="eastAsia"/>
          <w:sz w:val="28"/>
          <w:szCs w:val="28"/>
        </w:rPr>
        <w:t>教室內</w:t>
      </w:r>
      <w:r w:rsidR="00FF0C92" w:rsidRPr="00FC6377">
        <w:rPr>
          <w:rFonts w:ascii="Times New Roman" w:eastAsia="標楷體" w:hAnsi="Times New Roman" w:cs="Times New Roman" w:hint="eastAsia"/>
          <w:sz w:val="28"/>
          <w:szCs w:val="28"/>
        </w:rPr>
        <w:t>整潔與消毒等</w:t>
      </w:r>
      <w:r w:rsidR="001F1764" w:rsidRPr="00FC6377">
        <w:rPr>
          <w:rFonts w:ascii="Times New Roman" w:eastAsia="標楷體" w:hAnsi="Times New Roman" w:cs="Times New Roman" w:hint="eastAsia"/>
          <w:sz w:val="28"/>
          <w:szCs w:val="28"/>
        </w:rPr>
        <w:t>工作，</w:t>
      </w:r>
      <w:r w:rsidRPr="00FC6377">
        <w:rPr>
          <w:rFonts w:ascii="Times New Roman" w:eastAsia="標楷體" w:hAnsi="Times New Roman" w:cs="Times New Roman" w:hint="eastAsia"/>
          <w:sz w:val="28"/>
          <w:szCs w:val="28"/>
        </w:rPr>
        <w:t>此外，</w:t>
      </w:r>
      <w:r w:rsidR="001F1764" w:rsidRPr="00FC6377">
        <w:rPr>
          <w:rFonts w:ascii="Times New Roman" w:eastAsia="標楷體" w:hAnsi="Times New Roman" w:cs="Times New Roman" w:hint="eastAsia"/>
          <w:sz w:val="28"/>
          <w:szCs w:val="28"/>
        </w:rPr>
        <w:t>幼兒園教職員工於正常上班之情況下，園方仍應支應人員薪資。</w:t>
      </w:r>
    </w:p>
    <w:p w:rsidR="00480BAD" w:rsidRPr="00FC6377" w:rsidRDefault="009410A0" w:rsidP="003169F8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學齡前</w:t>
      </w:r>
      <w:r w:rsidR="003169F8" w:rsidRPr="00FC6377">
        <w:rPr>
          <w:rFonts w:ascii="Times New Roman" w:eastAsia="標楷體" w:hAnsi="Times New Roman" w:cs="Times New Roman" w:hint="eastAsia"/>
          <w:sz w:val="28"/>
          <w:szCs w:val="28"/>
        </w:rPr>
        <w:t>幼兒</w:t>
      </w:r>
      <w:r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3169F8" w:rsidRPr="00FC6377">
        <w:rPr>
          <w:rFonts w:ascii="Times New Roman" w:eastAsia="標楷體" w:hAnsi="Times New Roman" w:cs="Times New Roman" w:hint="eastAsia"/>
          <w:sz w:val="28"/>
          <w:szCs w:val="28"/>
        </w:rPr>
        <w:t>教</w:t>
      </w:r>
      <w:r w:rsidR="00480BAD" w:rsidRPr="00FC6377">
        <w:rPr>
          <w:rFonts w:ascii="Times New Roman" w:eastAsia="標楷體" w:hAnsi="Times New Roman" w:cs="Times New Roman" w:hint="eastAsia"/>
          <w:sz w:val="28"/>
          <w:szCs w:val="28"/>
        </w:rPr>
        <w:t>育</w:t>
      </w:r>
      <w:r w:rsidR="003169F8" w:rsidRPr="00FC6377">
        <w:rPr>
          <w:rFonts w:ascii="Times New Roman" w:eastAsia="標楷體" w:hAnsi="Times New Roman" w:cs="Times New Roman" w:hint="eastAsia"/>
          <w:sz w:val="28"/>
          <w:szCs w:val="28"/>
        </w:rPr>
        <w:t>及照顧</w:t>
      </w:r>
      <w:r w:rsidR="00480BAD" w:rsidRPr="00FC6377">
        <w:rPr>
          <w:rFonts w:ascii="Times New Roman" w:eastAsia="標楷體" w:hAnsi="Times New Roman" w:cs="Times New Roman" w:hint="eastAsia"/>
          <w:sz w:val="28"/>
          <w:szCs w:val="28"/>
        </w:rPr>
        <w:t>係維繫社會安定之重要基礎，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r w:rsidR="003169F8" w:rsidRPr="00FC6377">
        <w:rPr>
          <w:rFonts w:ascii="Times New Roman" w:eastAsia="標楷體" w:hAnsi="Times New Roman" w:cs="Times New Roman" w:hint="eastAsia"/>
          <w:sz w:val="28"/>
          <w:szCs w:val="28"/>
        </w:rPr>
        <w:t>局</w:t>
      </w:r>
      <w:r w:rsidR="002D3D35" w:rsidRPr="00FC6377">
        <w:rPr>
          <w:rFonts w:ascii="Times New Roman" w:eastAsia="標楷體" w:hAnsi="Times New Roman" w:cs="Times New Roman" w:hint="eastAsia"/>
          <w:sz w:val="28"/>
          <w:szCs w:val="28"/>
        </w:rPr>
        <w:t>仍請各</w:t>
      </w:r>
      <w:r w:rsidR="003169F8" w:rsidRPr="00FC6377">
        <w:rPr>
          <w:rFonts w:ascii="Times New Roman" w:eastAsia="標楷體" w:hAnsi="Times New Roman" w:cs="Times New Roman" w:hint="eastAsia"/>
          <w:sz w:val="28"/>
          <w:szCs w:val="28"/>
        </w:rPr>
        <w:t>幼兒</w:t>
      </w:r>
      <w:r w:rsidR="002D3D35" w:rsidRPr="00FC6377">
        <w:rPr>
          <w:rFonts w:ascii="Times New Roman" w:eastAsia="標楷體" w:hAnsi="Times New Roman" w:cs="Times New Roman" w:hint="eastAsia"/>
          <w:sz w:val="28"/>
          <w:szCs w:val="28"/>
        </w:rPr>
        <w:t>園本於永續經營的角度與園內教職員工共同應對本次疫情之衝擊</w:t>
      </w:r>
      <w:r w:rsidR="00145670" w:rsidRPr="00FC6377">
        <w:rPr>
          <w:rFonts w:ascii="Times New Roman" w:eastAsia="標楷體" w:hAnsi="Times New Roman" w:cs="Times New Roman" w:hint="eastAsia"/>
          <w:sz w:val="28"/>
          <w:szCs w:val="28"/>
        </w:rPr>
        <w:t>，倘有未依規定退款，經查證屬實者本局將依《幼兒教育及照顧法》從重處分並要求退費，未按規定支付教職員工薪資者亦將移請本市勞動局依《勞動基準法》相關規定辦理。至於</w:t>
      </w:r>
      <w:r w:rsidR="002D3D35" w:rsidRPr="00FC6377">
        <w:rPr>
          <w:rFonts w:ascii="Times New Roman" w:eastAsia="標楷體" w:hAnsi="Times New Roman" w:cs="Times New Roman" w:hint="eastAsia"/>
          <w:sz w:val="28"/>
          <w:szCs w:val="28"/>
        </w:rPr>
        <w:t>相關紓困方案亦刻正研擬中，祈請各幼兒園共體時</w:t>
      </w:r>
      <w:r w:rsidR="00F67DE8" w:rsidRPr="00FC6377">
        <w:rPr>
          <w:rFonts w:ascii="Times New Roman" w:eastAsia="標楷體" w:hAnsi="Times New Roman" w:cs="Times New Roman" w:hint="eastAsia"/>
          <w:sz w:val="28"/>
          <w:szCs w:val="28"/>
        </w:rPr>
        <w:t>艱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67DE8" w:rsidRPr="00FC6377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FC6377" w:rsidRPr="00FC6377">
        <w:rPr>
          <w:rFonts w:ascii="Times New Roman" w:eastAsia="標楷體" w:hAnsi="Times New Roman" w:cs="Times New Roman" w:hint="eastAsia"/>
          <w:sz w:val="28"/>
          <w:szCs w:val="28"/>
        </w:rPr>
        <w:t>度</w:t>
      </w:r>
      <w:r w:rsidR="00F67DE8" w:rsidRPr="00FC6377">
        <w:rPr>
          <w:rFonts w:ascii="Times New Roman" w:eastAsia="標楷體" w:hAnsi="Times New Roman" w:cs="Times New Roman" w:hint="eastAsia"/>
          <w:sz w:val="28"/>
          <w:szCs w:val="28"/>
        </w:rPr>
        <w:t>過疫情</w:t>
      </w:r>
      <w:r>
        <w:rPr>
          <w:rFonts w:ascii="Times New Roman" w:eastAsia="標楷體" w:hAnsi="Times New Roman" w:cs="Times New Roman" w:hint="eastAsia"/>
          <w:sz w:val="28"/>
          <w:szCs w:val="28"/>
        </w:rPr>
        <w:t>危機</w:t>
      </w:r>
      <w:r w:rsidR="00F67DE8" w:rsidRPr="00FC637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sectPr w:rsidR="00480BAD" w:rsidRPr="00FC6377" w:rsidSect="00424918">
      <w:pgSz w:w="11906" w:h="16838"/>
      <w:pgMar w:top="1440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315" w:rsidRDefault="00360315" w:rsidP="005F7A88">
      <w:r>
        <w:separator/>
      </w:r>
    </w:p>
  </w:endnote>
  <w:endnote w:type="continuationSeparator" w:id="0">
    <w:p w:rsidR="00360315" w:rsidRDefault="00360315" w:rsidP="005F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315" w:rsidRDefault="00360315" w:rsidP="005F7A88">
      <w:r>
        <w:separator/>
      </w:r>
    </w:p>
  </w:footnote>
  <w:footnote w:type="continuationSeparator" w:id="0">
    <w:p w:rsidR="00360315" w:rsidRDefault="00360315" w:rsidP="005F7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71C74"/>
    <w:multiLevelType w:val="hybridMultilevel"/>
    <w:tmpl w:val="F5A6A288"/>
    <w:lvl w:ilvl="0" w:tplc="3A9E4D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8B"/>
    <w:rsid w:val="0000296A"/>
    <w:rsid w:val="0000521C"/>
    <w:rsid w:val="0000582E"/>
    <w:rsid w:val="00016A53"/>
    <w:rsid w:val="00047390"/>
    <w:rsid w:val="00052867"/>
    <w:rsid w:val="0006127A"/>
    <w:rsid w:val="00061D11"/>
    <w:rsid w:val="00072527"/>
    <w:rsid w:val="000A260D"/>
    <w:rsid w:val="000A7331"/>
    <w:rsid w:val="000D2390"/>
    <w:rsid w:val="000D2BB2"/>
    <w:rsid w:val="000E356F"/>
    <w:rsid w:val="000F3CBC"/>
    <w:rsid w:val="00105495"/>
    <w:rsid w:val="001231FA"/>
    <w:rsid w:val="00127AF9"/>
    <w:rsid w:val="00132380"/>
    <w:rsid w:val="00145670"/>
    <w:rsid w:val="00146573"/>
    <w:rsid w:val="00147EB6"/>
    <w:rsid w:val="0015241F"/>
    <w:rsid w:val="001A5738"/>
    <w:rsid w:val="001C0AD5"/>
    <w:rsid w:val="001D794C"/>
    <w:rsid w:val="001F1764"/>
    <w:rsid w:val="00200B84"/>
    <w:rsid w:val="00201FEB"/>
    <w:rsid w:val="002066E3"/>
    <w:rsid w:val="0021284A"/>
    <w:rsid w:val="00213CC1"/>
    <w:rsid w:val="00223262"/>
    <w:rsid w:val="00235C37"/>
    <w:rsid w:val="002418B1"/>
    <w:rsid w:val="00246987"/>
    <w:rsid w:val="002508C8"/>
    <w:rsid w:val="00264EC6"/>
    <w:rsid w:val="002829F3"/>
    <w:rsid w:val="00282FE4"/>
    <w:rsid w:val="002B21DD"/>
    <w:rsid w:val="002C360B"/>
    <w:rsid w:val="002C3D02"/>
    <w:rsid w:val="002D073E"/>
    <w:rsid w:val="002D3C5B"/>
    <w:rsid w:val="002D3D35"/>
    <w:rsid w:val="002D5FE3"/>
    <w:rsid w:val="002F3A6D"/>
    <w:rsid w:val="003169F8"/>
    <w:rsid w:val="00324FF0"/>
    <w:rsid w:val="003335DF"/>
    <w:rsid w:val="00337CF9"/>
    <w:rsid w:val="00350194"/>
    <w:rsid w:val="003539B9"/>
    <w:rsid w:val="00360315"/>
    <w:rsid w:val="00360523"/>
    <w:rsid w:val="003A60AD"/>
    <w:rsid w:val="003C0F46"/>
    <w:rsid w:val="003E6CF9"/>
    <w:rsid w:val="004101F2"/>
    <w:rsid w:val="004153C1"/>
    <w:rsid w:val="00424918"/>
    <w:rsid w:val="00424EC2"/>
    <w:rsid w:val="00437352"/>
    <w:rsid w:val="00444EBE"/>
    <w:rsid w:val="004479F4"/>
    <w:rsid w:val="00457676"/>
    <w:rsid w:val="004646BF"/>
    <w:rsid w:val="0046611A"/>
    <w:rsid w:val="00480BAD"/>
    <w:rsid w:val="00480BE2"/>
    <w:rsid w:val="004B625B"/>
    <w:rsid w:val="004C69C2"/>
    <w:rsid w:val="0050428B"/>
    <w:rsid w:val="00537BA1"/>
    <w:rsid w:val="0054548A"/>
    <w:rsid w:val="00582638"/>
    <w:rsid w:val="005858A6"/>
    <w:rsid w:val="005A33AA"/>
    <w:rsid w:val="005B3FA7"/>
    <w:rsid w:val="005B5939"/>
    <w:rsid w:val="005C0CC8"/>
    <w:rsid w:val="005F51CC"/>
    <w:rsid w:val="005F7A88"/>
    <w:rsid w:val="00602C0C"/>
    <w:rsid w:val="00614D31"/>
    <w:rsid w:val="00616913"/>
    <w:rsid w:val="0063038D"/>
    <w:rsid w:val="00646F05"/>
    <w:rsid w:val="00650B0E"/>
    <w:rsid w:val="0065125D"/>
    <w:rsid w:val="006642F6"/>
    <w:rsid w:val="00665344"/>
    <w:rsid w:val="00676DC9"/>
    <w:rsid w:val="006B0729"/>
    <w:rsid w:val="006C7825"/>
    <w:rsid w:val="006D687E"/>
    <w:rsid w:val="0070713A"/>
    <w:rsid w:val="0071595A"/>
    <w:rsid w:val="00717027"/>
    <w:rsid w:val="00735F99"/>
    <w:rsid w:val="00762BCB"/>
    <w:rsid w:val="007717BE"/>
    <w:rsid w:val="00782CAF"/>
    <w:rsid w:val="00791660"/>
    <w:rsid w:val="00791C07"/>
    <w:rsid w:val="00792F5F"/>
    <w:rsid w:val="007A01D2"/>
    <w:rsid w:val="007A2635"/>
    <w:rsid w:val="007A5CBE"/>
    <w:rsid w:val="007B7250"/>
    <w:rsid w:val="007C11F2"/>
    <w:rsid w:val="007C5375"/>
    <w:rsid w:val="007C6F22"/>
    <w:rsid w:val="007D6140"/>
    <w:rsid w:val="007E524A"/>
    <w:rsid w:val="007E5DEA"/>
    <w:rsid w:val="008045A3"/>
    <w:rsid w:val="0080491C"/>
    <w:rsid w:val="00826753"/>
    <w:rsid w:val="008559CB"/>
    <w:rsid w:val="00862B33"/>
    <w:rsid w:val="00866304"/>
    <w:rsid w:val="008741EC"/>
    <w:rsid w:val="00892F57"/>
    <w:rsid w:val="0089473E"/>
    <w:rsid w:val="008C6E60"/>
    <w:rsid w:val="008C6F29"/>
    <w:rsid w:val="008D5A2C"/>
    <w:rsid w:val="008E48E6"/>
    <w:rsid w:val="008F0E82"/>
    <w:rsid w:val="009021D2"/>
    <w:rsid w:val="00911622"/>
    <w:rsid w:val="00927A03"/>
    <w:rsid w:val="009316A3"/>
    <w:rsid w:val="00933BE6"/>
    <w:rsid w:val="00937E02"/>
    <w:rsid w:val="009410A0"/>
    <w:rsid w:val="0096072B"/>
    <w:rsid w:val="0096549B"/>
    <w:rsid w:val="00966FC1"/>
    <w:rsid w:val="009709B6"/>
    <w:rsid w:val="00984022"/>
    <w:rsid w:val="009861E8"/>
    <w:rsid w:val="009C150B"/>
    <w:rsid w:val="009F1DA9"/>
    <w:rsid w:val="009F4460"/>
    <w:rsid w:val="00A01C22"/>
    <w:rsid w:val="00A02ECA"/>
    <w:rsid w:val="00A25E26"/>
    <w:rsid w:val="00A32220"/>
    <w:rsid w:val="00A40827"/>
    <w:rsid w:val="00A41062"/>
    <w:rsid w:val="00A44E3D"/>
    <w:rsid w:val="00A47DF4"/>
    <w:rsid w:val="00A525A7"/>
    <w:rsid w:val="00A53B3F"/>
    <w:rsid w:val="00A60ACB"/>
    <w:rsid w:val="00A7240B"/>
    <w:rsid w:val="00A72BC2"/>
    <w:rsid w:val="00A76043"/>
    <w:rsid w:val="00A85FEA"/>
    <w:rsid w:val="00AA1466"/>
    <w:rsid w:val="00AC54C2"/>
    <w:rsid w:val="00AC7AAB"/>
    <w:rsid w:val="00AD7150"/>
    <w:rsid w:val="00AF2302"/>
    <w:rsid w:val="00AF7CC7"/>
    <w:rsid w:val="00B0423D"/>
    <w:rsid w:val="00B12AD2"/>
    <w:rsid w:val="00B45445"/>
    <w:rsid w:val="00B67B0A"/>
    <w:rsid w:val="00B85F5D"/>
    <w:rsid w:val="00B92ECF"/>
    <w:rsid w:val="00B94591"/>
    <w:rsid w:val="00BB67C6"/>
    <w:rsid w:val="00BE0035"/>
    <w:rsid w:val="00BE3314"/>
    <w:rsid w:val="00BF02A9"/>
    <w:rsid w:val="00C00E00"/>
    <w:rsid w:val="00C05269"/>
    <w:rsid w:val="00C16457"/>
    <w:rsid w:val="00C17C5B"/>
    <w:rsid w:val="00C20DCA"/>
    <w:rsid w:val="00C2447E"/>
    <w:rsid w:val="00C26527"/>
    <w:rsid w:val="00C32E06"/>
    <w:rsid w:val="00C3449E"/>
    <w:rsid w:val="00C404DE"/>
    <w:rsid w:val="00C60C0C"/>
    <w:rsid w:val="00C85F06"/>
    <w:rsid w:val="00C96FE1"/>
    <w:rsid w:val="00CA55B7"/>
    <w:rsid w:val="00CB4D0C"/>
    <w:rsid w:val="00CC1174"/>
    <w:rsid w:val="00CC391B"/>
    <w:rsid w:val="00CF42CB"/>
    <w:rsid w:val="00D11CDF"/>
    <w:rsid w:val="00D26561"/>
    <w:rsid w:val="00D35241"/>
    <w:rsid w:val="00D53A23"/>
    <w:rsid w:val="00D556A6"/>
    <w:rsid w:val="00D765A0"/>
    <w:rsid w:val="00D76AF2"/>
    <w:rsid w:val="00D775A9"/>
    <w:rsid w:val="00D8795B"/>
    <w:rsid w:val="00D933C5"/>
    <w:rsid w:val="00D945D4"/>
    <w:rsid w:val="00DB26F9"/>
    <w:rsid w:val="00DB6D8B"/>
    <w:rsid w:val="00DD3669"/>
    <w:rsid w:val="00E0518C"/>
    <w:rsid w:val="00E3016B"/>
    <w:rsid w:val="00E35243"/>
    <w:rsid w:val="00E54689"/>
    <w:rsid w:val="00E77BCF"/>
    <w:rsid w:val="00E82BF4"/>
    <w:rsid w:val="00E841EA"/>
    <w:rsid w:val="00E930A3"/>
    <w:rsid w:val="00EA6502"/>
    <w:rsid w:val="00EB0FEB"/>
    <w:rsid w:val="00EB6592"/>
    <w:rsid w:val="00EE3256"/>
    <w:rsid w:val="00EF17C4"/>
    <w:rsid w:val="00F06B6F"/>
    <w:rsid w:val="00F20196"/>
    <w:rsid w:val="00F32307"/>
    <w:rsid w:val="00F40FE5"/>
    <w:rsid w:val="00F54A11"/>
    <w:rsid w:val="00F67DE8"/>
    <w:rsid w:val="00F84DFA"/>
    <w:rsid w:val="00F94722"/>
    <w:rsid w:val="00F95A9F"/>
    <w:rsid w:val="00FA364F"/>
    <w:rsid w:val="00FB7A2F"/>
    <w:rsid w:val="00FC6377"/>
    <w:rsid w:val="00FF0C92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DFC87"/>
  <w15:docId w15:val="{9DACE8E8-E91F-440D-86FB-4027A5C1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042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C3D0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7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7A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7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7A88"/>
    <w:rPr>
      <w:sz w:val="20"/>
      <w:szCs w:val="20"/>
    </w:rPr>
  </w:style>
  <w:style w:type="character" w:customStyle="1" w:styleId="lrzxr">
    <w:name w:val="lrzxr"/>
    <w:basedOn w:val="a0"/>
    <w:rsid w:val="00AC54C2"/>
  </w:style>
  <w:style w:type="character" w:customStyle="1" w:styleId="l1a">
    <w:name w:val="_l1a"/>
    <w:basedOn w:val="a0"/>
    <w:rsid w:val="00F84DFA"/>
  </w:style>
  <w:style w:type="table" w:styleId="a8">
    <w:name w:val="Table Grid"/>
    <w:basedOn w:val="a1"/>
    <w:uiPriority w:val="59"/>
    <w:rsid w:val="009C1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9C150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C150B"/>
  </w:style>
  <w:style w:type="character" w:customStyle="1" w:styleId="ab">
    <w:name w:val="註解文字 字元"/>
    <w:basedOn w:val="a0"/>
    <w:link w:val="aa"/>
    <w:uiPriority w:val="99"/>
    <w:semiHidden/>
    <w:rsid w:val="009C150B"/>
  </w:style>
  <w:style w:type="paragraph" w:styleId="ac">
    <w:name w:val="annotation subject"/>
    <w:basedOn w:val="aa"/>
    <w:next w:val="aa"/>
    <w:link w:val="ad"/>
    <w:uiPriority w:val="99"/>
    <w:semiHidden/>
    <w:unhideWhenUsed/>
    <w:rsid w:val="009C150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C150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C1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C150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5B5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nkhs-102</dc:creator>
  <cp:lastModifiedBy>AEAA-60152</cp:lastModifiedBy>
  <cp:revision>4</cp:revision>
  <cp:lastPrinted>2021-05-27T07:02:00Z</cp:lastPrinted>
  <dcterms:created xsi:type="dcterms:W3CDTF">2021-05-27T09:42:00Z</dcterms:created>
  <dcterms:modified xsi:type="dcterms:W3CDTF">2021-05-27T09:43:00Z</dcterms:modified>
</cp:coreProperties>
</file>