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19" w:rsidRDefault="00EF303D" w:rsidP="003B374C">
      <w:pPr>
        <w:widowControl/>
        <w:spacing w:before="100" w:beforeAutospacing="1" w:after="100" w:afterAutospacing="1" w:line="360" w:lineRule="auto"/>
        <w:rPr>
          <w:rFonts w:ascii="新細明體" w:eastAsia="新細明體" w:hAnsi="新細明體" w:cs="Arial"/>
          <w:bCs/>
          <w:color w:val="7F7F7F"/>
          <w:kern w:val="0"/>
          <w:sz w:val="40"/>
          <w:szCs w:val="40"/>
        </w:rPr>
      </w:pPr>
      <w:r>
        <w:rPr>
          <w:rFonts w:ascii="新細明體" w:eastAsia="新細明體" w:hAnsi="新細明體" w:cs="Arial" w:hint="eastAsia"/>
          <w:bCs/>
          <w:color w:val="7F7F7F"/>
          <w:kern w:val="0"/>
          <w:sz w:val="40"/>
          <w:szCs w:val="40"/>
        </w:rPr>
        <w:t xml:space="preserve">修養幼兒情緒  發展健康好心情     </w:t>
      </w:r>
    </w:p>
    <w:p w:rsidR="003B374C" w:rsidRPr="00EF303D" w:rsidRDefault="00EF303D" w:rsidP="003B374C">
      <w:pPr>
        <w:widowControl/>
        <w:spacing w:before="100" w:beforeAutospacing="1" w:after="100" w:afterAutospacing="1" w:line="360" w:lineRule="auto"/>
        <w:rPr>
          <w:rFonts w:ascii="新細明體" w:eastAsia="新細明體" w:hAnsi="新細明體" w:cs="Arial"/>
          <w:bCs/>
          <w:color w:val="7F7F7F"/>
          <w:kern w:val="0"/>
          <w:szCs w:val="24"/>
        </w:rPr>
      </w:pPr>
      <w:r>
        <w:rPr>
          <w:rFonts w:ascii="新細明體" w:eastAsia="新細明體" w:hAnsi="新細明體" w:cs="Arial" w:hint="eastAsia"/>
          <w:bCs/>
          <w:color w:val="7F7F7F"/>
          <w:kern w:val="0"/>
          <w:szCs w:val="24"/>
        </w:rPr>
        <w:t>我的e政府</w:t>
      </w:r>
      <w:r w:rsidR="004D4219">
        <w:rPr>
          <w:rFonts w:ascii="新細明體" w:eastAsia="新細明體" w:hAnsi="新細明體" w:cs="Arial" w:hint="eastAsia"/>
          <w:bCs/>
          <w:color w:val="7F7F7F"/>
          <w:kern w:val="0"/>
          <w:szCs w:val="24"/>
        </w:rPr>
        <w:t>入口網站第339期 104/12/05</w:t>
      </w:r>
    </w:p>
    <w:p w:rsidR="003B374C" w:rsidRPr="003B374C" w:rsidRDefault="003B374C" w:rsidP="003B374C">
      <w:pPr>
        <w:widowControl/>
        <w:spacing w:before="100" w:beforeAutospacing="1" w:after="100" w:after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B374C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家長對於孩子的情緒表現，往往承擔許多因不了解孩子情緒發展，而產生的壓力。雖然情緒總是給人難以捉摸的印象，但當深入了解之後，將發現其實情緒也是溝通方式的一種；關鍵就在於我們如何辨識情緒，並找出背後的訊息。當幼兒發脾氣時，接納、同理感受，幫他</w:t>
      </w:r>
      <w:proofErr w:type="gramStart"/>
      <w:r w:rsidRPr="003B374C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釐</w:t>
      </w:r>
      <w:proofErr w:type="gramEnd"/>
      <w:r w:rsidRPr="003B374C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清原因，才聽得進大人的建議，能為自己的行為負責。</w:t>
      </w:r>
      <w:r w:rsidRPr="003B374C">
        <w:rPr>
          <w:rFonts w:ascii="新細明體" w:eastAsia="新細明體" w:hAnsi="新細明體" w:cs="Arial" w:hint="eastAsia"/>
          <w:b/>
          <w:bCs/>
          <w:color w:val="31849B"/>
          <w:kern w:val="0"/>
          <w:szCs w:val="24"/>
        </w:rPr>
        <w:br/>
      </w:r>
      <w:r w:rsidRPr="003B374C">
        <w:rPr>
          <w:rFonts w:ascii="新細明體" w:eastAsia="新細明體" w:hAnsi="新細明體" w:cs="Arial"/>
          <w:b/>
          <w:bCs/>
          <w:noProof/>
          <w:color w:val="31849B"/>
          <w:kern w:val="0"/>
          <w:szCs w:val="24"/>
        </w:rPr>
        <w:drawing>
          <wp:inline distT="0" distB="0" distL="0" distR="0" wp14:anchorId="30EC092B" wp14:editId="6A2881EC">
            <wp:extent cx="135890" cy="125095"/>
            <wp:effectExtent l="0" t="0" r="0" b="8255"/>
            <wp:docPr id="1" name="圖片 1" descr="http://kids.www.gov.tw/img/upload/201311210836271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ww.gov.tw/img/upload/20131121083627179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4C">
        <w:rPr>
          <w:rFonts w:ascii="新細明體" w:eastAsia="新細明體" w:hAnsi="新細明體" w:cs="Arial" w:hint="eastAsia"/>
          <w:b/>
          <w:bCs/>
          <w:color w:val="31849B"/>
          <w:kern w:val="0"/>
          <w:szCs w:val="24"/>
        </w:rPr>
        <w:t>如何觀察情緒：</w:t>
      </w:r>
      <w:r w:rsidRPr="003B374C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br/>
        <w:t>我們一般用五個主要的特點，觀察幼兒的情緒：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829"/>
      </w:tblGrid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/>
                <w:bCs/>
                <w:color w:val="7F7F7F"/>
                <w:kern w:val="0"/>
                <w:sz w:val="20"/>
                <w:szCs w:val="20"/>
              </w:rPr>
              <w:t>特點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/>
                <w:bCs/>
                <w:color w:val="7F7F7F"/>
                <w:kern w:val="0"/>
                <w:sz w:val="20"/>
                <w:szCs w:val="20"/>
              </w:rPr>
              <w:t>幼兒活動模式</w:t>
            </w:r>
          </w:p>
        </w:tc>
      </w:tr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活動量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活躍的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時間相比安靜的時間之比例。有些幼兒非常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活躍，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不停地摸索、舞動，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爬高爬低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、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到處抓碰東西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等，這表示活動量很高。</w:t>
            </w:r>
          </w:p>
        </w:tc>
      </w:tr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專注持久力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用心專注活動的時間。例如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專心地砌模型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、拼圖等，即能持續動腦筋。一、兩歲專注兩、三分鐘。三、四歲的孩子可專注五至八分鐘，五、六歲孩子可專注十分鐘以上。</w:t>
            </w:r>
          </w:p>
        </w:tc>
      </w:tr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起居節奏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起居生活規律，跟幼兒的生理時鐘很有關係。如果睡不好吃不好，就會產生焦慮。</w:t>
            </w:r>
          </w:p>
        </w:tc>
      </w:tr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適應力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對外界新事物適應和接受的能力。有些幼兒非常抗拒新事物，或者看見陌生的東西，聽到一些聲音，也會有強烈而負面的反應。</w:t>
            </w:r>
          </w:p>
        </w:tc>
      </w:tr>
      <w:tr w:rsidR="003B374C" w:rsidRPr="003B374C" w:rsidTr="003B37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情緒表現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幼兒的心情。有些幼兒愛笑、開朗，情緒極好，有些則比較古肅、愛哭，常常不高興，情緒較負面。</w:t>
            </w:r>
          </w:p>
        </w:tc>
      </w:tr>
    </w:tbl>
    <w:p w:rsidR="004D4219" w:rsidRPr="004D4219" w:rsidRDefault="003B374C" w:rsidP="004D4219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rFonts w:ascii="新細明體" w:eastAsia="新細明體" w:hAnsi="新細明體" w:cs="Arial"/>
          <w:bCs/>
          <w:color w:val="7F7F7F"/>
          <w:kern w:val="0"/>
          <w:sz w:val="20"/>
          <w:szCs w:val="20"/>
        </w:rPr>
      </w:pPr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一般來說，幼兒的情緒分為三類：</w:t>
      </w:r>
    </w:p>
    <w:p w:rsidR="004D4219" w:rsidRDefault="003B374C" w:rsidP="004D4219">
      <w:pPr>
        <w:pStyle w:val="a5"/>
        <w:widowControl/>
        <w:spacing w:before="100" w:beforeAutospacing="1" w:after="100" w:afterAutospacing="1" w:line="360" w:lineRule="auto"/>
        <w:ind w:leftChars="0"/>
        <w:rPr>
          <w:rFonts w:ascii="新細明體" w:eastAsia="新細明體" w:hAnsi="新細明體" w:cs="Arial"/>
          <w:bCs/>
          <w:color w:val="7F7F7F"/>
          <w:kern w:val="0"/>
          <w:sz w:val="20"/>
          <w:szCs w:val="20"/>
        </w:rPr>
      </w:pPr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 xml:space="preserve">　第一類是隨和的，情緒比較穩定，生有規律，適應能力高，愛笑開朗，大概</w:t>
      </w:r>
      <w:proofErr w:type="gramStart"/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佔</w:t>
      </w:r>
      <w:proofErr w:type="gramEnd"/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四成。</w:t>
      </w:r>
    </w:p>
    <w:p w:rsidR="003B374C" w:rsidRDefault="003B374C" w:rsidP="004D4219">
      <w:pPr>
        <w:pStyle w:val="a5"/>
        <w:widowControl/>
        <w:spacing w:before="100" w:beforeAutospacing="1" w:after="100" w:afterAutospacing="1" w:line="360" w:lineRule="auto"/>
        <w:ind w:leftChars="50" w:left="120" w:firstLineChars="50" w:firstLine="100"/>
        <w:rPr>
          <w:rFonts w:ascii="新細明體" w:eastAsia="新細明體" w:hAnsi="新細明體" w:cs="Arial"/>
          <w:bCs/>
          <w:color w:val="7F7F7F"/>
          <w:kern w:val="0"/>
          <w:sz w:val="20"/>
          <w:szCs w:val="20"/>
        </w:rPr>
      </w:pPr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第二類是難以相處的，容易衝動，大叫大哭，自我控制能力低，生活欠缺規律，大概</w:t>
      </w:r>
      <w:proofErr w:type="gramStart"/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佔</w:t>
      </w:r>
      <w:proofErr w:type="gramEnd"/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一成。另外有約一成半是屬於</w:t>
      </w:r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br/>
        <w:t xml:space="preserve">　慢熱的，較被動，情緒較為負面，需較長時間去適應新事物。</w:t>
      </w:r>
      <w:r w:rsidRPr="004D4219">
        <w:rPr>
          <w:rFonts w:ascii="新細明體" w:eastAsia="新細明體" w:hAnsi="新細明體" w:cs="新細明體" w:hint="eastAsia"/>
          <w:b/>
          <w:bCs/>
          <w:color w:val="31849B"/>
          <w:kern w:val="0"/>
          <w:szCs w:val="24"/>
        </w:rPr>
        <w:br/>
      </w:r>
      <w:r w:rsidRPr="003B374C">
        <w:rPr>
          <w:rFonts w:cs="新細明體"/>
          <w:b/>
          <w:noProof/>
          <w:color w:val="31849B"/>
          <w:szCs w:val="24"/>
        </w:rPr>
        <w:drawing>
          <wp:inline distT="0" distB="0" distL="0" distR="0" wp14:anchorId="5F8EDE95" wp14:editId="06FDE881">
            <wp:extent cx="135890" cy="125095"/>
            <wp:effectExtent l="0" t="0" r="0" b="8255"/>
            <wp:docPr id="3" name="圖片 3" descr="http://kids.www.gov.tw/img/upload/20131121083644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.www.gov.tw/img/upload/20131121083644106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219">
        <w:rPr>
          <w:rFonts w:ascii="新細明體" w:eastAsia="新細明體" w:hAnsi="新細明體" w:cs="新細明體" w:hint="eastAsia"/>
          <w:b/>
          <w:bCs/>
          <w:color w:val="31849B"/>
          <w:kern w:val="0"/>
          <w:szCs w:val="24"/>
        </w:rPr>
        <w:t>孩子情緒是否正常</w:t>
      </w:r>
      <w:r w:rsidRPr="004D4219">
        <w:rPr>
          <w:rFonts w:ascii="新細明體" w:eastAsia="新細明體" w:hAnsi="新細明體" w:cs="Arial" w:hint="eastAsia"/>
          <w:b/>
          <w:bCs/>
          <w:color w:val="31849B"/>
          <w:kern w:val="0"/>
          <w:szCs w:val="24"/>
        </w:rPr>
        <w:t>：</w:t>
      </w:r>
      <w:r w:rsidRPr="004D4219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br/>
        <w:t>針對性格及行為異常，教育部進行全國兒童普查時，將其區分為下列五種類型：</w:t>
      </w:r>
    </w:p>
    <w:p w:rsidR="004D4219" w:rsidRPr="004D4219" w:rsidRDefault="004D4219" w:rsidP="004D4219">
      <w:pPr>
        <w:pStyle w:val="a5"/>
        <w:widowControl/>
        <w:spacing w:before="100" w:beforeAutospacing="1" w:after="100" w:afterAutospacing="1" w:line="360" w:lineRule="auto"/>
        <w:ind w:leftChars="50" w:left="120" w:firstLineChars="50" w:firstLine="12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971"/>
      </w:tblGrid>
      <w:tr w:rsidR="003B374C" w:rsidRPr="003B374C" w:rsidTr="003B37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/>
                <w:bCs/>
                <w:color w:val="7F7F7F"/>
                <w:kern w:val="0"/>
                <w:sz w:val="20"/>
                <w:szCs w:val="20"/>
              </w:rPr>
              <w:lastRenderedPageBreak/>
              <w:t>類型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/>
                <w:bCs/>
                <w:color w:val="7F7F7F"/>
                <w:kern w:val="0"/>
                <w:sz w:val="20"/>
                <w:szCs w:val="20"/>
              </w:rPr>
              <w:t>幼兒行為模式</w:t>
            </w:r>
          </w:p>
        </w:tc>
      </w:tr>
      <w:tr w:rsidR="003B374C" w:rsidRPr="003B374C" w:rsidTr="003B37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人際關係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無法與同儕或教師建立或維持良好的人際關係。如：經常與同學打架、發生口角、攻擊老師、亂發脾氣、不與同學來往、任意指責或批評同學等。</w:t>
            </w:r>
          </w:p>
        </w:tc>
      </w:tr>
      <w:tr w:rsidR="003B374C" w:rsidRPr="003B374C" w:rsidTr="003B37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行為規範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通稱為違規犯過行為或反社會行為，即在正常的環境下，出現不適當的行或情緒反應。如經常無故遲到、缺席、逃學、易怒、出現破壞行為、考試作弊或傷害別人等。</w:t>
            </w:r>
          </w:p>
        </w:tc>
      </w:tr>
      <w:tr w:rsidR="003B374C" w:rsidRPr="003B374C" w:rsidTr="003B37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憂鬱情緒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通稱情緒困擾問題或不合群，即經常有不快樂或沮喪的情緒。如：經常對活動不感興趣、會傷害自己、愁眉苦臉不高興、悲觀、對自己的事漠不關心、情緒低潮或畏縮等。</w:t>
            </w:r>
          </w:p>
        </w:tc>
      </w:tr>
      <w:tr w:rsidR="003B374C" w:rsidRPr="003B374C" w:rsidTr="003B37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焦慮情緒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C" w:rsidRPr="003B374C" w:rsidRDefault="003B374C" w:rsidP="003B374C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因過度焦慮導致明顯的身體不適應症狀、恐懼反應。如：經常緊張、亂動、易因焦慮引起生理反應（嘔吐、頭昏）、不斷重覆同一動作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（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如：洗手、梳頭、拉衣服</w:t>
            </w:r>
            <w:proofErr w:type="gramStart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）</w:t>
            </w:r>
            <w:proofErr w:type="gramEnd"/>
            <w:r w:rsidRPr="003B374C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等。</w:t>
            </w:r>
          </w:p>
        </w:tc>
      </w:tr>
    </w:tbl>
    <w:p w:rsidR="00621F05" w:rsidRDefault="003B374C" w:rsidP="004D4219">
      <w:pPr>
        <w:widowControl/>
        <w:spacing w:before="100" w:beforeAutospacing="1" w:after="100" w:afterAutospacing="1" w:line="360" w:lineRule="auto"/>
        <w:rPr>
          <w:rFonts w:ascii="新細明體" w:eastAsia="新細明體" w:hAnsi="新細明體" w:cs="Arial"/>
          <w:bCs/>
          <w:color w:val="7F7F7F"/>
          <w:kern w:val="0"/>
          <w:sz w:val="20"/>
          <w:szCs w:val="20"/>
        </w:rPr>
      </w:pPr>
      <w:r w:rsidRPr="003B374C">
        <w:rPr>
          <w:rFonts w:ascii="新細明體" w:eastAsia="新細明體" w:hAnsi="新細明體" w:cs="Arial" w:hint="eastAsia"/>
          <w:bCs/>
          <w:color w:val="7F7F7F"/>
          <w:kern w:val="0"/>
          <w:sz w:val="20"/>
          <w:szCs w:val="20"/>
        </w:rPr>
        <w:t>當我們正在試著矯正或處罰孩子的時候，要記得自我提醒：「所有孩子都是需要感覺到被接納、被重視的」。爸爸媽媽們要能接收與意識到孩子所發出的情緒表達訊號，並對孩子的需求給予立即而適當的回應。父母們不論多忙，也該讓孩子覺得，他們可以隨時來找我們幫忙，而不會被我們冷落。</w:t>
      </w:r>
    </w:p>
    <w:p w:rsidR="001F35D6" w:rsidRPr="001F35D6" w:rsidRDefault="00CE0AE9" w:rsidP="004D4219">
      <w:pPr>
        <w:widowControl/>
        <w:spacing w:before="100" w:beforeAutospacing="1" w:after="100" w:afterAutospacing="1" w:line="360" w:lineRule="auto"/>
        <w:rPr>
          <w:rFonts w:ascii="新細明體" w:eastAsia="新細明體" w:hAnsi="新細明體" w:cs="Arial"/>
          <w:b/>
          <w:bCs/>
          <w:color w:val="7F7F7F"/>
          <w:kern w:val="0"/>
          <w:sz w:val="32"/>
          <w:szCs w:val="32"/>
        </w:rPr>
      </w:pPr>
      <w:r>
        <w:rPr>
          <w:rFonts w:ascii="新細明體" w:eastAsia="新細明體" w:hAnsi="新細明體" w:cs="Arial" w:hint="eastAsia"/>
          <w:b/>
          <w:bCs/>
          <w:color w:val="7F7F7F"/>
          <w:kern w:val="0"/>
          <w:sz w:val="32"/>
          <w:szCs w:val="32"/>
        </w:rPr>
        <w:t>@</w:t>
      </w:r>
      <w:r w:rsidR="001F35D6" w:rsidRPr="001F35D6">
        <w:rPr>
          <w:rFonts w:ascii="新細明體" w:eastAsia="新細明體" w:hAnsi="新細明體" w:cs="Arial" w:hint="eastAsia"/>
          <w:b/>
          <w:bCs/>
          <w:color w:val="7F7F7F"/>
          <w:kern w:val="0"/>
          <w:sz w:val="32"/>
          <w:szCs w:val="32"/>
        </w:rPr>
        <w:t>理解幼兒情緒</w:t>
      </w:r>
    </w:p>
    <w:tbl>
      <w:tblPr>
        <w:tblpPr w:leftFromText="180" w:rightFromText="180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9331"/>
      </w:tblGrid>
      <w:tr w:rsidR="004D4219" w:rsidRPr="004D4219" w:rsidTr="004D4219">
        <w:tc>
          <w:tcPr>
            <w:tcW w:w="9331" w:type="dxa"/>
            <w:hideMark/>
          </w:tcPr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4219">
              <w:rPr>
                <w:rFonts w:ascii="新細明體" w:eastAsia="新細明體" w:hAnsi="新細明體" w:cs="Arial" w:hint="eastAsia"/>
                <w:b/>
                <w:bCs/>
                <w:color w:val="31849B"/>
                <w:kern w:val="0"/>
                <w:szCs w:val="24"/>
              </w:rPr>
              <w:t>幼兒情緒教育：</w:t>
            </w: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br/>
              <w:t xml:space="preserve">　在高EQ與高生活壓力的社會中，情緒議題日受重視，身心靈平衡成為全人成長的重要課題。在心理</w:t>
            </w: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br/>
              <w:t xml:space="preserve">　 諮商現況觀察中，愈來愈多的家長正視孩子的情緒困擾，並願意透過專業協助來幫忙孩子處理情緒</w:t>
            </w: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br/>
              <w:t xml:space="preserve">　 。從許多經驗和輔導案例中顯示，以下的態度與技巧，是父母陪伴孩子處理情緒的重要原則。</w:t>
            </w: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br/>
            </w:r>
            <w:r w:rsidRPr="004D4219">
              <w:rPr>
                <w:rFonts w:ascii="新細明體" w:eastAsia="新細明體" w:hAnsi="新細明體" w:cs="Arial" w:hint="eastAsia"/>
                <w:b/>
                <w:bCs/>
                <w:color w:val="31849B"/>
                <w:kern w:val="0"/>
                <w:szCs w:val="24"/>
              </w:rPr>
              <w:br/>
            </w:r>
            <w:r w:rsidRPr="004D4219">
              <w:rPr>
                <w:rFonts w:ascii="新細明體" w:eastAsia="新細明體" w:hAnsi="新細明體" w:cs="Arial"/>
                <w:b/>
                <w:bCs/>
                <w:noProof/>
                <w:color w:val="31849B"/>
                <w:kern w:val="0"/>
                <w:szCs w:val="24"/>
              </w:rPr>
              <w:drawing>
                <wp:inline distT="0" distB="0" distL="0" distR="0" wp14:anchorId="397327FC" wp14:editId="11D1C11F">
                  <wp:extent cx="135890" cy="125095"/>
                  <wp:effectExtent l="0" t="0" r="0" b="8255"/>
                  <wp:docPr id="4" name="圖片 4" descr="http://kids.www.gov.tw/img/upload/201311210848571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ids.www.gov.tw/img/upload/201311210848571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219">
              <w:rPr>
                <w:rFonts w:ascii="新細明體" w:eastAsia="新細明體" w:hAnsi="新細明體" w:cs="Arial" w:hint="eastAsia"/>
                <w:b/>
                <w:bCs/>
                <w:color w:val="31849B"/>
                <w:kern w:val="0"/>
                <w:szCs w:val="24"/>
              </w:rPr>
              <w:t>父母與孩子間相處之道：</w:t>
            </w:r>
          </w:p>
          <w:tbl>
            <w:tblPr>
              <w:tblW w:w="7825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5795"/>
            </w:tblGrid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jc w:val="center"/>
                    <w:rPr>
                      <w:rFonts w:ascii="Verdana" w:eastAsia="新細明體" w:hAnsi="Verdana" w:cs="新細明體"/>
                      <w:b/>
                      <w:bCs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/>
                      <w:bCs/>
                      <w:color w:val="7F7F7F"/>
                      <w:kern w:val="0"/>
                      <w:sz w:val="20"/>
                      <w:szCs w:val="20"/>
                    </w:rPr>
                    <w:t>重要原則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jc w:val="center"/>
                    <w:rPr>
                      <w:rFonts w:ascii="Verdana" w:eastAsia="新細明體" w:hAnsi="Verdana" w:cs="新細明體"/>
                      <w:b/>
                      <w:bCs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/>
                      <w:bCs/>
                      <w:color w:val="7F7F7F"/>
                      <w:kern w:val="0"/>
                      <w:sz w:val="20"/>
                      <w:szCs w:val="20"/>
                    </w:rPr>
                    <w:t>態度與技巧處理方式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父母先做好自我關照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長期處理孩子情緒困擾的家長容易因為挫折感與無力感，親子之間情緒衝突與對立的情況惡化，「情緒污染」成為家庭最大的困境。因此，當感覺精疲力竭或情緒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頻臨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 xml:space="preserve">崩潰時，務必讓自己從衝突、挫折中抽離，找個方法照顧、安撫自己的情緒，再處理孩子的情緒。 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以溫暖、支持共度壓力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父母分居離異、親人去世、經濟困境等是常見的家庭事件，孩子</w:t>
                  </w: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lastRenderedPageBreak/>
                    <w:t>在適應時可能會出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現像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憂慮、傷心等困擾；若兒童早有情緒困擾，那麼重大壓力事件的發生，會使孩子的情緒症狀更形惡化。照顧者所提供的穩定、安全的生活環境與互動關係，是協助恢復正常生活的不二法門。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lastRenderedPageBreak/>
                    <w:t>理解孩子的情緒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孩子陷入負向情緒時，旁人看到的通常只是孩子的怒氣、哭鬧，對孩子情緒背後的想法、需求毫無所知；最常見的是父母在不清楚原因的情況下，以連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哄帶騙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、威脅利誘、武力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恫赫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等手段來中止這些行為，但真正的情緒需求未獲得滿足，於是同樣的戲碼就會不斷的反覆上演。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允許孩子擁有情緒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面對孩子的哭泣時，經常會告訴他「男生不可以哭，不然會被笑」、「你是愛哭鬼」等嘲弄、貶抑的言詞來對待孩子，這些孩子以後在處理有關的情緒就易遭遇困難。情緒就如火山蓄積的能量一樣，暫時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將其壓下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，改天還是會尋找其他的出口宣</w:t>
                  </w:r>
                  <w:proofErr w:type="gramStart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洩</w:t>
                  </w:r>
                  <w:proofErr w:type="gramEnd"/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，屆時爆發的破壞力將是難以想像的。因此孩子應該被允許擁有、表達或呵護自己的種種情緒。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享受生命的美好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當家庭陷入情緒污染的狀態時，享受美好的能力似乎也間接喪失。很多家庭因為擔心孩子情緒失控造成難堪，因此開始侷限自己與孩子的社交空間，例如減少朋友聚會、全家出遊等。然而當心情不好時，更應該體驗生命的美好，散步、聽音樂，都是舒緩情緒的好方法。</w:t>
                  </w:r>
                </w:p>
              </w:tc>
            </w:tr>
            <w:tr w:rsidR="004D4219" w:rsidRPr="004D4219" w:rsidTr="00CE0A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提升孩子問題解決能力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219" w:rsidRPr="004D4219" w:rsidRDefault="004D4219" w:rsidP="00CE0AE9">
                  <w:pPr>
                    <w:framePr w:hSpace="180" w:wrap="around" w:vAnchor="text" w:hAnchor="margin" w:y="658"/>
                    <w:widowControl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4D4219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 xml:space="preserve">孩子面對生活中各式各樣的問題時，只能以其有限的思維與能力去解決問題，過程中可能衍生焦慮、挫折等情緒。父母可以激盪孩子思考解決問題的辦法，例如「你的好朋友突然不理你時，你怎麼辦？」、「你回到家門口才發現忘了帶鑰匙，你怎麼處理？」，父母以鼓勵代替批評，那麼未來孩子真正面對問題時就會降低退縮、焦慮與挫敗感。 </w:t>
                  </w:r>
                </w:p>
              </w:tc>
            </w:tr>
          </w:tbl>
          <w:p w:rsid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br/>
            </w:r>
            <w:r w:rsidRPr="004D4219">
              <w:rPr>
                <w:rFonts w:ascii="新細明體" w:eastAsia="新細明體" w:hAnsi="新細明體" w:cs="Arial"/>
                <w:bCs/>
                <w:noProof/>
                <w:color w:val="7F7F7F"/>
                <w:kern w:val="0"/>
                <w:sz w:val="20"/>
                <w:szCs w:val="20"/>
              </w:rPr>
              <w:drawing>
                <wp:inline distT="0" distB="0" distL="0" distR="0" wp14:anchorId="36EA7C2F" wp14:editId="5CAADA35">
                  <wp:extent cx="391795" cy="173990"/>
                  <wp:effectExtent l="0" t="0" r="8255" b="0"/>
                  <wp:docPr id="5" name="圖片 5" descr="http://kids.www.gov.tw/img/upload/2013112108490915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ids.www.gov.tw/img/upload/2013112108490915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相關資料：</w:t>
            </w:r>
            <w:hyperlink r:id="rId8" w:tgtFrame="_blank" w:history="1">
              <w:r w:rsidRPr="004D4219">
                <w:rPr>
                  <w:rFonts w:ascii="新細明體" w:eastAsia="新細明體" w:hAnsi="新細明體" w:cs="Arial" w:hint="eastAsia"/>
                  <w:bCs/>
                  <w:color w:val="0000FF"/>
                  <w:kern w:val="0"/>
                  <w:sz w:val="20"/>
                  <w:szCs w:val="20"/>
                </w:rPr>
                <w:t>衛生福利部兒童之家－幼兒情緒輔導</w:t>
              </w:r>
            </w:hyperlink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>、</w:t>
            </w:r>
            <w:hyperlink r:id="rId9" w:tgtFrame="_blank" w:history="1">
              <w:r w:rsidRPr="004D4219">
                <w:rPr>
                  <w:rFonts w:ascii="新細明體" w:eastAsia="新細明體" w:hAnsi="新細明體" w:cs="Arial" w:hint="eastAsia"/>
                  <w:bCs/>
                  <w:color w:val="0000FF"/>
                  <w:kern w:val="0"/>
                  <w:sz w:val="20"/>
                  <w:szCs w:val="20"/>
                </w:rPr>
                <w:t>高雄市社會局兒福服中心－教養小偏方</w:t>
              </w:r>
            </w:hyperlink>
          </w:p>
          <w:p w:rsidR="004D4219" w:rsidRPr="004D4219" w:rsidRDefault="00CE0AE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8"/>
                <w:szCs w:val="28"/>
              </w:rPr>
              <w:t>@</w:t>
            </w:r>
            <w:bookmarkStart w:id="0" w:name="_GoBack"/>
            <w:bookmarkEnd w:id="0"/>
            <w:r w:rsidR="004D4219"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8"/>
                <w:szCs w:val="28"/>
              </w:rPr>
              <w:t xml:space="preserve">共創美好親子關係： </w:t>
            </w:r>
          </w:p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 xml:space="preserve">　善待孩子的情緒，也要善待自己情緒。過去教育未教我們如何處理自己的情緒，總認為情緒的發洩</w:t>
            </w:r>
          </w:p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 xml:space="preserve">　 與分享是非理性的、是不可以的，於是孩子有一天也會和我們一樣用壓抑、生氣來因應自己的情緒</w:t>
            </w:r>
          </w:p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 xml:space="preserve">　 。所以不論困擾來源為何，也不管情緒障礙的程度如何，我們必須謹記在心的是：只要我們願意用</w:t>
            </w:r>
          </w:p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 xml:space="preserve">　 心去傾聽、同理、包容、感受孩子的情緒，並且一起探索、討論自己的情緒和因應策略，那麼孩子</w:t>
            </w:r>
          </w:p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lastRenderedPageBreak/>
              <w:t xml:space="preserve">　 情緒問題一定能夠獲得改善。</w:t>
            </w:r>
          </w:p>
          <w:p w:rsid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</w:pPr>
            <w:r w:rsidRPr="004D4219">
              <w:rPr>
                <w:rFonts w:ascii="新細明體" w:eastAsia="新細明體" w:hAnsi="新細明體" w:cs="Arial" w:hint="eastAsia"/>
                <w:bCs/>
                <w:color w:val="7F7F7F"/>
                <w:kern w:val="0"/>
                <w:sz w:val="20"/>
                <w:szCs w:val="20"/>
              </w:rPr>
              <w:t xml:space="preserve">推薦網站：高雄市社會局－兒童及少年福利、臺北市政府衛生局－兒童早期療育 </w:t>
            </w:r>
          </w:p>
          <w:tbl>
            <w:tblPr>
              <w:tblpPr w:leftFromText="180" w:rightFromText="180" w:vertAnchor="text" w:horzAnchor="margin" w:tblpY="-11"/>
              <w:tblW w:w="0" w:type="auto"/>
              <w:tblLook w:val="04A0" w:firstRow="1" w:lastRow="0" w:firstColumn="1" w:lastColumn="0" w:noHBand="0" w:noVBand="1"/>
            </w:tblPr>
            <w:tblGrid>
              <w:gridCol w:w="9115"/>
            </w:tblGrid>
            <w:tr w:rsidR="002C2DEF" w:rsidRPr="002C2DEF" w:rsidTr="00CE0AE9">
              <w:tc>
                <w:tcPr>
                  <w:tcW w:w="9115" w:type="dxa"/>
                  <w:hideMark/>
                </w:tcPr>
                <w:p w:rsidR="002C2DEF" w:rsidRPr="002C2DEF" w:rsidRDefault="002C2DEF" w:rsidP="002C2DEF">
                  <w:pPr>
                    <w:widowControl/>
                    <w:tabs>
                      <w:tab w:val="left" w:pos="1770"/>
                    </w:tabs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lastRenderedPageBreak/>
                    <w:t>培養良好情緒基礎：</w:t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培養穩定的情緒，可讓孩子終身受用無往不利；除了可以擁有更快樂的生活與更好的表現，也可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以減少未來發生心理問題與精神疾病的機率，對於國家社會的穩定，也算是一大貢獻。願各位家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長都能培養出高EQ的未來主人翁，也能在您與孩子的成長路上，扮演著輔助的角色。</w:t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2C2DEF" w:rsidRPr="002C2DEF" w:rsidTr="00CE0AE9">
              <w:tc>
                <w:tcPr>
                  <w:tcW w:w="9115" w:type="dxa"/>
                  <w:hideMark/>
                </w:tcPr>
                <w:p w:rsidR="002C2DEF" w:rsidRPr="002C2DEF" w:rsidRDefault="002C2DEF" w:rsidP="002C2DEF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br/>
                  </w:r>
                  <w:r w:rsidRPr="002C2DEF">
                    <w:rPr>
                      <w:rFonts w:ascii="新細明體" w:eastAsia="新細明體" w:hAnsi="新細明體" w:cs="Arial"/>
                      <w:b/>
                      <w:bCs/>
                      <w:noProof/>
                      <w:color w:val="31849B"/>
                      <w:kern w:val="0"/>
                      <w:szCs w:val="24"/>
                    </w:rPr>
                    <w:drawing>
                      <wp:inline distT="0" distB="0" distL="0" distR="0" wp14:anchorId="54C0FBAF" wp14:editId="0A844304">
                        <wp:extent cx="135890" cy="125095"/>
                        <wp:effectExtent l="0" t="0" r="0" b="8255"/>
                        <wp:docPr id="6" name="圖片 6" descr="http://kids.www.gov.tw/img/upload/2013112108430514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kids.www.gov.tw/img/upload/2013112108430514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t>成長階段幼兒的情緒表現：</w:t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從出生到五</w:t>
                  </w:r>
                  <w:proofErr w:type="gramStart"/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大的嬰兒，會出現滿足、驚嚇、厭惡和苦惱的表情。隨著年齡增長，孩子的表情就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更豐富了，如三~四月大的嬰幼兒已經會生氣，二歲的孩子也會為自己的能力感到驕傲。五、六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歲以後，孩子已經更複雜的情緒，如謙虛、自信等。以下為情緒發展里程表：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br/>
                  </w:r>
                </w:p>
                <w:tbl>
                  <w:tblPr>
                    <w:tblW w:w="4722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  <w:gridCol w:w="3266"/>
                  </w:tblGrid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jc w:val="center"/>
                          <w:rPr>
                            <w:rFonts w:ascii="Verdana" w:eastAsia="新細明體" w:hAnsi="Verdana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年齡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jc w:val="center"/>
                          <w:rPr>
                            <w:rFonts w:ascii="Verdana" w:eastAsia="新細明體" w:hAnsi="Verdana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情緒發展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零至五</w:t>
                        </w:r>
                        <w:proofErr w:type="gramStart"/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週</w:t>
                        </w:r>
                        <w:proofErr w:type="gramEnd"/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滿足、驚嚇、厭惡、苦惱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六至八</w:t>
                        </w:r>
                        <w:proofErr w:type="gramStart"/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週</w:t>
                        </w:r>
                        <w:proofErr w:type="gramEnd"/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高興 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三至四個月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生氣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八至九個月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悲傷、害怕 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一至一歲半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善感的、害羞(始於十八</w:t>
                        </w:r>
                        <w:proofErr w:type="gramStart"/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>個</w:t>
                        </w:r>
                        <w:proofErr w:type="gramEnd"/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月) 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二歲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驕傲 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三至四歲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罪惡、嫉妒 </w:t>
                        </w:r>
                      </w:p>
                    </w:tc>
                  </w:tr>
                  <w:tr w:rsidR="002C2DEF" w:rsidRPr="002C2DEF" w:rsidTr="00CE0AE9">
                    <w:trPr>
                      <w:tblCellSpacing w:w="15" w:type="dxa"/>
                      <w:jc w:val="center"/>
                    </w:trPr>
                    <w:tc>
                      <w:tcPr>
                        <w:tcW w:w="14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五至六歲 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C2DEF" w:rsidRPr="002C2DEF" w:rsidRDefault="002C2DEF" w:rsidP="00CE0AE9">
                        <w:pPr>
                          <w:framePr w:hSpace="180" w:wrap="around" w:vAnchor="text" w:hAnchor="margin" w:y="658"/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Cs w:val="24"/>
                          </w:rPr>
                        </w:pPr>
                        <w:r w:rsidRPr="002C2DEF">
                          <w:rPr>
                            <w:rFonts w:ascii="新細明體" w:eastAsia="新細明體" w:hAnsi="新細明體" w:cs="Arial" w:hint="eastAsia"/>
                            <w:bCs/>
                            <w:color w:val="7F7F7F"/>
                            <w:kern w:val="0"/>
                            <w:sz w:val="20"/>
                            <w:szCs w:val="20"/>
                          </w:rPr>
                          <w:t xml:space="preserve">擔心、謙虛、自信 </w:t>
                        </w:r>
                      </w:p>
                    </w:tc>
                  </w:tr>
                </w:tbl>
                <w:p w:rsidR="002C2DEF" w:rsidRPr="002C2DEF" w:rsidRDefault="002C2DEF" w:rsidP="002C2DEF">
                  <w:pPr>
                    <w:widowControl/>
                    <w:jc w:val="center"/>
                    <w:rPr>
                      <w:rFonts w:ascii="Verdana" w:eastAsia="新細明體" w:hAnsi="Verdana" w:cs="新細明體"/>
                      <w:kern w:val="0"/>
                      <w:szCs w:val="24"/>
                    </w:rPr>
                  </w:pPr>
                  <w:r w:rsidRPr="002C2DEF">
                    <w:rPr>
                      <w:rFonts w:ascii="Verdana" w:eastAsia="新細明體" w:hAnsi="Verdana" w:cs="新細明體"/>
                      <w:kern w:val="0"/>
                      <w:szCs w:val="24"/>
                    </w:rPr>
                    <w:t> </w:t>
                  </w:r>
                </w:p>
                <w:p w:rsidR="002C2DEF" w:rsidRPr="002C2DEF" w:rsidRDefault="002C2DEF" w:rsidP="002C2DEF">
                  <w:pPr>
                    <w:widowControl/>
                    <w:spacing w:before="100" w:beforeAutospacing="1" w:after="100" w:afterAutospacing="1" w:line="360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C2DEF">
                    <w:rPr>
                      <w:rFonts w:ascii="新細明體" w:eastAsia="新細明體" w:hAnsi="新細明體" w:cs="Arial"/>
                      <w:b/>
                      <w:bCs/>
                      <w:noProof/>
                      <w:color w:val="31849B"/>
                      <w:kern w:val="0"/>
                      <w:szCs w:val="24"/>
                    </w:rPr>
                    <w:drawing>
                      <wp:inline distT="0" distB="0" distL="0" distR="0" wp14:anchorId="0F0BAD26" wp14:editId="4DFE433A">
                        <wp:extent cx="135890" cy="125095"/>
                        <wp:effectExtent l="0" t="0" r="0" b="8255"/>
                        <wp:docPr id="7" name="圖片 7" descr="http://kids.www.gov.tw/img/upload/20131121084330169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kids.www.gov.tw/img/upload/20131121084330169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t>改善情緒教學方法：</w:t>
                  </w:r>
                  <w:r w:rsidRPr="002C2DEF">
                    <w:rPr>
                      <w:rFonts w:ascii="新細明體" w:eastAsia="新細明體" w:hAnsi="新細明體" w:cs="Arial" w:hint="eastAsia"/>
                      <w:b/>
                      <w:bCs/>
                      <w:color w:val="31849B"/>
                      <w:kern w:val="0"/>
                      <w:szCs w:val="24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一、用繪本進行教學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主題繪本的特性包含用簡單的故事表現，小朋友們情緒變化；藉由活潑生動的故事內容，增加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　幼兒感受其他人的情緒能力。而繪本運用在教學的優點包括：藉由故事述說，讓幼兒與成人的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　交流互動，獲得溫暖與安全感，在溫和環境下分享自身情緒感受；繪本具吸引力，能激發學習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lastRenderedPageBreak/>
                    <w:t xml:space="preserve">　 　　動機、專注力與興趣；藉由討論表達幼兒內心的感受；以及繪本蘊含價值觀、生活規範等增加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　日常知識。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以繪本進行情緒教學的方法，大致可歸納為繪本導讀、故事討論及活動三方面。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</w:t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2E65D94B" wp14:editId="144DE831">
                        <wp:extent cx="76200" cy="76200"/>
                        <wp:effectExtent l="0" t="0" r="0" b="0"/>
                        <wp:docPr id="8" name="圖片 8" descr="http://kids.www.gov.tw/img/upload/2013112112412919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kids.www.gov.tw/img/upload/2013112112412919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t>在導讀繪本部份：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(一)師生共讀情緒繪本，可邊講故事邊和孩子聊天。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(二)運用電腦多媒體繪本導讀，吸引幼兒注意力。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</w:t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0BD16064" wp14:editId="7A6BA5D4">
                        <wp:extent cx="76200" cy="76200"/>
                        <wp:effectExtent l="0" t="0" r="0" b="0"/>
                        <wp:docPr id="9" name="圖片 9" descr="http://kids.www.gov.tw/img/upload/2013112112414713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kids.www.gov.tw/img/upload/2013112112414713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t>在故事討論方面：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(一)創造安全溫馨的討論氣氛。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(二)運用團體或分組討論的方式進行。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</w:t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0EC5BD7D" wp14:editId="53032778">
                        <wp:extent cx="76200" cy="76200"/>
                        <wp:effectExtent l="0" t="0" r="0" b="0"/>
                        <wp:docPr id="10" name="圖片 10" descr="http://kids.www.gov.tw/img/upload/20131121124203102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kids.www.gov.tw/img/upload/20131121124203102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t>在活動方面：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(一)繪本內容設計相關趣味活動。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(二)遊戲活動可幫助幼兒抒發情緒、體驗情緒。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(三)可搭配情緒主題設計相關語文活動、戲劇表演、藝術創作和學習單。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二、用創意的戲劇進行教學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老師利用不同戲劇技巧，引導兒童運用自己的身體、動作、聲音、和語言，去分享心中的想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 　　法。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</w:t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3B0E163D" wp14:editId="2677EE5D">
                        <wp:extent cx="76200" cy="76200"/>
                        <wp:effectExtent l="0" t="0" r="0" b="0"/>
                        <wp:docPr id="11" name="圖片 11" descr="http://kids.www.gov.tw/img/upload/2013112112424313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kids.www.gov.tw/img/upload/2013112112424313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t>創造性戲劇進行教學之方法包含：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(一)營造安全自在的環境，鼓勵並接受幼兒表達與分享感受。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(二)應由簡易的戲劇活動開始並教導簡單的戲劇，培養專注力。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(三)提供互動的機會，讓幼兒體驗他人情緒感受，加強對他人情緒的覺察和了解。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(四)藉由講述繪本，提供幼兒更多情境的想像，並透過討論，根據幼兒想法進行角色扮演。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三、用音樂活動進行教學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聲音與感情間具特別之聯繫，聽覺與情緒激發的關係密切，音樂不僅能抒發情緒，亦能給予人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lastRenderedPageBreak/>
                    <w:t xml:space="preserve">　 　　不同情緒感受。運用音樂活動進行教學時，可透過樂器玩奏、歌唱、音樂欣賞、音樂遊戲及故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事引導等活動，讓幼兒瞭解不同的情緒狀態、感受、發洩及控制情緒。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</w:t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62003535" wp14:editId="3D0620C6">
                        <wp:extent cx="76200" cy="76200"/>
                        <wp:effectExtent l="0" t="0" r="0" b="0"/>
                        <wp:docPr id="12" name="圖片 12" descr="http://kids.www.gov.tw/img/upload/2013112112422019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kids.www.gov.tw/img/upload/2013112112422019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t>教學方法包含：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(一)透過故事情境、音樂歌詞內容認識情緒。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(二)運用肢體動作讓幼兒宣洩情緒。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(三)以歌唱及玩奏樂器活動，讓幼兒感受自我與他人情緒。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  <w:t xml:space="preserve">　　　　(四)課程結束時運用緩慢柔和的音樂，安撫幼兒在活動中的情緒。</w:t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br/>
                  </w:r>
                  <w:r w:rsidRPr="002C2DEF">
                    <w:rPr>
                      <w:rFonts w:ascii="新細明體" w:eastAsia="新細明體" w:hAnsi="新細明體" w:cs="Arial"/>
                      <w:bCs/>
                      <w:noProof/>
                      <w:color w:val="7F7F7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2F2422B3" wp14:editId="1853ED8B">
                        <wp:extent cx="391795" cy="173990"/>
                        <wp:effectExtent l="0" t="0" r="8255" b="0"/>
                        <wp:docPr id="13" name="圖片 13" descr="http://kids.www.gov.tw/img/upload/2013112108490915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kids.www.gov.tw/img/upload/2013112108490915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相關資料：</w:t>
                  </w:r>
                  <w:hyperlink r:id="rId11" w:tgtFrame="_blank" w:history="1">
                    <w:r w:rsidRPr="002C2DEF">
                      <w:rPr>
                        <w:rFonts w:ascii="新細明體" w:eastAsia="新細明體" w:hAnsi="新細明體" w:cs="Arial" w:hint="eastAsia"/>
                        <w:bCs/>
                        <w:color w:val="0000FF"/>
                        <w:kern w:val="0"/>
                        <w:sz w:val="20"/>
                        <w:szCs w:val="20"/>
                      </w:rPr>
                      <w:t>教育部－解開孩子成長的密碼</w:t>
                    </w:r>
                  </w:hyperlink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>、</w:t>
                  </w:r>
                  <w:hyperlink r:id="rId12" w:tgtFrame="_blank" w:history="1">
                    <w:r w:rsidRPr="002C2DEF">
                      <w:rPr>
                        <w:rFonts w:ascii="新細明體" w:eastAsia="新細明體" w:hAnsi="新細明體" w:cs="Arial" w:hint="eastAsia"/>
                        <w:bCs/>
                        <w:color w:val="0000FF"/>
                        <w:kern w:val="0"/>
                        <w:sz w:val="20"/>
                        <w:szCs w:val="20"/>
                      </w:rPr>
                      <w:t>臺北市社會局－我家總是有個</w:t>
                    </w:r>
                    <w:proofErr w:type="gramStart"/>
                    <w:r w:rsidRPr="002C2DEF">
                      <w:rPr>
                        <w:rFonts w:ascii="新細明體" w:eastAsia="新細明體" w:hAnsi="新細明體" w:cs="Arial" w:hint="eastAsia"/>
                        <w:bCs/>
                        <w:color w:val="0000FF"/>
                        <w:kern w:val="0"/>
                        <w:sz w:val="20"/>
                        <w:szCs w:val="20"/>
                      </w:rPr>
                      <w:t>生氣兒</w:t>
                    </w:r>
                    <w:proofErr w:type="gramEnd"/>
                  </w:hyperlink>
                  <w:r w:rsidRPr="002C2DEF">
                    <w:rPr>
                      <w:rFonts w:ascii="新細明體" w:eastAsia="新細明體" w:hAnsi="新細明體" w:cs="Arial" w:hint="eastAsia"/>
                      <w:bCs/>
                      <w:color w:val="7F7F7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D4219" w:rsidRPr="004D4219" w:rsidRDefault="004D4219" w:rsidP="004D4219">
            <w:pPr>
              <w:widowControl/>
              <w:tabs>
                <w:tab w:val="left" w:pos="2244"/>
              </w:tabs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D4219" w:rsidRPr="004D4219" w:rsidTr="004D4219">
        <w:tc>
          <w:tcPr>
            <w:tcW w:w="9331" w:type="dxa"/>
            <w:hideMark/>
          </w:tcPr>
          <w:p w:rsidR="004D4219" w:rsidRPr="004D4219" w:rsidRDefault="004D4219" w:rsidP="004D4219">
            <w:pPr>
              <w:widowControl/>
              <w:spacing w:before="100" w:beforeAutospacing="1" w:after="100" w:afterAutospacing="1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D4219" w:rsidRPr="004D4219" w:rsidRDefault="004D4219" w:rsidP="004D4219">
      <w:pPr>
        <w:widowControl/>
        <w:spacing w:before="100" w:beforeAutospacing="1" w:after="100" w:afterAutospacing="1" w:line="360" w:lineRule="auto"/>
      </w:pPr>
    </w:p>
    <w:sectPr w:rsidR="004D4219" w:rsidRPr="004D4219" w:rsidSect="003B3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kids.www.gov.tw/img/upload/201311210901061108.gif" style="width:6.85pt;height:7.7pt;visibility:visible;mso-wrap-style:square" o:bullet="t">
        <v:imagedata r:id="rId1" o:title="201311210901061108"/>
      </v:shape>
    </w:pict>
  </w:numPicBullet>
  <w:abstractNum w:abstractNumId="0">
    <w:nsid w:val="4236542B"/>
    <w:multiLevelType w:val="hybridMultilevel"/>
    <w:tmpl w:val="70246DC0"/>
    <w:lvl w:ilvl="0" w:tplc="B71891C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B625E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0DCD11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600F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79085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8B2AD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C829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3C6D2B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252516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4C"/>
    <w:rsid w:val="000B2895"/>
    <w:rsid w:val="000E4339"/>
    <w:rsid w:val="001F35D6"/>
    <w:rsid w:val="002C2DEF"/>
    <w:rsid w:val="003B374C"/>
    <w:rsid w:val="004D4219"/>
    <w:rsid w:val="00CE0AE9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42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42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1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3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23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ch.mohw.gov.tw/editor_item/u_editor_v2.asp?id=%7bA2A83F13-C5BB-4B29-8969-527999FF1ADF%7d&amp;editor_id=79&amp;PageNo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hyperlink" Target="http://www.dosw.gov.taipei/public/Attachment/410710331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tpcperc.kidedu.ntpc.edu.tw/ezfiles/2/1002/img/106/895797367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cwsc.kcg.gov.tw/style/front001/bexfront.php?sid=83621193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NK-User-1F</dc:creator>
  <cp:lastModifiedBy>NK-User-1F</cp:lastModifiedBy>
  <cp:revision>6</cp:revision>
  <dcterms:created xsi:type="dcterms:W3CDTF">2015-12-07T02:15:00Z</dcterms:created>
  <dcterms:modified xsi:type="dcterms:W3CDTF">2016-01-18T08:30:00Z</dcterms:modified>
</cp:coreProperties>
</file>