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091D" w:rsidRPr="00B1018E" w:rsidRDefault="004C091D" w:rsidP="00B1018E">
      <w:pPr>
        <w:adjustRightInd w:val="0"/>
        <w:snapToGrid w:val="0"/>
        <w:spacing w:line="580" w:lineRule="exact"/>
        <w:rPr>
          <w:rFonts w:eastAsia="標楷體" w:hAnsi="標楷體"/>
          <w:sz w:val="50"/>
          <w:szCs w:val="50"/>
        </w:rPr>
      </w:pPr>
      <w:r w:rsidRPr="00B1018E">
        <w:rPr>
          <w:rFonts w:eastAsia="標楷體" w:hAnsi="標楷體" w:hint="eastAsia"/>
          <w:sz w:val="50"/>
          <w:szCs w:val="50"/>
        </w:rPr>
        <w:t>臺北市北投</w:t>
      </w:r>
      <w:r w:rsidRPr="002911EB">
        <w:rPr>
          <w:rFonts w:ascii="標楷體" w:eastAsia="標楷體" w:hAnsi="標楷體" w:hint="eastAsia"/>
          <w:sz w:val="50"/>
          <w:szCs w:val="50"/>
        </w:rPr>
        <w:t>區</w:t>
      </w:r>
      <w:r w:rsidR="002911EB" w:rsidRPr="002911EB">
        <w:rPr>
          <w:rFonts w:ascii="標楷體" w:eastAsia="標楷體" w:hAnsi="標楷體" w:hint="eastAsia"/>
          <w:sz w:val="50"/>
          <w:szCs w:val="50"/>
        </w:rPr>
        <w:t>裕民</w:t>
      </w:r>
      <w:r w:rsidRPr="002911EB">
        <w:rPr>
          <w:rFonts w:ascii="標楷體" w:eastAsia="標楷體" w:hAnsi="標楷體" w:hint="eastAsia"/>
          <w:sz w:val="50"/>
          <w:szCs w:val="50"/>
        </w:rPr>
        <w:t>里里</w:t>
      </w:r>
      <w:r w:rsidRPr="00B1018E">
        <w:rPr>
          <w:rFonts w:eastAsia="標楷體" w:hAnsi="標楷體" w:hint="eastAsia"/>
          <w:sz w:val="50"/>
          <w:szCs w:val="50"/>
        </w:rPr>
        <w:t>鄰工作會報會議紀錄</w:t>
      </w:r>
    </w:p>
    <w:p w:rsidR="004C091D" w:rsidRPr="007C00C7" w:rsidRDefault="004C091D" w:rsidP="00B1018E">
      <w:pPr>
        <w:numPr>
          <w:ilvl w:val="0"/>
          <w:numId w:val="11"/>
        </w:numPr>
        <w:adjustRightInd w:val="0"/>
        <w:snapToGrid w:val="0"/>
        <w:spacing w:line="580" w:lineRule="exact"/>
        <w:rPr>
          <w:rFonts w:ascii="標楷體" w:eastAsia="標楷體" w:hAnsi="標楷體"/>
          <w:sz w:val="32"/>
          <w:szCs w:val="32"/>
        </w:rPr>
      </w:pPr>
      <w:r w:rsidRPr="007C00C7">
        <w:rPr>
          <w:rFonts w:eastAsia="標楷體" w:hAnsi="標楷體" w:hint="eastAsia"/>
          <w:sz w:val="32"/>
          <w:szCs w:val="32"/>
        </w:rPr>
        <w:t>時間：</w:t>
      </w:r>
      <w:r w:rsidRPr="001E19E1">
        <w:rPr>
          <w:rFonts w:eastAsia="標楷體"/>
          <w:sz w:val="32"/>
          <w:szCs w:val="32"/>
        </w:rPr>
        <w:t>10</w:t>
      </w:r>
      <w:r w:rsidR="001E19E1" w:rsidRPr="001E19E1">
        <w:rPr>
          <w:rFonts w:eastAsia="標楷體"/>
          <w:sz w:val="32"/>
          <w:szCs w:val="32"/>
        </w:rPr>
        <w:t>5</w:t>
      </w:r>
      <w:r w:rsidRPr="007C00C7">
        <w:rPr>
          <w:rFonts w:ascii="標楷體" w:eastAsia="標楷體" w:hAnsi="標楷體" w:hint="eastAsia"/>
          <w:sz w:val="32"/>
          <w:szCs w:val="32"/>
        </w:rPr>
        <w:t>年</w:t>
      </w:r>
      <w:r w:rsidR="009669BF" w:rsidRPr="001E19E1">
        <w:rPr>
          <w:rFonts w:eastAsia="標楷體"/>
          <w:sz w:val="32"/>
          <w:szCs w:val="32"/>
        </w:rPr>
        <w:t>1</w:t>
      </w:r>
      <w:r w:rsidRPr="007C00C7">
        <w:rPr>
          <w:rFonts w:ascii="標楷體" w:eastAsia="標楷體" w:hAnsi="標楷體" w:hint="eastAsia"/>
          <w:sz w:val="32"/>
          <w:szCs w:val="32"/>
        </w:rPr>
        <w:t>月</w:t>
      </w:r>
      <w:r w:rsidR="009669BF" w:rsidRPr="001E19E1">
        <w:rPr>
          <w:rFonts w:eastAsia="標楷體"/>
          <w:sz w:val="32"/>
          <w:szCs w:val="32"/>
        </w:rPr>
        <w:t>2</w:t>
      </w:r>
      <w:r w:rsidR="00262862">
        <w:rPr>
          <w:rFonts w:eastAsia="標楷體"/>
          <w:sz w:val="32"/>
          <w:szCs w:val="32"/>
        </w:rPr>
        <w:t>2</w:t>
      </w:r>
      <w:r w:rsidRPr="007C00C7">
        <w:rPr>
          <w:rFonts w:ascii="標楷體" w:eastAsia="標楷體" w:hAnsi="標楷體" w:hint="eastAsia"/>
          <w:sz w:val="32"/>
          <w:szCs w:val="32"/>
        </w:rPr>
        <w:t>日</w:t>
      </w:r>
      <w:r w:rsidRPr="001E19E1">
        <w:rPr>
          <w:rFonts w:eastAsia="標楷體"/>
          <w:sz w:val="32"/>
          <w:szCs w:val="32"/>
        </w:rPr>
        <w:t>19</w:t>
      </w:r>
      <w:r w:rsidRPr="007C00C7">
        <w:rPr>
          <w:rFonts w:ascii="標楷體" w:eastAsia="標楷體" w:hAnsi="標楷體" w:hint="eastAsia"/>
          <w:sz w:val="32"/>
          <w:szCs w:val="32"/>
        </w:rPr>
        <w:t>時</w:t>
      </w:r>
      <w:r w:rsidRPr="001E19E1">
        <w:rPr>
          <w:rFonts w:eastAsia="標楷體"/>
          <w:sz w:val="32"/>
          <w:szCs w:val="32"/>
        </w:rPr>
        <w:t>00</w:t>
      </w:r>
      <w:r w:rsidRPr="007C00C7">
        <w:rPr>
          <w:rFonts w:ascii="標楷體" w:eastAsia="標楷體" w:hAnsi="標楷體" w:hint="eastAsia"/>
          <w:sz w:val="32"/>
          <w:szCs w:val="32"/>
        </w:rPr>
        <w:t>分</w:t>
      </w:r>
    </w:p>
    <w:p w:rsidR="004C091D" w:rsidRPr="007C00C7" w:rsidRDefault="004C091D" w:rsidP="00B1018E">
      <w:pPr>
        <w:numPr>
          <w:ilvl w:val="0"/>
          <w:numId w:val="11"/>
        </w:numPr>
        <w:adjustRightInd w:val="0"/>
        <w:snapToGrid w:val="0"/>
        <w:spacing w:line="580" w:lineRule="exact"/>
        <w:rPr>
          <w:rFonts w:ascii="標楷體" w:eastAsia="標楷體" w:hAnsi="標楷體"/>
          <w:sz w:val="32"/>
          <w:szCs w:val="32"/>
        </w:rPr>
      </w:pPr>
      <w:r w:rsidRPr="007C00C7">
        <w:rPr>
          <w:rFonts w:eastAsia="標楷體" w:hAnsi="標楷體" w:hint="eastAsia"/>
          <w:sz w:val="32"/>
          <w:szCs w:val="32"/>
        </w:rPr>
        <w:t>地點：</w:t>
      </w:r>
      <w:r w:rsidR="002911EB" w:rsidRPr="002911EB">
        <w:rPr>
          <w:rFonts w:ascii="標楷體" w:eastAsia="標楷體" w:hAnsi="標楷體" w:hint="eastAsia"/>
          <w:sz w:val="32"/>
          <w:szCs w:val="32"/>
        </w:rPr>
        <w:t>懷德街</w:t>
      </w:r>
      <w:r w:rsidR="002911EB" w:rsidRPr="001E19E1">
        <w:rPr>
          <w:rFonts w:eastAsia="標楷體"/>
          <w:sz w:val="32"/>
          <w:szCs w:val="32"/>
        </w:rPr>
        <w:t>14</w:t>
      </w:r>
      <w:r w:rsidR="002911EB" w:rsidRPr="002911EB">
        <w:rPr>
          <w:rFonts w:ascii="標楷體" w:eastAsia="標楷體" w:hAnsi="標楷體" w:hint="eastAsia"/>
          <w:sz w:val="32"/>
          <w:szCs w:val="32"/>
        </w:rPr>
        <w:t>巷</w:t>
      </w:r>
      <w:r w:rsidR="002911EB" w:rsidRPr="001E19E1">
        <w:rPr>
          <w:rFonts w:eastAsia="標楷體"/>
          <w:sz w:val="32"/>
          <w:szCs w:val="32"/>
        </w:rPr>
        <w:t>17</w:t>
      </w:r>
      <w:r w:rsidRPr="002911EB">
        <w:rPr>
          <w:rFonts w:ascii="標楷體" w:eastAsia="標楷體" w:hAnsi="標楷體" w:hint="eastAsia"/>
          <w:sz w:val="32"/>
          <w:szCs w:val="32"/>
        </w:rPr>
        <w:t>號</w:t>
      </w:r>
      <w:r w:rsidRPr="007C00C7">
        <w:rPr>
          <w:rFonts w:ascii="標楷體" w:eastAsia="標楷體" w:hAnsi="標楷體" w:hint="eastAsia"/>
          <w:sz w:val="32"/>
          <w:szCs w:val="32"/>
        </w:rPr>
        <w:t>【</w:t>
      </w:r>
      <w:r w:rsidR="002911EB" w:rsidRPr="002911EB">
        <w:rPr>
          <w:rFonts w:ascii="標楷體" w:eastAsia="標楷體" w:hAnsi="標楷體" w:hint="eastAsia"/>
          <w:sz w:val="32"/>
          <w:szCs w:val="32"/>
        </w:rPr>
        <w:t>裕民</w:t>
      </w:r>
      <w:r w:rsidRPr="002911EB">
        <w:rPr>
          <w:rFonts w:ascii="標楷體" w:eastAsia="標楷體" w:hAnsi="標楷體" w:hint="eastAsia"/>
          <w:sz w:val="32"/>
          <w:szCs w:val="32"/>
        </w:rPr>
        <w:t>里</w:t>
      </w:r>
      <w:r w:rsidRPr="007C00C7">
        <w:rPr>
          <w:rFonts w:ascii="標楷體" w:eastAsia="標楷體" w:hAnsi="標楷體" w:hint="eastAsia"/>
          <w:sz w:val="32"/>
          <w:szCs w:val="32"/>
        </w:rPr>
        <w:t>里民活動場所】</w:t>
      </w:r>
    </w:p>
    <w:p w:rsidR="004C091D" w:rsidRPr="007C00C7" w:rsidRDefault="004C091D" w:rsidP="00B1018E">
      <w:pPr>
        <w:adjustRightInd w:val="0"/>
        <w:snapToGrid w:val="0"/>
        <w:spacing w:line="580" w:lineRule="exact"/>
        <w:rPr>
          <w:rFonts w:eastAsia="標楷體" w:hAnsi="標楷體"/>
          <w:sz w:val="32"/>
          <w:szCs w:val="32"/>
        </w:rPr>
      </w:pPr>
      <w:r w:rsidRPr="007C00C7">
        <w:rPr>
          <w:rFonts w:eastAsia="標楷體" w:hAnsi="標楷體" w:hint="eastAsia"/>
          <w:sz w:val="32"/>
          <w:szCs w:val="32"/>
        </w:rPr>
        <w:t>三、主持人：</w:t>
      </w:r>
      <w:r w:rsidR="002911EB">
        <w:rPr>
          <w:rFonts w:eastAsia="標楷體" w:hAnsi="標楷體" w:hint="eastAsia"/>
          <w:sz w:val="32"/>
          <w:szCs w:val="32"/>
        </w:rPr>
        <w:t>莊</w:t>
      </w:r>
      <w:r w:rsidRPr="007C00C7">
        <w:rPr>
          <w:rFonts w:eastAsia="標楷體" w:hAnsi="標楷體" w:hint="eastAsia"/>
          <w:sz w:val="32"/>
          <w:szCs w:val="32"/>
        </w:rPr>
        <w:t>里長</w:t>
      </w:r>
      <w:r w:rsidR="002911EB">
        <w:rPr>
          <w:rFonts w:eastAsia="標楷體" w:hAnsi="標楷體" w:hint="eastAsia"/>
          <w:sz w:val="32"/>
          <w:szCs w:val="32"/>
        </w:rPr>
        <w:t>振寧</w:t>
      </w:r>
      <w:r w:rsidRPr="007C00C7">
        <w:rPr>
          <w:rFonts w:eastAsia="標楷體" w:hAnsi="標楷體"/>
          <w:sz w:val="32"/>
          <w:szCs w:val="32"/>
        </w:rPr>
        <w:t xml:space="preserve">       </w:t>
      </w:r>
      <w:r w:rsidR="002911EB">
        <w:rPr>
          <w:rFonts w:eastAsia="標楷體" w:hAnsi="標楷體" w:hint="eastAsia"/>
          <w:sz w:val="32"/>
          <w:szCs w:val="32"/>
        </w:rPr>
        <w:t xml:space="preserve">   </w:t>
      </w:r>
      <w:r w:rsidR="001E19E1">
        <w:rPr>
          <w:rFonts w:eastAsia="標楷體" w:hAnsi="標楷體"/>
          <w:sz w:val="32"/>
          <w:szCs w:val="32"/>
        </w:rPr>
        <w:t xml:space="preserve">    </w:t>
      </w:r>
      <w:r w:rsidRPr="007C00C7">
        <w:rPr>
          <w:rFonts w:eastAsia="標楷體" w:hAnsi="標楷體" w:hint="eastAsia"/>
          <w:sz w:val="32"/>
          <w:szCs w:val="32"/>
        </w:rPr>
        <w:t>記錄：陳里幹事</w:t>
      </w:r>
      <w:r w:rsidR="002911EB">
        <w:rPr>
          <w:rFonts w:eastAsia="標楷體" w:hAnsi="標楷體" w:hint="eastAsia"/>
          <w:sz w:val="32"/>
          <w:szCs w:val="32"/>
        </w:rPr>
        <w:t>勝鴻</w:t>
      </w:r>
    </w:p>
    <w:p w:rsidR="004C091D" w:rsidRPr="007C00C7" w:rsidRDefault="004C091D" w:rsidP="00B1018E">
      <w:pPr>
        <w:adjustRightInd w:val="0"/>
        <w:snapToGrid w:val="0"/>
        <w:spacing w:line="580" w:lineRule="exact"/>
        <w:rPr>
          <w:rFonts w:eastAsia="標楷體" w:hAnsi="標楷體"/>
          <w:sz w:val="32"/>
          <w:szCs w:val="32"/>
        </w:rPr>
      </w:pPr>
      <w:r w:rsidRPr="007C00C7">
        <w:rPr>
          <w:rFonts w:eastAsia="標楷體" w:hAnsi="標楷體" w:hint="eastAsia"/>
          <w:sz w:val="32"/>
          <w:szCs w:val="32"/>
        </w:rPr>
        <w:t>四、市政府指導長官：</w:t>
      </w:r>
    </w:p>
    <w:p w:rsidR="004C091D" w:rsidRPr="007C00C7" w:rsidRDefault="004C091D" w:rsidP="00B1018E">
      <w:pPr>
        <w:adjustRightInd w:val="0"/>
        <w:snapToGrid w:val="0"/>
        <w:spacing w:line="580" w:lineRule="exact"/>
        <w:rPr>
          <w:rFonts w:eastAsia="標楷體" w:hAnsi="標楷體"/>
          <w:sz w:val="32"/>
          <w:szCs w:val="32"/>
        </w:rPr>
      </w:pPr>
      <w:r w:rsidRPr="007C00C7">
        <w:rPr>
          <w:rFonts w:eastAsia="標楷體" w:hAnsi="標楷體" w:hint="eastAsia"/>
          <w:sz w:val="32"/>
          <w:szCs w:val="32"/>
        </w:rPr>
        <w:t>五、上級督導人員：</w:t>
      </w:r>
      <w:r w:rsidR="00987EB7" w:rsidRPr="00987EB7">
        <w:rPr>
          <w:rFonts w:eastAsia="標楷體" w:hAnsi="標楷體" w:hint="eastAsia"/>
          <w:sz w:val="32"/>
          <w:szCs w:val="32"/>
        </w:rPr>
        <w:t>葉視導櫻芬</w:t>
      </w:r>
    </w:p>
    <w:p w:rsidR="004C091D" w:rsidRPr="007C00C7" w:rsidRDefault="004C091D" w:rsidP="00B1018E">
      <w:pPr>
        <w:adjustRightInd w:val="0"/>
        <w:snapToGrid w:val="0"/>
        <w:spacing w:line="580" w:lineRule="exact"/>
        <w:rPr>
          <w:rFonts w:eastAsia="標楷體" w:hAnsi="標楷體"/>
          <w:sz w:val="32"/>
          <w:szCs w:val="32"/>
        </w:rPr>
      </w:pPr>
      <w:r w:rsidRPr="007C00C7">
        <w:rPr>
          <w:rFonts w:eastAsia="標楷體" w:hAnsi="標楷體" w:hint="eastAsia"/>
          <w:sz w:val="32"/>
          <w:szCs w:val="32"/>
        </w:rPr>
        <w:t>六、參加人員簽到表：</w:t>
      </w:r>
    </w:p>
    <w:tbl>
      <w:tblPr>
        <w:tblW w:w="98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72"/>
        <w:gridCol w:w="872"/>
        <w:gridCol w:w="1496"/>
        <w:gridCol w:w="796"/>
        <w:gridCol w:w="1356"/>
        <w:gridCol w:w="796"/>
        <w:gridCol w:w="1356"/>
        <w:gridCol w:w="796"/>
        <w:gridCol w:w="1506"/>
      </w:tblGrid>
      <w:tr w:rsidR="004C091D" w:rsidRPr="000D4D30" w:rsidTr="000D4D30">
        <w:trPr>
          <w:cantSplit/>
          <w:trHeight w:val="234"/>
          <w:jc w:val="center"/>
        </w:trPr>
        <w:tc>
          <w:tcPr>
            <w:tcW w:w="872" w:type="dxa"/>
            <w:vMerge w:val="restart"/>
            <w:vAlign w:val="center"/>
          </w:tcPr>
          <w:p w:rsidR="004C091D" w:rsidRPr="000D4D30" w:rsidRDefault="004C091D" w:rsidP="000D4D30">
            <w:pPr>
              <w:adjustRightInd w:val="0"/>
              <w:snapToGrid w:val="0"/>
              <w:jc w:val="center"/>
              <w:rPr>
                <w:rFonts w:eastAsia="標楷體" w:hAnsi="標楷體"/>
                <w:sz w:val="36"/>
                <w:szCs w:val="36"/>
              </w:rPr>
            </w:pPr>
            <w:r w:rsidRPr="000D4D30">
              <w:rPr>
                <w:rFonts w:eastAsia="標楷體" w:hAnsi="標楷體" w:hint="eastAsia"/>
                <w:sz w:val="36"/>
                <w:szCs w:val="36"/>
              </w:rPr>
              <w:t>鄰長</w:t>
            </w:r>
          </w:p>
        </w:tc>
        <w:tc>
          <w:tcPr>
            <w:tcW w:w="872" w:type="dxa"/>
            <w:vAlign w:val="center"/>
          </w:tcPr>
          <w:p w:rsidR="004C091D" w:rsidRPr="000D4D30" w:rsidRDefault="004C091D" w:rsidP="003F0BB9">
            <w:pPr>
              <w:adjustRightInd w:val="0"/>
              <w:snapToGrid w:val="0"/>
              <w:spacing w:beforeLines="50" w:before="180" w:afterLines="50" w:after="180"/>
              <w:jc w:val="center"/>
              <w:rPr>
                <w:rFonts w:eastAsia="標楷體"/>
                <w:sz w:val="36"/>
                <w:szCs w:val="36"/>
              </w:rPr>
            </w:pPr>
            <w:r w:rsidRPr="000D4D30">
              <w:rPr>
                <w:rFonts w:eastAsia="標楷體" w:hAnsi="標楷體" w:hint="eastAsia"/>
                <w:sz w:val="36"/>
                <w:szCs w:val="36"/>
              </w:rPr>
              <w:t>鄰別</w:t>
            </w:r>
          </w:p>
        </w:tc>
        <w:tc>
          <w:tcPr>
            <w:tcW w:w="1496" w:type="dxa"/>
            <w:vAlign w:val="center"/>
          </w:tcPr>
          <w:p w:rsidR="004C091D" w:rsidRPr="000D4D30" w:rsidRDefault="004C091D" w:rsidP="003F0BB9">
            <w:pPr>
              <w:adjustRightInd w:val="0"/>
              <w:snapToGrid w:val="0"/>
              <w:spacing w:beforeLines="50" w:before="180" w:afterLines="50" w:after="180"/>
              <w:jc w:val="center"/>
              <w:rPr>
                <w:rFonts w:eastAsia="標楷體"/>
                <w:sz w:val="36"/>
                <w:szCs w:val="36"/>
              </w:rPr>
            </w:pPr>
            <w:r w:rsidRPr="000D4D30">
              <w:rPr>
                <w:rFonts w:eastAsia="標楷體" w:hAnsi="標楷體" w:hint="eastAsia"/>
                <w:sz w:val="36"/>
                <w:szCs w:val="36"/>
              </w:rPr>
              <w:t>簽名</w:t>
            </w:r>
          </w:p>
        </w:tc>
        <w:tc>
          <w:tcPr>
            <w:tcW w:w="796" w:type="dxa"/>
            <w:vAlign w:val="center"/>
          </w:tcPr>
          <w:p w:rsidR="004C091D" w:rsidRPr="000D4D30" w:rsidRDefault="004C091D" w:rsidP="003F0BB9">
            <w:pPr>
              <w:adjustRightInd w:val="0"/>
              <w:snapToGrid w:val="0"/>
              <w:spacing w:beforeLines="50" w:before="180" w:afterLines="50" w:after="180"/>
              <w:jc w:val="center"/>
              <w:rPr>
                <w:rFonts w:eastAsia="標楷體"/>
                <w:sz w:val="36"/>
                <w:szCs w:val="36"/>
              </w:rPr>
            </w:pPr>
            <w:r w:rsidRPr="000D4D30">
              <w:rPr>
                <w:rFonts w:eastAsia="標楷體" w:hAnsi="標楷體" w:hint="eastAsia"/>
                <w:sz w:val="36"/>
                <w:szCs w:val="36"/>
              </w:rPr>
              <w:t>鄰別</w:t>
            </w:r>
          </w:p>
        </w:tc>
        <w:tc>
          <w:tcPr>
            <w:tcW w:w="1356" w:type="dxa"/>
            <w:vAlign w:val="center"/>
          </w:tcPr>
          <w:p w:rsidR="004C091D" w:rsidRPr="000D4D30" w:rsidRDefault="004C091D" w:rsidP="003F0BB9">
            <w:pPr>
              <w:adjustRightInd w:val="0"/>
              <w:snapToGrid w:val="0"/>
              <w:spacing w:beforeLines="50" w:before="180" w:afterLines="50" w:after="180"/>
              <w:jc w:val="center"/>
              <w:rPr>
                <w:rFonts w:eastAsia="標楷體"/>
                <w:sz w:val="36"/>
                <w:szCs w:val="36"/>
              </w:rPr>
            </w:pPr>
            <w:r w:rsidRPr="000D4D30">
              <w:rPr>
                <w:rFonts w:eastAsia="標楷體" w:hAnsi="標楷體" w:hint="eastAsia"/>
                <w:sz w:val="36"/>
                <w:szCs w:val="36"/>
              </w:rPr>
              <w:t>簽名</w:t>
            </w:r>
          </w:p>
        </w:tc>
        <w:tc>
          <w:tcPr>
            <w:tcW w:w="796" w:type="dxa"/>
            <w:vAlign w:val="center"/>
          </w:tcPr>
          <w:p w:rsidR="004C091D" w:rsidRPr="000D4D30" w:rsidRDefault="004C091D" w:rsidP="003F0BB9">
            <w:pPr>
              <w:adjustRightInd w:val="0"/>
              <w:snapToGrid w:val="0"/>
              <w:spacing w:beforeLines="50" w:before="180" w:afterLines="50" w:after="180"/>
              <w:jc w:val="center"/>
              <w:rPr>
                <w:rFonts w:eastAsia="標楷體"/>
                <w:sz w:val="36"/>
                <w:szCs w:val="36"/>
              </w:rPr>
            </w:pPr>
            <w:r w:rsidRPr="000D4D30">
              <w:rPr>
                <w:rFonts w:eastAsia="標楷體" w:hAnsi="標楷體" w:hint="eastAsia"/>
                <w:sz w:val="36"/>
                <w:szCs w:val="36"/>
              </w:rPr>
              <w:t>鄰別</w:t>
            </w:r>
          </w:p>
        </w:tc>
        <w:tc>
          <w:tcPr>
            <w:tcW w:w="1356" w:type="dxa"/>
            <w:vAlign w:val="center"/>
          </w:tcPr>
          <w:p w:rsidR="004C091D" w:rsidRPr="000D4D30" w:rsidRDefault="004C091D" w:rsidP="003F0BB9">
            <w:pPr>
              <w:adjustRightInd w:val="0"/>
              <w:snapToGrid w:val="0"/>
              <w:spacing w:beforeLines="50" w:before="180" w:afterLines="50" w:after="180"/>
              <w:jc w:val="center"/>
              <w:rPr>
                <w:rFonts w:eastAsia="標楷體"/>
                <w:sz w:val="36"/>
                <w:szCs w:val="36"/>
              </w:rPr>
            </w:pPr>
            <w:r w:rsidRPr="000D4D30">
              <w:rPr>
                <w:rFonts w:eastAsia="標楷體" w:hAnsi="標楷體" w:hint="eastAsia"/>
                <w:sz w:val="36"/>
                <w:szCs w:val="36"/>
              </w:rPr>
              <w:t>簽名</w:t>
            </w:r>
          </w:p>
        </w:tc>
        <w:tc>
          <w:tcPr>
            <w:tcW w:w="796" w:type="dxa"/>
            <w:vAlign w:val="center"/>
          </w:tcPr>
          <w:p w:rsidR="004C091D" w:rsidRPr="000D4D30" w:rsidRDefault="004C091D" w:rsidP="003F0BB9">
            <w:pPr>
              <w:adjustRightInd w:val="0"/>
              <w:snapToGrid w:val="0"/>
              <w:spacing w:beforeLines="50" w:before="180" w:afterLines="50" w:after="180"/>
              <w:jc w:val="center"/>
              <w:rPr>
                <w:rFonts w:eastAsia="標楷體"/>
                <w:sz w:val="36"/>
                <w:szCs w:val="36"/>
              </w:rPr>
            </w:pPr>
            <w:r w:rsidRPr="000D4D30">
              <w:rPr>
                <w:rFonts w:eastAsia="標楷體" w:hAnsi="標楷體" w:hint="eastAsia"/>
                <w:sz w:val="36"/>
                <w:szCs w:val="36"/>
              </w:rPr>
              <w:t>鄰別</w:t>
            </w:r>
          </w:p>
        </w:tc>
        <w:tc>
          <w:tcPr>
            <w:tcW w:w="1506" w:type="dxa"/>
            <w:vAlign w:val="center"/>
          </w:tcPr>
          <w:p w:rsidR="004C091D" w:rsidRPr="000D4D30" w:rsidRDefault="004C091D" w:rsidP="003F0BB9">
            <w:pPr>
              <w:adjustRightInd w:val="0"/>
              <w:snapToGrid w:val="0"/>
              <w:spacing w:beforeLines="50" w:before="180" w:afterLines="50" w:after="180"/>
              <w:jc w:val="center"/>
              <w:rPr>
                <w:rFonts w:eastAsia="標楷體"/>
                <w:sz w:val="36"/>
                <w:szCs w:val="36"/>
              </w:rPr>
            </w:pPr>
            <w:r w:rsidRPr="000D4D30">
              <w:rPr>
                <w:rFonts w:eastAsia="標楷體" w:hAnsi="標楷體" w:hint="eastAsia"/>
                <w:sz w:val="36"/>
                <w:szCs w:val="36"/>
              </w:rPr>
              <w:t>簽名</w:t>
            </w:r>
          </w:p>
        </w:tc>
      </w:tr>
      <w:tr w:rsidR="004C091D" w:rsidRPr="000D4D30" w:rsidTr="000D4D30">
        <w:trPr>
          <w:cantSplit/>
          <w:trHeight w:val="851"/>
          <w:jc w:val="center"/>
        </w:trPr>
        <w:tc>
          <w:tcPr>
            <w:tcW w:w="872" w:type="dxa"/>
            <w:vMerge/>
            <w:vAlign w:val="center"/>
          </w:tcPr>
          <w:p w:rsidR="004C091D" w:rsidRPr="000D4D30" w:rsidRDefault="004C091D" w:rsidP="000D4D30">
            <w:pPr>
              <w:adjustRightInd w:val="0"/>
              <w:snapToGrid w:val="0"/>
              <w:jc w:val="center"/>
              <w:rPr>
                <w:rFonts w:eastAsia="標楷體"/>
                <w:sz w:val="36"/>
                <w:szCs w:val="36"/>
              </w:rPr>
            </w:pPr>
          </w:p>
        </w:tc>
        <w:tc>
          <w:tcPr>
            <w:tcW w:w="872" w:type="dxa"/>
            <w:vAlign w:val="center"/>
          </w:tcPr>
          <w:p w:rsidR="004C091D" w:rsidRPr="000D4D30" w:rsidRDefault="004C091D" w:rsidP="003F0BB9">
            <w:pPr>
              <w:adjustRightInd w:val="0"/>
              <w:snapToGrid w:val="0"/>
              <w:spacing w:beforeLines="50" w:before="180" w:afterLines="50" w:after="180"/>
              <w:jc w:val="center"/>
              <w:rPr>
                <w:rFonts w:ascii="標楷體" w:eastAsia="標楷體" w:hAnsi="標楷體"/>
                <w:sz w:val="36"/>
                <w:szCs w:val="36"/>
              </w:rPr>
            </w:pPr>
            <w:r w:rsidRPr="000D4D30">
              <w:rPr>
                <w:rFonts w:ascii="標楷體" w:eastAsia="標楷體" w:hAnsi="標楷體"/>
                <w:sz w:val="36"/>
                <w:szCs w:val="36"/>
              </w:rPr>
              <w:t>1</w:t>
            </w:r>
          </w:p>
        </w:tc>
        <w:tc>
          <w:tcPr>
            <w:tcW w:w="1496" w:type="dxa"/>
            <w:vAlign w:val="center"/>
          </w:tcPr>
          <w:p w:rsidR="004C091D" w:rsidRPr="000D4D30" w:rsidRDefault="009669BF" w:rsidP="003F0BB9">
            <w:pPr>
              <w:adjustRightInd w:val="0"/>
              <w:snapToGrid w:val="0"/>
              <w:spacing w:beforeLines="50" w:before="180" w:afterLines="50" w:after="180"/>
              <w:jc w:val="center"/>
              <w:rPr>
                <w:rFonts w:eastAsia="標楷體"/>
                <w:color w:val="000000"/>
                <w:sz w:val="36"/>
                <w:szCs w:val="36"/>
              </w:rPr>
            </w:pPr>
            <w:r w:rsidRPr="000D46C9">
              <w:rPr>
                <w:rFonts w:ascii="標楷體" w:eastAsia="標楷體" w:hAnsi="標楷體" w:hint="eastAsia"/>
                <w:sz w:val="36"/>
                <w:szCs w:val="36"/>
              </w:rPr>
              <w:t>黃世惠</w:t>
            </w:r>
          </w:p>
        </w:tc>
        <w:tc>
          <w:tcPr>
            <w:tcW w:w="796" w:type="dxa"/>
            <w:vAlign w:val="center"/>
          </w:tcPr>
          <w:p w:rsidR="004C091D" w:rsidRPr="000D4D30" w:rsidRDefault="004C091D" w:rsidP="003F0BB9">
            <w:pPr>
              <w:adjustRightInd w:val="0"/>
              <w:snapToGrid w:val="0"/>
              <w:spacing w:beforeLines="50" w:before="180" w:afterLines="50" w:after="180"/>
              <w:jc w:val="center"/>
              <w:rPr>
                <w:rFonts w:ascii="標楷體" w:eastAsia="標楷體" w:hAnsi="標楷體"/>
                <w:sz w:val="36"/>
                <w:szCs w:val="36"/>
              </w:rPr>
            </w:pPr>
            <w:r w:rsidRPr="000D4D30">
              <w:rPr>
                <w:rFonts w:ascii="標楷體" w:eastAsia="標楷體" w:hAnsi="標楷體"/>
                <w:sz w:val="36"/>
                <w:szCs w:val="36"/>
              </w:rPr>
              <w:t>2</w:t>
            </w:r>
          </w:p>
        </w:tc>
        <w:tc>
          <w:tcPr>
            <w:tcW w:w="1356" w:type="dxa"/>
            <w:vAlign w:val="center"/>
          </w:tcPr>
          <w:p w:rsidR="004C091D" w:rsidRPr="000D4D30" w:rsidRDefault="009669BF" w:rsidP="003F0BB9">
            <w:pPr>
              <w:adjustRightInd w:val="0"/>
              <w:snapToGrid w:val="0"/>
              <w:spacing w:beforeLines="50" w:before="180" w:afterLines="50" w:after="180"/>
              <w:jc w:val="center"/>
              <w:rPr>
                <w:rFonts w:eastAsia="標楷體"/>
                <w:color w:val="FF0000"/>
                <w:sz w:val="36"/>
                <w:szCs w:val="36"/>
              </w:rPr>
            </w:pPr>
            <w:r w:rsidRPr="000D46C9">
              <w:rPr>
                <w:rFonts w:ascii="標楷體" w:eastAsia="標楷體" w:hAnsi="標楷體" w:hint="eastAsia"/>
                <w:sz w:val="36"/>
                <w:szCs w:val="36"/>
              </w:rPr>
              <w:t>何孟儒</w:t>
            </w:r>
          </w:p>
        </w:tc>
        <w:tc>
          <w:tcPr>
            <w:tcW w:w="796" w:type="dxa"/>
            <w:vAlign w:val="center"/>
          </w:tcPr>
          <w:p w:rsidR="004C091D" w:rsidRPr="000D4D30" w:rsidRDefault="004C091D" w:rsidP="003F0BB9">
            <w:pPr>
              <w:adjustRightInd w:val="0"/>
              <w:snapToGrid w:val="0"/>
              <w:spacing w:beforeLines="50" w:before="180" w:afterLines="50" w:after="180"/>
              <w:jc w:val="center"/>
              <w:rPr>
                <w:rFonts w:ascii="標楷體" w:eastAsia="標楷體" w:hAnsi="標楷體"/>
                <w:sz w:val="36"/>
                <w:szCs w:val="36"/>
              </w:rPr>
            </w:pPr>
            <w:r w:rsidRPr="000D4D30">
              <w:rPr>
                <w:rFonts w:ascii="標楷體" w:eastAsia="標楷體" w:hAnsi="標楷體"/>
                <w:sz w:val="36"/>
                <w:szCs w:val="36"/>
              </w:rPr>
              <w:t>3</w:t>
            </w:r>
          </w:p>
        </w:tc>
        <w:tc>
          <w:tcPr>
            <w:tcW w:w="1356" w:type="dxa"/>
            <w:vAlign w:val="center"/>
          </w:tcPr>
          <w:p w:rsidR="004C091D" w:rsidRPr="000D4D30" w:rsidRDefault="00262862" w:rsidP="003F0BB9">
            <w:pPr>
              <w:adjustRightInd w:val="0"/>
              <w:snapToGrid w:val="0"/>
              <w:spacing w:beforeLines="50" w:before="180" w:afterLines="50" w:after="180"/>
              <w:jc w:val="center"/>
              <w:rPr>
                <w:rFonts w:eastAsia="標楷體"/>
                <w:sz w:val="36"/>
                <w:szCs w:val="36"/>
              </w:rPr>
            </w:pPr>
            <w:r w:rsidRPr="00262862">
              <w:rPr>
                <w:rFonts w:ascii="標楷體" w:eastAsia="標楷體" w:hAnsi="標楷體" w:hint="eastAsia"/>
                <w:sz w:val="36"/>
                <w:szCs w:val="36"/>
              </w:rPr>
              <w:t>胡月雲</w:t>
            </w:r>
          </w:p>
        </w:tc>
        <w:tc>
          <w:tcPr>
            <w:tcW w:w="796" w:type="dxa"/>
            <w:vAlign w:val="center"/>
          </w:tcPr>
          <w:p w:rsidR="004C091D" w:rsidRPr="000D4D30" w:rsidRDefault="004C091D" w:rsidP="003F0BB9">
            <w:pPr>
              <w:adjustRightInd w:val="0"/>
              <w:snapToGrid w:val="0"/>
              <w:spacing w:beforeLines="50" w:before="180" w:afterLines="50" w:after="180"/>
              <w:jc w:val="center"/>
              <w:rPr>
                <w:rFonts w:ascii="標楷體" w:eastAsia="標楷體" w:hAnsi="標楷體"/>
                <w:sz w:val="36"/>
                <w:szCs w:val="36"/>
              </w:rPr>
            </w:pPr>
            <w:r w:rsidRPr="000D4D30">
              <w:rPr>
                <w:rFonts w:ascii="標楷體" w:eastAsia="標楷體" w:hAnsi="標楷體"/>
                <w:sz w:val="36"/>
                <w:szCs w:val="36"/>
              </w:rPr>
              <w:t>4</w:t>
            </w:r>
          </w:p>
        </w:tc>
        <w:tc>
          <w:tcPr>
            <w:tcW w:w="1506" w:type="dxa"/>
            <w:vAlign w:val="center"/>
          </w:tcPr>
          <w:p w:rsidR="004C091D" w:rsidRPr="000D4D30" w:rsidRDefault="009669BF" w:rsidP="003F0BB9">
            <w:pPr>
              <w:adjustRightInd w:val="0"/>
              <w:snapToGrid w:val="0"/>
              <w:spacing w:beforeLines="50" w:before="180" w:afterLines="50" w:after="180"/>
              <w:jc w:val="center"/>
              <w:rPr>
                <w:rFonts w:eastAsia="標楷體"/>
                <w:sz w:val="36"/>
                <w:szCs w:val="36"/>
              </w:rPr>
            </w:pPr>
            <w:r w:rsidRPr="000D46C9">
              <w:rPr>
                <w:rFonts w:ascii="標楷體" w:eastAsia="標楷體" w:hAnsi="標楷體" w:hint="eastAsia"/>
                <w:sz w:val="36"/>
                <w:szCs w:val="36"/>
              </w:rPr>
              <w:t>王李美雲</w:t>
            </w:r>
          </w:p>
        </w:tc>
      </w:tr>
      <w:tr w:rsidR="004C091D" w:rsidRPr="000D4D30" w:rsidTr="000D4D30">
        <w:trPr>
          <w:cantSplit/>
          <w:trHeight w:val="851"/>
          <w:jc w:val="center"/>
        </w:trPr>
        <w:tc>
          <w:tcPr>
            <w:tcW w:w="872" w:type="dxa"/>
            <w:vMerge/>
            <w:vAlign w:val="center"/>
          </w:tcPr>
          <w:p w:rsidR="004C091D" w:rsidRPr="000D4D30" w:rsidRDefault="004C091D" w:rsidP="000D4D30">
            <w:pPr>
              <w:adjustRightInd w:val="0"/>
              <w:snapToGrid w:val="0"/>
              <w:jc w:val="center"/>
              <w:rPr>
                <w:rFonts w:eastAsia="標楷體"/>
                <w:sz w:val="36"/>
                <w:szCs w:val="36"/>
              </w:rPr>
            </w:pPr>
          </w:p>
        </w:tc>
        <w:tc>
          <w:tcPr>
            <w:tcW w:w="872" w:type="dxa"/>
            <w:vAlign w:val="center"/>
          </w:tcPr>
          <w:p w:rsidR="004C091D" w:rsidRPr="000D4D30" w:rsidRDefault="004C091D" w:rsidP="003F0BB9">
            <w:pPr>
              <w:adjustRightInd w:val="0"/>
              <w:snapToGrid w:val="0"/>
              <w:spacing w:beforeLines="50" w:before="180" w:afterLines="50" w:after="180"/>
              <w:jc w:val="center"/>
              <w:rPr>
                <w:rFonts w:ascii="標楷體" w:eastAsia="標楷體" w:hAnsi="標楷體"/>
                <w:sz w:val="36"/>
                <w:szCs w:val="36"/>
              </w:rPr>
            </w:pPr>
            <w:r w:rsidRPr="000D4D30">
              <w:rPr>
                <w:rFonts w:ascii="標楷體" w:eastAsia="標楷體" w:hAnsi="標楷體"/>
                <w:sz w:val="36"/>
                <w:szCs w:val="36"/>
              </w:rPr>
              <w:t>5</w:t>
            </w:r>
          </w:p>
        </w:tc>
        <w:tc>
          <w:tcPr>
            <w:tcW w:w="1496" w:type="dxa"/>
            <w:vAlign w:val="center"/>
          </w:tcPr>
          <w:p w:rsidR="004C091D" w:rsidRPr="000D4D30" w:rsidRDefault="009669BF" w:rsidP="003F0BB9">
            <w:pPr>
              <w:adjustRightInd w:val="0"/>
              <w:snapToGrid w:val="0"/>
              <w:spacing w:beforeLines="50" w:before="180" w:afterLines="50" w:after="180"/>
              <w:jc w:val="center"/>
              <w:rPr>
                <w:rFonts w:eastAsia="標楷體"/>
                <w:sz w:val="36"/>
                <w:szCs w:val="36"/>
              </w:rPr>
            </w:pPr>
            <w:r>
              <w:rPr>
                <w:rFonts w:ascii="標楷體" w:eastAsia="標楷體" w:hint="eastAsia"/>
                <w:sz w:val="36"/>
                <w:szCs w:val="36"/>
              </w:rPr>
              <w:t>李鈺琴</w:t>
            </w:r>
          </w:p>
        </w:tc>
        <w:tc>
          <w:tcPr>
            <w:tcW w:w="796" w:type="dxa"/>
            <w:vAlign w:val="center"/>
          </w:tcPr>
          <w:p w:rsidR="004C091D" w:rsidRPr="000D4D30" w:rsidRDefault="004C091D" w:rsidP="003F0BB9">
            <w:pPr>
              <w:adjustRightInd w:val="0"/>
              <w:snapToGrid w:val="0"/>
              <w:spacing w:beforeLines="50" w:before="180" w:afterLines="50" w:after="180"/>
              <w:jc w:val="center"/>
              <w:rPr>
                <w:rFonts w:ascii="標楷體" w:eastAsia="標楷體" w:hAnsi="標楷體"/>
                <w:sz w:val="36"/>
                <w:szCs w:val="36"/>
              </w:rPr>
            </w:pPr>
            <w:r w:rsidRPr="000D4D30">
              <w:rPr>
                <w:rFonts w:ascii="標楷體" w:eastAsia="標楷體" w:hAnsi="標楷體"/>
                <w:sz w:val="36"/>
                <w:szCs w:val="36"/>
              </w:rPr>
              <w:t>6</w:t>
            </w:r>
          </w:p>
        </w:tc>
        <w:tc>
          <w:tcPr>
            <w:tcW w:w="1356" w:type="dxa"/>
            <w:vAlign w:val="center"/>
          </w:tcPr>
          <w:p w:rsidR="004C091D" w:rsidRPr="000D4D30" w:rsidRDefault="009669BF" w:rsidP="003F0BB9">
            <w:pPr>
              <w:adjustRightInd w:val="0"/>
              <w:snapToGrid w:val="0"/>
              <w:spacing w:beforeLines="50" w:before="180" w:afterLines="50" w:after="180"/>
              <w:jc w:val="center"/>
              <w:rPr>
                <w:rFonts w:eastAsia="標楷體"/>
                <w:sz w:val="36"/>
                <w:szCs w:val="36"/>
              </w:rPr>
            </w:pPr>
            <w:r w:rsidRPr="000D46C9">
              <w:rPr>
                <w:rFonts w:ascii="標楷體" w:eastAsia="標楷體" w:hAnsi="標楷體" w:hint="eastAsia"/>
                <w:sz w:val="36"/>
                <w:szCs w:val="36"/>
              </w:rPr>
              <w:t>謝建昌</w:t>
            </w:r>
          </w:p>
        </w:tc>
        <w:tc>
          <w:tcPr>
            <w:tcW w:w="796" w:type="dxa"/>
            <w:vAlign w:val="center"/>
          </w:tcPr>
          <w:p w:rsidR="004C091D" w:rsidRPr="000D4D30" w:rsidRDefault="004C091D" w:rsidP="003F0BB9">
            <w:pPr>
              <w:adjustRightInd w:val="0"/>
              <w:snapToGrid w:val="0"/>
              <w:spacing w:beforeLines="50" w:before="180" w:afterLines="50" w:after="180"/>
              <w:jc w:val="center"/>
              <w:rPr>
                <w:rFonts w:ascii="標楷體" w:eastAsia="標楷體" w:hAnsi="標楷體"/>
                <w:sz w:val="36"/>
                <w:szCs w:val="36"/>
              </w:rPr>
            </w:pPr>
            <w:r w:rsidRPr="000D4D30">
              <w:rPr>
                <w:rFonts w:ascii="標楷體" w:eastAsia="標楷體" w:hAnsi="標楷體"/>
                <w:sz w:val="36"/>
                <w:szCs w:val="36"/>
              </w:rPr>
              <w:t>7</w:t>
            </w:r>
          </w:p>
        </w:tc>
        <w:tc>
          <w:tcPr>
            <w:tcW w:w="1356" w:type="dxa"/>
            <w:vAlign w:val="center"/>
          </w:tcPr>
          <w:p w:rsidR="004C091D" w:rsidRPr="000D4D30" w:rsidRDefault="009669BF" w:rsidP="003F0BB9">
            <w:pPr>
              <w:adjustRightInd w:val="0"/>
              <w:snapToGrid w:val="0"/>
              <w:spacing w:beforeLines="50" w:before="180" w:afterLines="50" w:after="180"/>
              <w:jc w:val="center"/>
              <w:rPr>
                <w:rFonts w:eastAsia="標楷體"/>
                <w:color w:val="000000"/>
                <w:sz w:val="36"/>
                <w:szCs w:val="36"/>
              </w:rPr>
            </w:pPr>
            <w:r w:rsidRPr="000D46C9">
              <w:rPr>
                <w:rFonts w:ascii="標楷體" w:eastAsia="標楷體" w:hAnsi="標楷體" w:hint="eastAsia"/>
                <w:sz w:val="36"/>
                <w:szCs w:val="36"/>
              </w:rPr>
              <w:t>周樹林</w:t>
            </w:r>
          </w:p>
        </w:tc>
        <w:tc>
          <w:tcPr>
            <w:tcW w:w="796" w:type="dxa"/>
            <w:vAlign w:val="center"/>
          </w:tcPr>
          <w:p w:rsidR="004C091D" w:rsidRPr="000D4D30" w:rsidRDefault="004C091D" w:rsidP="003F0BB9">
            <w:pPr>
              <w:adjustRightInd w:val="0"/>
              <w:snapToGrid w:val="0"/>
              <w:spacing w:beforeLines="50" w:before="180" w:afterLines="50" w:after="180"/>
              <w:jc w:val="center"/>
              <w:rPr>
                <w:rFonts w:ascii="標楷體" w:eastAsia="標楷體" w:hAnsi="標楷體"/>
                <w:sz w:val="36"/>
                <w:szCs w:val="36"/>
              </w:rPr>
            </w:pPr>
            <w:r w:rsidRPr="000D4D30">
              <w:rPr>
                <w:rFonts w:ascii="標楷體" w:eastAsia="標楷體" w:hAnsi="標楷體"/>
                <w:sz w:val="36"/>
                <w:szCs w:val="36"/>
              </w:rPr>
              <w:t>8</w:t>
            </w:r>
          </w:p>
        </w:tc>
        <w:tc>
          <w:tcPr>
            <w:tcW w:w="1506" w:type="dxa"/>
            <w:vAlign w:val="center"/>
          </w:tcPr>
          <w:p w:rsidR="004C091D" w:rsidRPr="000D4D30" w:rsidRDefault="009669BF" w:rsidP="003F0BB9">
            <w:pPr>
              <w:adjustRightInd w:val="0"/>
              <w:snapToGrid w:val="0"/>
              <w:spacing w:beforeLines="50" w:before="180" w:afterLines="50" w:after="180"/>
              <w:jc w:val="center"/>
              <w:rPr>
                <w:rFonts w:eastAsia="標楷體"/>
                <w:sz w:val="36"/>
                <w:szCs w:val="36"/>
              </w:rPr>
            </w:pPr>
            <w:r w:rsidRPr="000D46C9">
              <w:rPr>
                <w:rFonts w:ascii="標楷體" w:eastAsia="標楷體" w:hAnsi="標楷體" w:hint="eastAsia"/>
                <w:sz w:val="36"/>
                <w:szCs w:val="36"/>
              </w:rPr>
              <w:t>游振輝</w:t>
            </w:r>
          </w:p>
        </w:tc>
      </w:tr>
      <w:tr w:rsidR="004C091D" w:rsidRPr="000D4D30" w:rsidTr="000D4D30">
        <w:trPr>
          <w:cantSplit/>
          <w:trHeight w:val="851"/>
          <w:jc w:val="center"/>
        </w:trPr>
        <w:tc>
          <w:tcPr>
            <w:tcW w:w="872" w:type="dxa"/>
            <w:vMerge/>
            <w:vAlign w:val="center"/>
          </w:tcPr>
          <w:p w:rsidR="004C091D" w:rsidRPr="000D4D30" w:rsidRDefault="004C091D" w:rsidP="000D4D30">
            <w:pPr>
              <w:adjustRightInd w:val="0"/>
              <w:snapToGrid w:val="0"/>
              <w:jc w:val="center"/>
              <w:rPr>
                <w:rFonts w:eastAsia="標楷體"/>
                <w:sz w:val="36"/>
                <w:szCs w:val="36"/>
              </w:rPr>
            </w:pPr>
          </w:p>
        </w:tc>
        <w:tc>
          <w:tcPr>
            <w:tcW w:w="872" w:type="dxa"/>
            <w:vAlign w:val="center"/>
          </w:tcPr>
          <w:p w:rsidR="004C091D" w:rsidRPr="000D4D30" w:rsidRDefault="004C091D" w:rsidP="003F0BB9">
            <w:pPr>
              <w:adjustRightInd w:val="0"/>
              <w:snapToGrid w:val="0"/>
              <w:spacing w:beforeLines="50" w:before="180" w:afterLines="50" w:after="180"/>
              <w:jc w:val="center"/>
              <w:rPr>
                <w:rFonts w:ascii="標楷體" w:eastAsia="標楷體" w:hAnsi="標楷體"/>
                <w:sz w:val="36"/>
                <w:szCs w:val="36"/>
              </w:rPr>
            </w:pPr>
            <w:r w:rsidRPr="000D4D30">
              <w:rPr>
                <w:rFonts w:ascii="標楷體" w:eastAsia="標楷體" w:hAnsi="標楷體"/>
                <w:sz w:val="36"/>
                <w:szCs w:val="36"/>
              </w:rPr>
              <w:t>9</w:t>
            </w:r>
          </w:p>
        </w:tc>
        <w:tc>
          <w:tcPr>
            <w:tcW w:w="1496" w:type="dxa"/>
            <w:vAlign w:val="center"/>
          </w:tcPr>
          <w:p w:rsidR="004C091D" w:rsidRPr="000D4D30" w:rsidRDefault="009669BF" w:rsidP="003F0BB9">
            <w:pPr>
              <w:adjustRightInd w:val="0"/>
              <w:snapToGrid w:val="0"/>
              <w:spacing w:beforeLines="50" w:before="180" w:afterLines="50" w:after="180"/>
              <w:jc w:val="center"/>
              <w:rPr>
                <w:rFonts w:eastAsia="標楷體"/>
                <w:sz w:val="36"/>
                <w:szCs w:val="36"/>
              </w:rPr>
            </w:pPr>
            <w:r w:rsidRPr="000D46C9">
              <w:rPr>
                <w:rFonts w:ascii="標楷體" w:eastAsia="標楷體" w:hAnsi="標楷體" w:hint="eastAsia"/>
                <w:sz w:val="36"/>
                <w:szCs w:val="36"/>
              </w:rPr>
              <w:t>劉素美</w:t>
            </w:r>
          </w:p>
        </w:tc>
        <w:tc>
          <w:tcPr>
            <w:tcW w:w="796" w:type="dxa"/>
            <w:vAlign w:val="center"/>
          </w:tcPr>
          <w:p w:rsidR="004C091D" w:rsidRPr="000D4D30" w:rsidRDefault="004C091D" w:rsidP="003F0BB9">
            <w:pPr>
              <w:adjustRightInd w:val="0"/>
              <w:snapToGrid w:val="0"/>
              <w:spacing w:beforeLines="50" w:before="180" w:afterLines="50" w:after="180"/>
              <w:jc w:val="center"/>
              <w:rPr>
                <w:rFonts w:ascii="標楷體" w:eastAsia="標楷體" w:hAnsi="標楷體"/>
                <w:sz w:val="36"/>
                <w:szCs w:val="36"/>
              </w:rPr>
            </w:pPr>
            <w:r w:rsidRPr="000D4D30">
              <w:rPr>
                <w:rFonts w:ascii="標楷體" w:eastAsia="標楷體" w:hAnsi="標楷體"/>
                <w:sz w:val="36"/>
                <w:szCs w:val="36"/>
              </w:rPr>
              <w:t>10</w:t>
            </w:r>
          </w:p>
        </w:tc>
        <w:tc>
          <w:tcPr>
            <w:tcW w:w="1356" w:type="dxa"/>
            <w:vAlign w:val="center"/>
          </w:tcPr>
          <w:p w:rsidR="004C091D" w:rsidRPr="000D4D30" w:rsidRDefault="00262862" w:rsidP="003F0BB9">
            <w:pPr>
              <w:adjustRightInd w:val="0"/>
              <w:snapToGrid w:val="0"/>
              <w:spacing w:beforeLines="50" w:before="180" w:afterLines="50" w:after="180"/>
              <w:jc w:val="center"/>
              <w:rPr>
                <w:rFonts w:eastAsia="標楷體"/>
                <w:sz w:val="36"/>
                <w:szCs w:val="36"/>
              </w:rPr>
            </w:pPr>
            <w:r w:rsidRPr="00262862">
              <w:rPr>
                <w:rFonts w:eastAsia="標楷體" w:hint="eastAsia"/>
                <w:sz w:val="36"/>
                <w:szCs w:val="36"/>
              </w:rPr>
              <w:t>吳學鈐</w:t>
            </w:r>
          </w:p>
        </w:tc>
        <w:tc>
          <w:tcPr>
            <w:tcW w:w="796" w:type="dxa"/>
            <w:vAlign w:val="center"/>
          </w:tcPr>
          <w:p w:rsidR="004C091D" w:rsidRPr="000D4D30" w:rsidRDefault="004C091D" w:rsidP="003F0BB9">
            <w:pPr>
              <w:adjustRightInd w:val="0"/>
              <w:snapToGrid w:val="0"/>
              <w:spacing w:beforeLines="50" w:before="180" w:afterLines="50" w:after="180"/>
              <w:jc w:val="center"/>
              <w:rPr>
                <w:rFonts w:ascii="標楷體" w:eastAsia="標楷體" w:hAnsi="標楷體"/>
                <w:sz w:val="36"/>
                <w:szCs w:val="36"/>
              </w:rPr>
            </w:pPr>
            <w:r w:rsidRPr="000D4D30">
              <w:rPr>
                <w:rFonts w:ascii="標楷體" w:eastAsia="標楷體" w:hAnsi="標楷體"/>
                <w:sz w:val="36"/>
                <w:szCs w:val="36"/>
              </w:rPr>
              <w:t>11</w:t>
            </w:r>
          </w:p>
        </w:tc>
        <w:tc>
          <w:tcPr>
            <w:tcW w:w="1356" w:type="dxa"/>
            <w:vAlign w:val="center"/>
          </w:tcPr>
          <w:p w:rsidR="004C091D" w:rsidRPr="000D4D30" w:rsidRDefault="009669BF" w:rsidP="003F0BB9">
            <w:pPr>
              <w:adjustRightInd w:val="0"/>
              <w:snapToGrid w:val="0"/>
              <w:spacing w:beforeLines="50" w:before="180" w:afterLines="50" w:after="180"/>
              <w:jc w:val="center"/>
              <w:rPr>
                <w:rFonts w:eastAsia="標楷體"/>
                <w:color w:val="FF0000"/>
                <w:sz w:val="36"/>
                <w:szCs w:val="36"/>
              </w:rPr>
            </w:pPr>
            <w:r>
              <w:rPr>
                <w:rFonts w:ascii="標楷體" w:eastAsia="標楷體" w:hint="eastAsia"/>
                <w:sz w:val="36"/>
                <w:szCs w:val="36"/>
              </w:rPr>
              <w:t>洪堯順</w:t>
            </w:r>
          </w:p>
        </w:tc>
        <w:tc>
          <w:tcPr>
            <w:tcW w:w="796" w:type="dxa"/>
            <w:vAlign w:val="center"/>
          </w:tcPr>
          <w:p w:rsidR="004C091D" w:rsidRPr="000D4D30" w:rsidRDefault="004C091D" w:rsidP="003F0BB9">
            <w:pPr>
              <w:adjustRightInd w:val="0"/>
              <w:snapToGrid w:val="0"/>
              <w:spacing w:beforeLines="50" w:before="180" w:afterLines="50" w:after="180"/>
              <w:jc w:val="center"/>
              <w:rPr>
                <w:rFonts w:ascii="標楷體" w:eastAsia="標楷體" w:hAnsi="標楷體"/>
                <w:sz w:val="36"/>
                <w:szCs w:val="36"/>
              </w:rPr>
            </w:pPr>
            <w:r w:rsidRPr="000D4D30">
              <w:rPr>
                <w:rFonts w:ascii="標楷體" w:eastAsia="標楷體" w:hAnsi="標楷體"/>
                <w:sz w:val="36"/>
                <w:szCs w:val="36"/>
              </w:rPr>
              <w:t>12</w:t>
            </w:r>
          </w:p>
        </w:tc>
        <w:tc>
          <w:tcPr>
            <w:tcW w:w="1506" w:type="dxa"/>
            <w:vAlign w:val="center"/>
          </w:tcPr>
          <w:p w:rsidR="004C091D" w:rsidRPr="000D4D30" w:rsidRDefault="009669BF" w:rsidP="003F0BB9">
            <w:pPr>
              <w:adjustRightInd w:val="0"/>
              <w:snapToGrid w:val="0"/>
              <w:spacing w:beforeLines="50" w:before="180" w:afterLines="50" w:after="180"/>
              <w:jc w:val="center"/>
              <w:rPr>
                <w:rFonts w:eastAsia="標楷體"/>
                <w:sz w:val="36"/>
                <w:szCs w:val="36"/>
              </w:rPr>
            </w:pPr>
            <w:r w:rsidRPr="000D46C9">
              <w:rPr>
                <w:rFonts w:ascii="標楷體" w:eastAsia="標楷體" w:hAnsi="標楷體" w:hint="eastAsia"/>
                <w:sz w:val="36"/>
                <w:szCs w:val="36"/>
              </w:rPr>
              <w:t>賴淑蘭</w:t>
            </w:r>
          </w:p>
        </w:tc>
      </w:tr>
      <w:tr w:rsidR="004C091D" w:rsidRPr="000D4D30" w:rsidTr="000D4D30">
        <w:trPr>
          <w:cantSplit/>
          <w:trHeight w:val="851"/>
          <w:jc w:val="center"/>
        </w:trPr>
        <w:tc>
          <w:tcPr>
            <w:tcW w:w="872" w:type="dxa"/>
            <w:vMerge/>
            <w:vAlign w:val="center"/>
          </w:tcPr>
          <w:p w:rsidR="004C091D" w:rsidRPr="000D4D30" w:rsidRDefault="004C091D" w:rsidP="000D4D30">
            <w:pPr>
              <w:adjustRightInd w:val="0"/>
              <w:snapToGrid w:val="0"/>
              <w:jc w:val="center"/>
              <w:rPr>
                <w:rFonts w:eastAsia="標楷體"/>
                <w:sz w:val="36"/>
                <w:szCs w:val="36"/>
              </w:rPr>
            </w:pPr>
          </w:p>
        </w:tc>
        <w:tc>
          <w:tcPr>
            <w:tcW w:w="872" w:type="dxa"/>
            <w:vAlign w:val="center"/>
          </w:tcPr>
          <w:p w:rsidR="004C091D" w:rsidRPr="000D4D30" w:rsidRDefault="004C091D" w:rsidP="003F0BB9">
            <w:pPr>
              <w:adjustRightInd w:val="0"/>
              <w:snapToGrid w:val="0"/>
              <w:spacing w:beforeLines="50" w:before="180" w:afterLines="50" w:after="180"/>
              <w:jc w:val="center"/>
              <w:rPr>
                <w:rFonts w:ascii="標楷體" w:eastAsia="標楷體" w:hAnsi="標楷體"/>
                <w:sz w:val="36"/>
                <w:szCs w:val="36"/>
              </w:rPr>
            </w:pPr>
            <w:r w:rsidRPr="000D4D30">
              <w:rPr>
                <w:rFonts w:ascii="標楷體" w:eastAsia="標楷體" w:hAnsi="標楷體"/>
                <w:sz w:val="36"/>
                <w:szCs w:val="36"/>
              </w:rPr>
              <w:t>13</w:t>
            </w:r>
          </w:p>
        </w:tc>
        <w:tc>
          <w:tcPr>
            <w:tcW w:w="1496" w:type="dxa"/>
            <w:vAlign w:val="center"/>
          </w:tcPr>
          <w:p w:rsidR="004C091D" w:rsidRPr="000D4D30" w:rsidRDefault="00CC3584" w:rsidP="003F0BB9">
            <w:pPr>
              <w:adjustRightInd w:val="0"/>
              <w:snapToGrid w:val="0"/>
              <w:spacing w:beforeLines="50" w:before="180" w:afterLines="50" w:after="180"/>
              <w:jc w:val="center"/>
              <w:rPr>
                <w:rFonts w:eastAsia="標楷體"/>
                <w:sz w:val="36"/>
                <w:szCs w:val="36"/>
              </w:rPr>
            </w:pPr>
            <w:r w:rsidRPr="00CC3584">
              <w:rPr>
                <w:rFonts w:eastAsia="標楷體" w:hint="eastAsia"/>
                <w:sz w:val="36"/>
                <w:szCs w:val="36"/>
              </w:rPr>
              <w:t>何姵萱</w:t>
            </w:r>
          </w:p>
        </w:tc>
        <w:tc>
          <w:tcPr>
            <w:tcW w:w="796" w:type="dxa"/>
            <w:vAlign w:val="center"/>
          </w:tcPr>
          <w:p w:rsidR="004C091D" w:rsidRPr="000D4D30" w:rsidRDefault="004C091D" w:rsidP="003F0BB9">
            <w:pPr>
              <w:adjustRightInd w:val="0"/>
              <w:snapToGrid w:val="0"/>
              <w:spacing w:beforeLines="50" w:before="180" w:afterLines="50" w:after="180"/>
              <w:jc w:val="center"/>
              <w:rPr>
                <w:rFonts w:ascii="標楷體" w:eastAsia="標楷體" w:hAnsi="標楷體"/>
                <w:sz w:val="36"/>
                <w:szCs w:val="36"/>
              </w:rPr>
            </w:pPr>
            <w:r w:rsidRPr="000D4D30">
              <w:rPr>
                <w:rFonts w:ascii="標楷體" w:eastAsia="標楷體" w:hAnsi="標楷體"/>
                <w:sz w:val="36"/>
                <w:szCs w:val="36"/>
              </w:rPr>
              <w:t>14</w:t>
            </w:r>
          </w:p>
        </w:tc>
        <w:tc>
          <w:tcPr>
            <w:tcW w:w="1356" w:type="dxa"/>
            <w:vAlign w:val="center"/>
          </w:tcPr>
          <w:p w:rsidR="004C091D" w:rsidRPr="000D4D30" w:rsidRDefault="009669BF" w:rsidP="003F0BB9">
            <w:pPr>
              <w:adjustRightInd w:val="0"/>
              <w:snapToGrid w:val="0"/>
              <w:spacing w:beforeLines="50" w:before="180" w:afterLines="50" w:after="180"/>
              <w:jc w:val="center"/>
              <w:rPr>
                <w:rFonts w:eastAsia="標楷體"/>
                <w:color w:val="000000"/>
                <w:sz w:val="36"/>
                <w:szCs w:val="36"/>
              </w:rPr>
            </w:pPr>
            <w:r w:rsidRPr="000D46C9">
              <w:rPr>
                <w:rFonts w:ascii="標楷體" w:eastAsia="標楷體" w:hAnsi="標楷體" w:hint="eastAsia"/>
                <w:sz w:val="36"/>
                <w:szCs w:val="36"/>
              </w:rPr>
              <w:t>張任昌</w:t>
            </w:r>
          </w:p>
        </w:tc>
        <w:tc>
          <w:tcPr>
            <w:tcW w:w="796" w:type="dxa"/>
            <w:vAlign w:val="center"/>
          </w:tcPr>
          <w:p w:rsidR="004C091D" w:rsidRPr="000D4D30" w:rsidRDefault="004C091D" w:rsidP="003F0BB9">
            <w:pPr>
              <w:adjustRightInd w:val="0"/>
              <w:snapToGrid w:val="0"/>
              <w:spacing w:beforeLines="50" w:before="180" w:afterLines="50" w:after="180"/>
              <w:jc w:val="center"/>
              <w:rPr>
                <w:rFonts w:ascii="標楷體" w:eastAsia="標楷體" w:hAnsi="標楷體"/>
                <w:sz w:val="36"/>
                <w:szCs w:val="36"/>
              </w:rPr>
            </w:pPr>
            <w:r w:rsidRPr="000D4D30">
              <w:rPr>
                <w:rFonts w:ascii="標楷體" w:eastAsia="標楷體" w:hAnsi="標楷體"/>
                <w:sz w:val="36"/>
                <w:szCs w:val="36"/>
              </w:rPr>
              <w:t>15</w:t>
            </w:r>
          </w:p>
        </w:tc>
        <w:tc>
          <w:tcPr>
            <w:tcW w:w="1356" w:type="dxa"/>
            <w:vAlign w:val="center"/>
          </w:tcPr>
          <w:p w:rsidR="004C091D" w:rsidRPr="000D4D30" w:rsidRDefault="009669BF" w:rsidP="003F0BB9">
            <w:pPr>
              <w:adjustRightInd w:val="0"/>
              <w:snapToGrid w:val="0"/>
              <w:spacing w:beforeLines="50" w:before="180" w:afterLines="50" w:after="180"/>
              <w:jc w:val="center"/>
              <w:rPr>
                <w:rFonts w:eastAsia="標楷體"/>
                <w:sz w:val="36"/>
                <w:szCs w:val="36"/>
              </w:rPr>
            </w:pPr>
            <w:r w:rsidRPr="000D46C9">
              <w:rPr>
                <w:rFonts w:ascii="標楷體" w:eastAsia="標楷體" w:hAnsi="標楷體" w:hint="eastAsia"/>
                <w:sz w:val="36"/>
                <w:szCs w:val="36"/>
              </w:rPr>
              <w:t>陳泰安</w:t>
            </w:r>
          </w:p>
        </w:tc>
        <w:tc>
          <w:tcPr>
            <w:tcW w:w="796" w:type="dxa"/>
            <w:vAlign w:val="center"/>
          </w:tcPr>
          <w:p w:rsidR="004C091D" w:rsidRPr="000D4D30" w:rsidRDefault="004C091D" w:rsidP="003F0BB9">
            <w:pPr>
              <w:adjustRightInd w:val="0"/>
              <w:snapToGrid w:val="0"/>
              <w:spacing w:beforeLines="50" w:before="180" w:afterLines="50" w:after="180"/>
              <w:jc w:val="center"/>
              <w:rPr>
                <w:rFonts w:ascii="標楷體" w:eastAsia="標楷體" w:hAnsi="標楷體"/>
                <w:sz w:val="36"/>
                <w:szCs w:val="36"/>
              </w:rPr>
            </w:pPr>
            <w:r w:rsidRPr="000D4D30">
              <w:rPr>
                <w:rFonts w:ascii="標楷體" w:eastAsia="標楷體" w:hAnsi="標楷體"/>
                <w:sz w:val="36"/>
                <w:szCs w:val="36"/>
              </w:rPr>
              <w:t>16</w:t>
            </w:r>
          </w:p>
        </w:tc>
        <w:tc>
          <w:tcPr>
            <w:tcW w:w="1506" w:type="dxa"/>
            <w:vAlign w:val="center"/>
          </w:tcPr>
          <w:p w:rsidR="004C091D" w:rsidRPr="000D4D30" w:rsidRDefault="00CC3584" w:rsidP="003F0BB9">
            <w:pPr>
              <w:adjustRightInd w:val="0"/>
              <w:snapToGrid w:val="0"/>
              <w:spacing w:beforeLines="50" w:before="180" w:afterLines="50" w:after="180"/>
              <w:jc w:val="center"/>
              <w:rPr>
                <w:rFonts w:eastAsia="標楷體"/>
                <w:sz w:val="36"/>
                <w:szCs w:val="36"/>
              </w:rPr>
            </w:pPr>
            <w:r w:rsidRPr="00CC3584">
              <w:rPr>
                <w:rFonts w:eastAsia="標楷體" w:hint="eastAsia"/>
                <w:sz w:val="36"/>
                <w:szCs w:val="36"/>
              </w:rPr>
              <w:t>阮憲民</w:t>
            </w:r>
          </w:p>
        </w:tc>
      </w:tr>
      <w:tr w:rsidR="004C091D" w:rsidRPr="000D4D30" w:rsidTr="000D4D30">
        <w:trPr>
          <w:cantSplit/>
          <w:trHeight w:val="851"/>
          <w:jc w:val="center"/>
        </w:trPr>
        <w:tc>
          <w:tcPr>
            <w:tcW w:w="872" w:type="dxa"/>
            <w:vMerge/>
            <w:vAlign w:val="center"/>
          </w:tcPr>
          <w:p w:rsidR="004C091D" w:rsidRPr="000D4D30" w:rsidRDefault="004C091D" w:rsidP="000D4D30">
            <w:pPr>
              <w:adjustRightInd w:val="0"/>
              <w:snapToGrid w:val="0"/>
              <w:jc w:val="center"/>
              <w:rPr>
                <w:rFonts w:eastAsia="標楷體"/>
                <w:sz w:val="36"/>
                <w:szCs w:val="36"/>
              </w:rPr>
            </w:pPr>
          </w:p>
        </w:tc>
        <w:tc>
          <w:tcPr>
            <w:tcW w:w="872" w:type="dxa"/>
            <w:vAlign w:val="center"/>
          </w:tcPr>
          <w:p w:rsidR="004C091D" w:rsidRPr="000D4D30" w:rsidRDefault="004C091D" w:rsidP="003F0BB9">
            <w:pPr>
              <w:adjustRightInd w:val="0"/>
              <w:snapToGrid w:val="0"/>
              <w:spacing w:beforeLines="50" w:before="180" w:afterLines="50" w:after="180"/>
              <w:jc w:val="center"/>
              <w:rPr>
                <w:rFonts w:ascii="標楷體" w:eastAsia="標楷體" w:hAnsi="標楷體"/>
                <w:sz w:val="36"/>
                <w:szCs w:val="36"/>
              </w:rPr>
            </w:pPr>
            <w:r w:rsidRPr="000D4D30">
              <w:rPr>
                <w:rFonts w:ascii="標楷體" w:eastAsia="標楷體" w:hAnsi="標楷體"/>
                <w:sz w:val="36"/>
                <w:szCs w:val="36"/>
              </w:rPr>
              <w:t>17</w:t>
            </w:r>
          </w:p>
        </w:tc>
        <w:tc>
          <w:tcPr>
            <w:tcW w:w="1496" w:type="dxa"/>
            <w:vAlign w:val="center"/>
          </w:tcPr>
          <w:p w:rsidR="004C091D" w:rsidRPr="000D4D30" w:rsidRDefault="00CC3584" w:rsidP="003F0BB9">
            <w:pPr>
              <w:adjustRightInd w:val="0"/>
              <w:snapToGrid w:val="0"/>
              <w:spacing w:beforeLines="50" w:before="180" w:afterLines="50" w:after="180"/>
              <w:jc w:val="center"/>
              <w:rPr>
                <w:rFonts w:eastAsia="標楷體"/>
                <w:sz w:val="36"/>
                <w:szCs w:val="36"/>
              </w:rPr>
            </w:pPr>
            <w:r w:rsidRPr="00CC3584">
              <w:rPr>
                <w:rFonts w:ascii="標楷體" w:eastAsia="標楷體" w:hAnsi="標楷體" w:hint="eastAsia"/>
                <w:sz w:val="36"/>
                <w:szCs w:val="36"/>
              </w:rPr>
              <w:t>辛澎祥</w:t>
            </w:r>
          </w:p>
        </w:tc>
        <w:tc>
          <w:tcPr>
            <w:tcW w:w="796" w:type="dxa"/>
            <w:vAlign w:val="center"/>
          </w:tcPr>
          <w:p w:rsidR="004C091D" w:rsidRPr="000D4D30" w:rsidRDefault="004C091D" w:rsidP="003F0BB9">
            <w:pPr>
              <w:adjustRightInd w:val="0"/>
              <w:snapToGrid w:val="0"/>
              <w:spacing w:beforeLines="50" w:before="180" w:afterLines="50" w:after="180"/>
              <w:jc w:val="center"/>
              <w:rPr>
                <w:rFonts w:ascii="標楷體" w:eastAsia="標楷體" w:hAnsi="標楷體"/>
                <w:sz w:val="36"/>
                <w:szCs w:val="36"/>
              </w:rPr>
            </w:pPr>
            <w:r w:rsidRPr="000D4D30">
              <w:rPr>
                <w:rFonts w:ascii="標楷體" w:eastAsia="標楷體" w:hAnsi="標楷體"/>
                <w:sz w:val="36"/>
                <w:szCs w:val="36"/>
              </w:rPr>
              <w:t>18</w:t>
            </w:r>
          </w:p>
        </w:tc>
        <w:tc>
          <w:tcPr>
            <w:tcW w:w="1356" w:type="dxa"/>
            <w:vAlign w:val="center"/>
          </w:tcPr>
          <w:p w:rsidR="004C091D" w:rsidRPr="000D4D30" w:rsidRDefault="009669BF" w:rsidP="003F0BB9">
            <w:pPr>
              <w:adjustRightInd w:val="0"/>
              <w:snapToGrid w:val="0"/>
              <w:spacing w:beforeLines="50" w:before="180" w:afterLines="50" w:after="180"/>
              <w:jc w:val="center"/>
              <w:rPr>
                <w:rFonts w:eastAsia="標楷體"/>
                <w:sz w:val="36"/>
                <w:szCs w:val="36"/>
              </w:rPr>
            </w:pPr>
            <w:r w:rsidRPr="000D46C9">
              <w:rPr>
                <w:rFonts w:ascii="標楷體" w:eastAsia="標楷體" w:hAnsi="標楷體" w:hint="eastAsia"/>
                <w:sz w:val="36"/>
                <w:szCs w:val="36"/>
              </w:rPr>
              <w:t>許意英</w:t>
            </w:r>
          </w:p>
        </w:tc>
        <w:tc>
          <w:tcPr>
            <w:tcW w:w="796" w:type="dxa"/>
            <w:vAlign w:val="center"/>
          </w:tcPr>
          <w:p w:rsidR="004C091D" w:rsidRPr="000D4D30" w:rsidRDefault="004C091D" w:rsidP="003F0BB9">
            <w:pPr>
              <w:adjustRightInd w:val="0"/>
              <w:snapToGrid w:val="0"/>
              <w:spacing w:beforeLines="50" w:before="180" w:afterLines="50" w:after="180"/>
              <w:jc w:val="center"/>
              <w:rPr>
                <w:rFonts w:ascii="標楷體" w:eastAsia="標楷體" w:hAnsi="標楷體"/>
                <w:sz w:val="36"/>
                <w:szCs w:val="36"/>
              </w:rPr>
            </w:pPr>
            <w:r w:rsidRPr="000D4D30">
              <w:rPr>
                <w:rFonts w:ascii="標楷體" w:eastAsia="標楷體" w:hAnsi="標楷體"/>
                <w:sz w:val="36"/>
                <w:szCs w:val="36"/>
              </w:rPr>
              <w:t>19</w:t>
            </w:r>
          </w:p>
        </w:tc>
        <w:tc>
          <w:tcPr>
            <w:tcW w:w="1356" w:type="dxa"/>
            <w:vAlign w:val="center"/>
          </w:tcPr>
          <w:p w:rsidR="004C091D" w:rsidRPr="000D4D30" w:rsidRDefault="009669BF" w:rsidP="003F0BB9">
            <w:pPr>
              <w:adjustRightInd w:val="0"/>
              <w:snapToGrid w:val="0"/>
              <w:spacing w:beforeLines="50" w:before="180" w:afterLines="50" w:after="180"/>
              <w:jc w:val="center"/>
              <w:rPr>
                <w:rFonts w:eastAsia="標楷體"/>
                <w:sz w:val="36"/>
                <w:szCs w:val="36"/>
              </w:rPr>
            </w:pPr>
            <w:r w:rsidRPr="000D46C9">
              <w:rPr>
                <w:rFonts w:ascii="標楷體" w:eastAsia="標楷體" w:hAnsi="標楷體" w:hint="eastAsia"/>
                <w:sz w:val="36"/>
                <w:szCs w:val="36"/>
              </w:rPr>
              <w:t>黃喻</w:t>
            </w:r>
          </w:p>
        </w:tc>
        <w:tc>
          <w:tcPr>
            <w:tcW w:w="796" w:type="dxa"/>
            <w:vAlign w:val="center"/>
          </w:tcPr>
          <w:p w:rsidR="004C091D" w:rsidRPr="000D4D30" w:rsidRDefault="004C091D" w:rsidP="003F0BB9">
            <w:pPr>
              <w:adjustRightInd w:val="0"/>
              <w:snapToGrid w:val="0"/>
              <w:spacing w:beforeLines="50" w:before="180" w:afterLines="50" w:after="180"/>
              <w:ind w:firstLineChars="50" w:firstLine="180"/>
              <w:jc w:val="center"/>
              <w:rPr>
                <w:rFonts w:ascii="標楷體" w:eastAsia="標楷體" w:hAnsi="標楷體"/>
                <w:sz w:val="36"/>
                <w:szCs w:val="36"/>
              </w:rPr>
            </w:pPr>
            <w:r w:rsidRPr="000D4D30">
              <w:rPr>
                <w:rFonts w:ascii="標楷體" w:eastAsia="標楷體" w:hAnsi="標楷體"/>
                <w:sz w:val="36"/>
                <w:szCs w:val="36"/>
              </w:rPr>
              <w:t>20</w:t>
            </w:r>
          </w:p>
        </w:tc>
        <w:tc>
          <w:tcPr>
            <w:tcW w:w="1506" w:type="dxa"/>
            <w:tcBorders>
              <w:top w:val="nil"/>
            </w:tcBorders>
            <w:vAlign w:val="center"/>
          </w:tcPr>
          <w:p w:rsidR="004C091D" w:rsidRPr="000D4D30" w:rsidRDefault="009669BF" w:rsidP="003F0BB9">
            <w:pPr>
              <w:adjustRightInd w:val="0"/>
              <w:snapToGrid w:val="0"/>
              <w:spacing w:beforeLines="50" w:before="180" w:afterLines="50" w:after="180"/>
              <w:jc w:val="center"/>
              <w:rPr>
                <w:rFonts w:eastAsia="標楷體"/>
                <w:sz w:val="36"/>
                <w:szCs w:val="36"/>
              </w:rPr>
            </w:pPr>
            <w:r w:rsidRPr="000D46C9">
              <w:rPr>
                <w:rFonts w:ascii="標楷體" w:eastAsia="標楷體" w:hAnsi="標楷體" w:hint="eastAsia"/>
                <w:sz w:val="36"/>
                <w:szCs w:val="36"/>
              </w:rPr>
              <w:t>趙梅香</w:t>
            </w:r>
          </w:p>
        </w:tc>
      </w:tr>
      <w:tr w:rsidR="004C091D" w:rsidRPr="000D4D30" w:rsidTr="000D4D30">
        <w:trPr>
          <w:cantSplit/>
          <w:trHeight w:val="851"/>
          <w:jc w:val="center"/>
        </w:trPr>
        <w:tc>
          <w:tcPr>
            <w:tcW w:w="872" w:type="dxa"/>
            <w:vMerge/>
            <w:vAlign w:val="center"/>
          </w:tcPr>
          <w:p w:rsidR="004C091D" w:rsidRPr="000D4D30" w:rsidRDefault="004C091D" w:rsidP="000D4D30">
            <w:pPr>
              <w:adjustRightInd w:val="0"/>
              <w:snapToGrid w:val="0"/>
              <w:jc w:val="center"/>
              <w:rPr>
                <w:rFonts w:eastAsia="標楷體"/>
                <w:sz w:val="36"/>
                <w:szCs w:val="36"/>
              </w:rPr>
            </w:pPr>
          </w:p>
        </w:tc>
        <w:tc>
          <w:tcPr>
            <w:tcW w:w="872" w:type="dxa"/>
            <w:vAlign w:val="center"/>
          </w:tcPr>
          <w:p w:rsidR="004C091D" w:rsidRPr="000D4D30" w:rsidRDefault="004C091D" w:rsidP="003F0BB9">
            <w:pPr>
              <w:adjustRightInd w:val="0"/>
              <w:snapToGrid w:val="0"/>
              <w:spacing w:beforeLines="50" w:before="180" w:afterLines="50" w:after="180"/>
              <w:jc w:val="center"/>
              <w:rPr>
                <w:rFonts w:ascii="標楷體" w:eastAsia="標楷體" w:hAnsi="標楷體"/>
                <w:sz w:val="36"/>
                <w:szCs w:val="36"/>
              </w:rPr>
            </w:pPr>
            <w:r w:rsidRPr="000D4D30">
              <w:rPr>
                <w:rFonts w:ascii="標楷體" w:eastAsia="標楷體" w:hAnsi="標楷體"/>
                <w:sz w:val="36"/>
                <w:szCs w:val="36"/>
              </w:rPr>
              <w:t>21</w:t>
            </w:r>
          </w:p>
        </w:tc>
        <w:tc>
          <w:tcPr>
            <w:tcW w:w="1496" w:type="dxa"/>
            <w:vAlign w:val="center"/>
          </w:tcPr>
          <w:p w:rsidR="004C091D" w:rsidRPr="000D4D30" w:rsidRDefault="009669BF" w:rsidP="003F0BB9">
            <w:pPr>
              <w:adjustRightInd w:val="0"/>
              <w:snapToGrid w:val="0"/>
              <w:spacing w:beforeLines="50" w:before="180" w:afterLines="50" w:after="180"/>
              <w:jc w:val="center"/>
              <w:rPr>
                <w:rFonts w:eastAsia="標楷體"/>
                <w:sz w:val="36"/>
                <w:szCs w:val="36"/>
              </w:rPr>
            </w:pPr>
            <w:r w:rsidRPr="000D46C9">
              <w:rPr>
                <w:rFonts w:ascii="標楷體" w:eastAsia="標楷體" w:hAnsi="標楷體" w:hint="eastAsia"/>
                <w:sz w:val="36"/>
                <w:szCs w:val="36"/>
              </w:rPr>
              <w:t>賴秀鳳</w:t>
            </w:r>
          </w:p>
        </w:tc>
        <w:tc>
          <w:tcPr>
            <w:tcW w:w="796" w:type="dxa"/>
            <w:vAlign w:val="center"/>
          </w:tcPr>
          <w:p w:rsidR="004C091D" w:rsidRPr="000D4D30" w:rsidRDefault="004C091D" w:rsidP="003F0BB9">
            <w:pPr>
              <w:adjustRightInd w:val="0"/>
              <w:snapToGrid w:val="0"/>
              <w:spacing w:beforeLines="50" w:before="180" w:afterLines="50" w:after="180"/>
              <w:jc w:val="center"/>
              <w:rPr>
                <w:rFonts w:ascii="標楷體" w:eastAsia="標楷體" w:hAnsi="標楷體"/>
                <w:sz w:val="36"/>
                <w:szCs w:val="36"/>
              </w:rPr>
            </w:pPr>
            <w:r w:rsidRPr="000D4D30">
              <w:rPr>
                <w:rFonts w:ascii="標楷體" w:eastAsia="標楷體" w:hAnsi="標楷體"/>
                <w:sz w:val="36"/>
                <w:szCs w:val="36"/>
              </w:rPr>
              <w:t>22</w:t>
            </w:r>
          </w:p>
        </w:tc>
        <w:tc>
          <w:tcPr>
            <w:tcW w:w="1356" w:type="dxa"/>
            <w:vAlign w:val="center"/>
          </w:tcPr>
          <w:p w:rsidR="004C091D" w:rsidRPr="000D4D30" w:rsidRDefault="009669BF" w:rsidP="003F0BB9">
            <w:pPr>
              <w:adjustRightInd w:val="0"/>
              <w:snapToGrid w:val="0"/>
              <w:spacing w:beforeLines="50" w:before="180" w:afterLines="50" w:after="180"/>
              <w:jc w:val="center"/>
              <w:rPr>
                <w:rFonts w:eastAsia="標楷體"/>
                <w:sz w:val="36"/>
                <w:szCs w:val="36"/>
              </w:rPr>
            </w:pPr>
            <w:r w:rsidRPr="000D46C9">
              <w:rPr>
                <w:rFonts w:ascii="標楷體" w:eastAsia="標楷體" w:hAnsi="標楷體" w:hint="eastAsia"/>
                <w:sz w:val="36"/>
                <w:szCs w:val="36"/>
              </w:rPr>
              <w:t>陳碧連</w:t>
            </w:r>
          </w:p>
        </w:tc>
        <w:tc>
          <w:tcPr>
            <w:tcW w:w="796" w:type="dxa"/>
            <w:vAlign w:val="center"/>
          </w:tcPr>
          <w:p w:rsidR="004C091D" w:rsidRPr="000D4D30" w:rsidRDefault="004C091D" w:rsidP="003F0BB9">
            <w:pPr>
              <w:adjustRightInd w:val="0"/>
              <w:snapToGrid w:val="0"/>
              <w:spacing w:beforeLines="50" w:before="180" w:afterLines="50" w:after="180"/>
              <w:jc w:val="center"/>
              <w:rPr>
                <w:rFonts w:ascii="標楷體" w:eastAsia="標楷體" w:hAnsi="標楷體"/>
                <w:sz w:val="36"/>
                <w:szCs w:val="36"/>
              </w:rPr>
            </w:pPr>
            <w:r w:rsidRPr="000D4D30">
              <w:rPr>
                <w:rFonts w:ascii="標楷體" w:eastAsia="標楷體" w:hAnsi="標楷體"/>
                <w:sz w:val="36"/>
                <w:szCs w:val="36"/>
              </w:rPr>
              <w:t>23</w:t>
            </w:r>
          </w:p>
        </w:tc>
        <w:tc>
          <w:tcPr>
            <w:tcW w:w="1356" w:type="dxa"/>
            <w:vAlign w:val="center"/>
          </w:tcPr>
          <w:p w:rsidR="004C091D" w:rsidRPr="000D4D30" w:rsidRDefault="009669BF" w:rsidP="003F0BB9">
            <w:pPr>
              <w:adjustRightInd w:val="0"/>
              <w:snapToGrid w:val="0"/>
              <w:spacing w:beforeLines="50" w:before="180" w:afterLines="50" w:after="180"/>
              <w:jc w:val="center"/>
              <w:rPr>
                <w:rFonts w:eastAsia="標楷體"/>
                <w:sz w:val="36"/>
                <w:szCs w:val="36"/>
              </w:rPr>
            </w:pPr>
            <w:r w:rsidRPr="000D46C9">
              <w:rPr>
                <w:rFonts w:ascii="標楷體" w:eastAsia="標楷體" w:hAnsi="標楷體" w:hint="eastAsia"/>
                <w:sz w:val="36"/>
                <w:szCs w:val="36"/>
              </w:rPr>
              <w:t>陳碧玉</w:t>
            </w:r>
          </w:p>
        </w:tc>
        <w:tc>
          <w:tcPr>
            <w:tcW w:w="796" w:type="dxa"/>
            <w:vAlign w:val="center"/>
          </w:tcPr>
          <w:p w:rsidR="004C091D" w:rsidRPr="000D4D30" w:rsidRDefault="004C091D" w:rsidP="003F0BB9">
            <w:pPr>
              <w:adjustRightInd w:val="0"/>
              <w:snapToGrid w:val="0"/>
              <w:spacing w:beforeLines="50" w:before="180" w:afterLines="50" w:after="180"/>
              <w:jc w:val="center"/>
              <w:rPr>
                <w:rFonts w:ascii="標楷體" w:eastAsia="標楷體" w:hAnsi="標楷體"/>
                <w:sz w:val="36"/>
                <w:szCs w:val="36"/>
              </w:rPr>
            </w:pPr>
            <w:r w:rsidRPr="000D4D30">
              <w:rPr>
                <w:rFonts w:ascii="標楷體" w:eastAsia="標楷體" w:hAnsi="標楷體"/>
                <w:sz w:val="36"/>
                <w:szCs w:val="36"/>
              </w:rPr>
              <w:t>24</w:t>
            </w:r>
          </w:p>
        </w:tc>
        <w:tc>
          <w:tcPr>
            <w:tcW w:w="1506" w:type="dxa"/>
            <w:vAlign w:val="center"/>
          </w:tcPr>
          <w:p w:rsidR="004C091D" w:rsidRPr="000D4D30" w:rsidRDefault="00CC3584" w:rsidP="003F0BB9">
            <w:pPr>
              <w:adjustRightInd w:val="0"/>
              <w:snapToGrid w:val="0"/>
              <w:spacing w:beforeLines="50" w:before="180" w:afterLines="50" w:after="180"/>
              <w:jc w:val="center"/>
              <w:rPr>
                <w:rFonts w:eastAsia="標楷體"/>
                <w:sz w:val="36"/>
                <w:szCs w:val="36"/>
              </w:rPr>
            </w:pPr>
            <w:r w:rsidRPr="00CC3584">
              <w:rPr>
                <w:rFonts w:ascii="標楷體" w:eastAsia="標楷體" w:hAnsi="標楷體" w:hint="eastAsia"/>
                <w:sz w:val="36"/>
                <w:szCs w:val="36"/>
              </w:rPr>
              <w:t>陳孟瑤</w:t>
            </w:r>
          </w:p>
        </w:tc>
      </w:tr>
    </w:tbl>
    <w:p w:rsidR="001E19E1" w:rsidRPr="001E19E1" w:rsidRDefault="004C091D" w:rsidP="001E19E1">
      <w:pPr>
        <w:rPr>
          <w:rFonts w:eastAsia="標楷體"/>
          <w:sz w:val="32"/>
          <w:szCs w:val="32"/>
        </w:rPr>
      </w:pPr>
      <w:r>
        <w:rPr>
          <w:rFonts w:eastAsia="標楷體"/>
          <w:sz w:val="32"/>
          <w:szCs w:val="32"/>
        </w:rPr>
        <w:br w:type="page"/>
      </w:r>
      <w:r w:rsidR="001E19E1" w:rsidRPr="001E19E1">
        <w:rPr>
          <w:rFonts w:eastAsia="標楷體" w:hint="eastAsia"/>
          <w:sz w:val="32"/>
          <w:szCs w:val="32"/>
        </w:rPr>
        <w:lastRenderedPageBreak/>
        <w:t>七、區級單位工作報告：</w:t>
      </w:r>
    </w:p>
    <w:tbl>
      <w:tblPr>
        <w:tblW w:w="8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81"/>
        <w:gridCol w:w="4870"/>
        <w:gridCol w:w="1127"/>
      </w:tblGrid>
      <w:tr w:rsidR="001E19E1" w:rsidRPr="001E19E1" w:rsidTr="00F93E80">
        <w:trPr>
          <w:cantSplit/>
          <w:trHeight w:val="624"/>
          <w:jc w:val="center"/>
        </w:trPr>
        <w:tc>
          <w:tcPr>
            <w:tcW w:w="2881" w:type="dxa"/>
            <w:vAlign w:val="center"/>
          </w:tcPr>
          <w:p w:rsidR="001E19E1" w:rsidRPr="001E19E1" w:rsidRDefault="001E19E1" w:rsidP="001E19E1">
            <w:pPr>
              <w:adjustRightInd w:val="0"/>
              <w:snapToGrid w:val="0"/>
              <w:jc w:val="center"/>
              <w:rPr>
                <w:rFonts w:eastAsia="標楷體"/>
                <w:sz w:val="32"/>
                <w:szCs w:val="32"/>
              </w:rPr>
            </w:pPr>
            <w:r w:rsidRPr="001E19E1">
              <w:rPr>
                <w:rFonts w:eastAsia="標楷體" w:hint="eastAsia"/>
                <w:sz w:val="32"/>
                <w:szCs w:val="32"/>
              </w:rPr>
              <w:t>單位</w:t>
            </w:r>
          </w:p>
        </w:tc>
        <w:tc>
          <w:tcPr>
            <w:tcW w:w="4870" w:type="dxa"/>
            <w:vAlign w:val="center"/>
          </w:tcPr>
          <w:p w:rsidR="001E19E1" w:rsidRPr="001E19E1" w:rsidRDefault="001E19E1" w:rsidP="001E19E1">
            <w:pPr>
              <w:adjustRightInd w:val="0"/>
              <w:snapToGrid w:val="0"/>
              <w:jc w:val="center"/>
              <w:rPr>
                <w:rFonts w:eastAsia="標楷體"/>
                <w:sz w:val="32"/>
                <w:szCs w:val="32"/>
              </w:rPr>
            </w:pPr>
            <w:r w:rsidRPr="001E19E1">
              <w:rPr>
                <w:rFonts w:eastAsia="標楷體" w:hint="eastAsia"/>
                <w:sz w:val="32"/>
                <w:szCs w:val="32"/>
              </w:rPr>
              <w:t>工作報告摘要</w:t>
            </w:r>
          </w:p>
        </w:tc>
        <w:tc>
          <w:tcPr>
            <w:tcW w:w="1127" w:type="dxa"/>
            <w:vAlign w:val="center"/>
          </w:tcPr>
          <w:p w:rsidR="001E19E1" w:rsidRPr="001E19E1" w:rsidRDefault="001E19E1" w:rsidP="001E19E1">
            <w:pPr>
              <w:adjustRightInd w:val="0"/>
              <w:snapToGrid w:val="0"/>
              <w:jc w:val="center"/>
              <w:rPr>
                <w:rFonts w:eastAsia="標楷體"/>
                <w:sz w:val="32"/>
                <w:szCs w:val="32"/>
              </w:rPr>
            </w:pPr>
            <w:r w:rsidRPr="001E19E1">
              <w:rPr>
                <w:rFonts w:eastAsia="標楷體" w:hint="eastAsia"/>
                <w:sz w:val="32"/>
                <w:szCs w:val="32"/>
              </w:rPr>
              <w:t>備註</w:t>
            </w:r>
          </w:p>
        </w:tc>
      </w:tr>
      <w:tr w:rsidR="001E19E1" w:rsidRPr="001E19E1" w:rsidTr="00F93E80">
        <w:trPr>
          <w:cantSplit/>
          <w:trHeight w:val="624"/>
          <w:jc w:val="center"/>
        </w:trPr>
        <w:tc>
          <w:tcPr>
            <w:tcW w:w="2881" w:type="dxa"/>
            <w:vAlign w:val="center"/>
          </w:tcPr>
          <w:p w:rsidR="001E19E1" w:rsidRPr="001E19E1" w:rsidRDefault="001E19E1" w:rsidP="001E19E1">
            <w:pPr>
              <w:adjustRightInd w:val="0"/>
              <w:snapToGrid w:val="0"/>
              <w:jc w:val="center"/>
              <w:rPr>
                <w:rFonts w:eastAsia="標楷體"/>
                <w:b/>
                <w:sz w:val="32"/>
                <w:szCs w:val="32"/>
              </w:rPr>
            </w:pPr>
            <w:r w:rsidRPr="001E19E1">
              <w:rPr>
                <w:rFonts w:eastAsia="標楷體" w:hint="eastAsia"/>
                <w:b/>
                <w:sz w:val="32"/>
                <w:szCs w:val="32"/>
              </w:rPr>
              <w:t>清潔隊石牌分隊</w:t>
            </w:r>
          </w:p>
        </w:tc>
        <w:tc>
          <w:tcPr>
            <w:tcW w:w="4870" w:type="dxa"/>
            <w:vAlign w:val="center"/>
          </w:tcPr>
          <w:p w:rsidR="001E19E1" w:rsidRPr="001E19E1" w:rsidRDefault="001E19E1" w:rsidP="001E19E1">
            <w:pPr>
              <w:adjustRightInd w:val="0"/>
              <w:snapToGrid w:val="0"/>
              <w:jc w:val="center"/>
              <w:rPr>
                <w:rFonts w:eastAsia="標楷體"/>
                <w:b/>
                <w:sz w:val="32"/>
                <w:szCs w:val="32"/>
              </w:rPr>
            </w:pPr>
            <w:r w:rsidRPr="001E19E1">
              <w:rPr>
                <w:rFonts w:eastAsia="標楷體" w:hint="eastAsia"/>
                <w:b/>
                <w:sz w:val="32"/>
                <w:szCs w:val="32"/>
              </w:rPr>
              <w:t>水溝清潔、</w:t>
            </w:r>
            <w:r w:rsidR="000829CB">
              <w:rPr>
                <w:rFonts w:eastAsia="標楷體" w:hint="eastAsia"/>
                <w:b/>
                <w:sz w:val="32"/>
                <w:szCs w:val="32"/>
              </w:rPr>
              <w:t>春節垃圾宣導</w:t>
            </w:r>
          </w:p>
        </w:tc>
        <w:tc>
          <w:tcPr>
            <w:tcW w:w="1127" w:type="dxa"/>
            <w:vAlign w:val="center"/>
          </w:tcPr>
          <w:p w:rsidR="001E19E1" w:rsidRPr="001E19E1" w:rsidRDefault="001E19E1" w:rsidP="001E19E1">
            <w:pPr>
              <w:adjustRightInd w:val="0"/>
              <w:snapToGrid w:val="0"/>
              <w:jc w:val="center"/>
              <w:rPr>
                <w:rFonts w:eastAsia="標楷體"/>
                <w:b/>
                <w:sz w:val="32"/>
                <w:szCs w:val="32"/>
              </w:rPr>
            </w:pPr>
          </w:p>
        </w:tc>
      </w:tr>
      <w:tr w:rsidR="001E19E1" w:rsidRPr="001E19E1" w:rsidTr="00F93E80">
        <w:trPr>
          <w:cantSplit/>
          <w:trHeight w:val="624"/>
          <w:jc w:val="center"/>
        </w:trPr>
        <w:tc>
          <w:tcPr>
            <w:tcW w:w="2881" w:type="dxa"/>
            <w:vAlign w:val="center"/>
          </w:tcPr>
          <w:p w:rsidR="001E19E1" w:rsidRPr="001E19E1" w:rsidRDefault="001E19E1" w:rsidP="001E19E1">
            <w:pPr>
              <w:adjustRightInd w:val="0"/>
              <w:snapToGrid w:val="0"/>
              <w:jc w:val="center"/>
              <w:rPr>
                <w:rFonts w:eastAsia="標楷體"/>
                <w:b/>
                <w:sz w:val="32"/>
                <w:szCs w:val="32"/>
              </w:rPr>
            </w:pPr>
            <w:r w:rsidRPr="001E19E1">
              <w:rPr>
                <w:rFonts w:eastAsia="標楷體" w:hint="eastAsia"/>
                <w:b/>
                <w:sz w:val="32"/>
                <w:szCs w:val="32"/>
              </w:rPr>
              <w:t>北投戶政事務所</w:t>
            </w:r>
          </w:p>
        </w:tc>
        <w:tc>
          <w:tcPr>
            <w:tcW w:w="4870" w:type="dxa"/>
            <w:vAlign w:val="center"/>
          </w:tcPr>
          <w:p w:rsidR="001E19E1" w:rsidRPr="001E19E1" w:rsidRDefault="000829CB" w:rsidP="001E19E1">
            <w:pPr>
              <w:adjustRightInd w:val="0"/>
              <w:snapToGrid w:val="0"/>
              <w:jc w:val="center"/>
              <w:rPr>
                <w:rFonts w:eastAsia="標楷體"/>
                <w:b/>
                <w:sz w:val="32"/>
                <w:szCs w:val="32"/>
              </w:rPr>
            </w:pPr>
            <w:r>
              <w:rPr>
                <w:rFonts w:eastAsia="標楷體" w:hint="eastAsia"/>
                <w:b/>
                <w:sz w:val="32"/>
                <w:szCs w:val="32"/>
              </w:rPr>
              <w:t>電子印鑑證明</w:t>
            </w:r>
            <w:r w:rsidR="001E19E1" w:rsidRPr="001E19E1">
              <w:rPr>
                <w:rFonts w:eastAsia="標楷體" w:hint="eastAsia"/>
                <w:b/>
                <w:sz w:val="32"/>
                <w:szCs w:val="32"/>
              </w:rPr>
              <w:t>宣導</w:t>
            </w:r>
          </w:p>
        </w:tc>
        <w:tc>
          <w:tcPr>
            <w:tcW w:w="1127" w:type="dxa"/>
            <w:vAlign w:val="center"/>
          </w:tcPr>
          <w:p w:rsidR="001E19E1" w:rsidRPr="001E19E1" w:rsidRDefault="001E19E1" w:rsidP="001E19E1">
            <w:pPr>
              <w:adjustRightInd w:val="0"/>
              <w:snapToGrid w:val="0"/>
              <w:jc w:val="center"/>
              <w:rPr>
                <w:rFonts w:eastAsia="標楷體"/>
                <w:b/>
                <w:sz w:val="32"/>
                <w:szCs w:val="32"/>
              </w:rPr>
            </w:pPr>
          </w:p>
        </w:tc>
      </w:tr>
      <w:tr w:rsidR="001E19E1" w:rsidRPr="001E19E1" w:rsidTr="00F93E80">
        <w:trPr>
          <w:cantSplit/>
          <w:trHeight w:val="624"/>
          <w:jc w:val="center"/>
        </w:trPr>
        <w:tc>
          <w:tcPr>
            <w:tcW w:w="2881" w:type="dxa"/>
            <w:vAlign w:val="center"/>
          </w:tcPr>
          <w:p w:rsidR="001E19E1" w:rsidRPr="001E19E1" w:rsidRDefault="001E19E1" w:rsidP="001E19E1">
            <w:pPr>
              <w:adjustRightInd w:val="0"/>
              <w:snapToGrid w:val="0"/>
              <w:jc w:val="center"/>
              <w:rPr>
                <w:rFonts w:eastAsia="標楷體"/>
                <w:b/>
                <w:sz w:val="32"/>
                <w:szCs w:val="32"/>
              </w:rPr>
            </w:pPr>
            <w:r w:rsidRPr="001E19E1">
              <w:rPr>
                <w:rFonts w:eastAsia="標楷體" w:hint="eastAsia"/>
                <w:b/>
                <w:sz w:val="32"/>
                <w:szCs w:val="32"/>
              </w:rPr>
              <w:t>北投健康中心</w:t>
            </w:r>
          </w:p>
        </w:tc>
        <w:tc>
          <w:tcPr>
            <w:tcW w:w="4870" w:type="dxa"/>
            <w:vAlign w:val="center"/>
          </w:tcPr>
          <w:p w:rsidR="001E19E1" w:rsidRPr="001E19E1" w:rsidRDefault="001E19E1" w:rsidP="001E19E1">
            <w:pPr>
              <w:adjustRightInd w:val="0"/>
              <w:snapToGrid w:val="0"/>
              <w:jc w:val="center"/>
              <w:rPr>
                <w:rFonts w:eastAsia="標楷體"/>
                <w:b/>
                <w:sz w:val="32"/>
                <w:szCs w:val="32"/>
              </w:rPr>
            </w:pPr>
            <w:r w:rsidRPr="001E19E1">
              <w:rPr>
                <w:rFonts w:eastAsia="標楷體" w:hint="eastAsia"/>
                <w:b/>
                <w:sz w:val="32"/>
                <w:szCs w:val="32"/>
              </w:rPr>
              <w:t>社區篩檢、</w:t>
            </w:r>
            <w:r w:rsidR="000829CB">
              <w:rPr>
                <w:rFonts w:eastAsia="標楷體" w:hint="eastAsia"/>
                <w:b/>
                <w:sz w:val="32"/>
                <w:szCs w:val="32"/>
              </w:rPr>
              <w:t>老人與弱勢家庭服務</w:t>
            </w:r>
          </w:p>
        </w:tc>
        <w:tc>
          <w:tcPr>
            <w:tcW w:w="1127" w:type="dxa"/>
            <w:vAlign w:val="center"/>
          </w:tcPr>
          <w:p w:rsidR="001E19E1" w:rsidRPr="001E19E1" w:rsidRDefault="001E19E1" w:rsidP="001E19E1">
            <w:pPr>
              <w:adjustRightInd w:val="0"/>
              <w:snapToGrid w:val="0"/>
              <w:jc w:val="center"/>
              <w:rPr>
                <w:rFonts w:eastAsia="標楷體"/>
                <w:b/>
                <w:sz w:val="32"/>
                <w:szCs w:val="32"/>
              </w:rPr>
            </w:pPr>
          </w:p>
        </w:tc>
      </w:tr>
    </w:tbl>
    <w:p w:rsidR="004C091D" w:rsidRPr="001E19E1" w:rsidRDefault="004C091D" w:rsidP="001E19E1">
      <w:pPr>
        <w:rPr>
          <w:rFonts w:ascii="標楷體" w:eastAsia="標楷體" w:hAnsi="標楷體"/>
          <w:sz w:val="32"/>
          <w:szCs w:val="32"/>
        </w:rPr>
      </w:pPr>
    </w:p>
    <w:p w:rsidR="004C091D" w:rsidRDefault="004C091D" w:rsidP="00F87B85">
      <w:pPr>
        <w:widowControl/>
        <w:rPr>
          <w:rFonts w:ascii="標楷體" w:eastAsia="標楷體" w:hAnsi="標楷體"/>
          <w:sz w:val="32"/>
          <w:szCs w:val="32"/>
        </w:rPr>
      </w:pPr>
      <w:r>
        <w:rPr>
          <w:rFonts w:ascii="標楷體" w:eastAsia="標楷體" w:hAnsi="標楷體"/>
          <w:sz w:val="32"/>
          <w:szCs w:val="32"/>
        </w:rPr>
        <w:br w:type="page"/>
      </w:r>
      <w:r w:rsidRPr="00DA6487">
        <w:rPr>
          <w:rFonts w:ascii="標楷體" w:eastAsia="標楷體" w:hAnsi="標楷體" w:hint="eastAsia"/>
          <w:sz w:val="32"/>
          <w:szCs w:val="32"/>
        </w:rPr>
        <w:lastRenderedPageBreak/>
        <w:t>八、</w:t>
      </w:r>
      <w:r>
        <w:rPr>
          <w:rFonts w:ascii="標楷體" w:eastAsia="標楷體" w:hAnsi="標楷體" w:hint="eastAsia"/>
          <w:sz w:val="32"/>
          <w:szCs w:val="32"/>
        </w:rPr>
        <w:t>宣導事項：</w:t>
      </w:r>
    </w:p>
    <w:p w:rsidR="00262862" w:rsidRPr="00262862" w:rsidRDefault="00262862" w:rsidP="00262862">
      <w:pPr>
        <w:spacing w:line="460" w:lineRule="exact"/>
        <w:ind w:left="549" w:hangingChars="196" w:hanging="549"/>
        <w:rPr>
          <w:rFonts w:ascii="標楷體" w:eastAsia="標楷體" w:hAnsi="標楷體"/>
          <w:sz w:val="28"/>
          <w:szCs w:val="28"/>
          <w:bdr w:val="single" w:sz="4" w:space="0" w:color="auto"/>
        </w:rPr>
      </w:pPr>
      <w:r w:rsidRPr="00262862">
        <w:rPr>
          <w:rFonts w:ascii="標楷體" w:eastAsia="標楷體" w:hAnsi="標楷體" w:hint="eastAsia"/>
          <w:sz w:val="28"/>
          <w:szCs w:val="28"/>
          <w:bdr w:val="single" w:sz="4" w:space="0" w:color="auto"/>
        </w:rPr>
        <w:t>里鄰工作會報1月份即時宣導事項：</w:t>
      </w:r>
    </w:p>
    <w:p w:rsidR="00262862" w:rsidRPr="00262862" w:rsidRDefault="00262862" w:rsidP="00262862">
      <w:pPr>
        <w:spacing w:line="460" w:lineRule="exact"/>
        <w:ind w:left="549" w:hangingChars="196" w:hanging="549"/>
        <w:rPr>
          <w:rFonts w:ascii="標楷體" w:eastAsia="標楷體" w:hAnsi="標楷體"/>
          <w:sz w:val="28"/>
          <w:szCs w:val="28"/>
        </w:rPr>
      </w:pPr>
      <w:r w:rsidRPr="00262862">
        <w:rPr>
          <w:rFonts w:ascii="標楷體" w:eastAsia="標楷體" w:hAnsi="標楷體" w:hint="eastAsia"/>
          <w:sz w:val="28"/>
          <w:szCs w:val="28"/>
        </w:rPr>
        <w:t>一、民政課：</w:t>
      </w:r>
    </w:p>
    <w:p w:rsidR="00262862" w:rsidRPr="00262862" w:rsidRDefault="00262862" w:rsidP="00262862">
      <w:pPr>
        <w:widowControl/>
        <w:snapToGrid w:val="0"/>
        <w:spacing w:line="440" w:lineRule="atLeast"/>
        <w:jc w:val="both"/>
        <w:rPr>
          <w:rFonts w:ascii="標楷體" w:eastAsia="標楷體" w:hAnsi="標楷體"/>
          <w:sz w:val="28"/>
          <w:szCs w:val="28"/>
        </w:rPr>
      </w:pPr>
      <w:r w:rsidRPr="00262862">
        <w:rPr>
          <w:rFonts w:ascii="標楷體" w:eastAsia="標楷體" w:hAnsi="標楷體" w:hint="eastAsia"/>
          <w:kern w:val="0"/>
          <w:sz w:val="28"/>
          <w:szCs w:val="28"/>
        </w:rPr>
        <w:t xml:space="preserve">  (一)</w:t>
      </w:r>
      <w:r w:rsidRPr="00262862">
        <w:rPr>
          <w:rFonts w:ascii="標楷體" w:eastAsia="標楷體" w:hAnsi="標楷體" w:hint="eastAsia"/>
          <w:sz w:val="28"/>
          <w:szCs w:val="28"/>
        </w:rPr>
        <w:t>有關里辦公處為辦理里內活動，透過區公所向戶政事務所申請各類名冊，</w:t>
      </w:r>
    </w:p>
    <w:p w:rsidR="00262862" w:rsidRPr="00262862" w:rsidRDefault="00262862" w:rsidP="00262862">
      <w:pPr>
        <w:widowControl/>
        <w:snapToGrid w:val="0"/>
        <w:spacing w:line="440" w:lineRule="atLeast"/>
        <w:ind w:leftChars="59" w:left="142"/>
        <w:jc w:val="both"/>
        <w:rPr>
          <w:rFonts w:ascii="標楷體" w:eastAsia="標楷體" w:hAnsi="標楷體"/>
          <w:sz w:val="28"/>
          <w:szCs w:val="28"/>
        </w:rPr>
      </w:pPr>
      <w:r w:rsidRPr="00262862">
        <w:rPr>
          <w:rFonts w:ascii="標楷體" w:eastAsia="標楷體" w:hAnsi="標楷體" w:hint="eastAsia"/>
          <w:sz w:val="28"/>
          <w:szCs w:val="28"/>
        </w:rPr>
        <w:t xml:space="preserve">    作為發放物品或捐贈物資等之用，屬個資法第16條有利於當事人之權益</w:t>
      </w:r>
    </w:p>
    <w:p w:rsidR="00262862" w:rsidRPr="00262862" w:rsidRDefault="00262862" w:rsidP="00262862">
      <w:pPr>
        <w:widowControl/>
        <w:snapToGrid w:val="0"/>
        <w:spacing w:line="440" w:lineRule="atLeast"/>
        <w:ind w:leftChars="59" w:left="142"/>
        <w:jc w:val="both"/>
        <w:rPr>
          <w:rFonts w:ascii="標楷體" w:eastAsia="標楷體" w:hAnsi="標楷體"/>
          <w:sz w:val="28"/>
          <w:szCs w:val="28"/>
        </w:rPr>
      </w:pPr>
      <w:r w:rsidRPr="00262862">
        <w:rPr>
          <w:rFonts w:ascii="標楷體" w:eastAsia="標楷體" w:hAnsi="標楷體" w:hint="eastAsia"/>
          <w:sz w:val="28"/>
          <w:szCs w:val="28"/>
        </w:rPr>
        <w:t xml:space="preserve">    者，或但書特定目的外之利用。惟請里長謹慎收妥名冊，建議活動完成後，</w:t>
      </w:r>
    </w:p>
    <w:p w:rsidR="00262862" w:rsidRPr="00262862" w:rsidRDefault="00262862" w:rsidP="00262862">
      <w:pPr>
        <w:widowControl/>
        <w:snapToGrid w:val="0"/>
        <w:spacing w:line="440" w:lineRule="atLeast"/>
        <w:ind w:leftChars="59" w:left="142"/>
        <w:jc w:val="both"/>
        <w:rPr>
          <w:rFonts w:ascii="標楷體" w:eastAsia="標楷體" w:hAnsi="標楷體"/>
          <w:sz w:val="28"/>
          <w:szCs w:val="28"/>
        </w:rPr>
      </w:pPr>
      <w:r w:rsidRPr="00262862">
        <w:rPr>
          <w:rFonts w:ascii="標楷體" w:eastAsia="標楷體" w:hAnsi="標楷體" w:hint="eastAsia"/>
          <w:sz w:val="28"/>
          <w:szCs w:val="28"/>
        </w:rPr>
        <w:t xml:space="preserve">    立即銷毀名冊；如需轉交鄰長發放，應將重要個資隱藏(例如姓名等)並遵</w:t>
      </w:r>
    </w:p>
    <w:p w:rsidR="00262862" w:rsidRPr="00262862" w:rsidRDefault="00262862" w:rsidP="00262862">
      <w:pPr>
        <w:widowControl/>
        <w:snapToGrid w:val="0"/>
        <w:spacing w:line="440" w:lineRule="atLeast"/>
        <w:ind w:leftChars="59" w:left="142"/>
        <w:jc w:val="both"/>
        <w:rPr>
          <w:rFonts w:ascii="標楷體" w:eastAsia="標楷體" w:hAnsi="標楷體"/>
          <w:sz w:val="28"/>
          <w:szCs w:val="28"/>
        </w:rPr>
      </w:pPr>
      <w:r w:rsidRPr="00262862">
        <w:rPr>
          <w:rFonts w:ascii="標楷體" w:eastAsia="標楷體" w:hAnsi="標楷體" w:hint="eastAsia"/>
          <w:sz w:val="28"/>
          <w:szCs w:val="28"/>
        </w:rPr>
        <w:t xml:space="preserve">    守個資保密規定，如有違反遭民眾檢舉，查證流向係由里辦公處流出，行</w:t>
      </w:r>
    </w:p>
    <w:p w:rsidR="00262862" w:rsidRPr="00262862" w:rsidRDefault="00262862" w:rsidP="00262862">
      <w:pPr>
        <w:widowControl/>
        <w:snapToGrid w:val="0"/>
        <w:spacing w:line="440" w:lineRule="atLeast"/>
        <w:ind w:leftChars="59" w:left="142"/>
        <w:jc w:val="both"/>
        <w:rPr>
          <w:rFonts w:ascii="標楷體" w:eastAsia="標楷體" w:hAnsi="標楷體"/>
          <w:sz w:val="28"/>
          <w:szCs w:val="28"/>
        </w:rPr>
      </w:pPr>
      <w:r w:rsidRPr="00262862">
        <w:rPr>
          <w:rFonts w:ascii="標楷體" w:eastAsia="標楷體" w:hAnsi="標楷體" w:hint="eastAsia"/>
          <w:sz w:val="28"/>
          <w:szCs w:val="28"/>
        </w:rPr>
        <w:t xml:space="preserve">    為人將負擔民事及刑罰賠償責任。因此，請里鄰長務必遵守相關個人資料</w:t>
      </w:r>
    </w:p>
    <w:p w:rsidR="00262862" w:rsidRPr="00262862" w:rsidRDefault="00262862" w:rsidP="00262862">
      <w:pPr>
        <w:spacing w:line="460" w:lineRule="exact"/>
        <w:ind w:left="549" w:hangingChars="196" w:hanging="549"/>
        <w:rPr>
          <w:rFonts w:ascii="標楷體" w:eastAsia="標楷體" w:hAnsi="標楷體"/>
          <w:sz w:val="28"/>
          <w:szCs w:val="28"/>
        </w:rPr>
      </w:pPr>
      <w:r w:rsidRPr="00262862">
        <w:rPr>
          <w:rFonts w:ascii="標楷體" w:eastAsia="標楷體" w:hAnsi="標楷體" w:hint="eastAsia"/>
          <w:sz w:val="28"/>
          <w:szCs w:val="28"/>
        </w:rPr>
        <w:t xml:space="preserve">     保護法規定。</w:t>
      </w:r>
    </w:p>
    <w:p w:rsidR="00262862" w:rsidRPr="00262862" w:rsidRDefault="00262862" w:rsidP="00262862">
      <w:pPr>
        <w:widowControl/>
        <w:snapToGrid w:val="0"/>
        <w:spacing w:line="440" w:lineRule="atLeast"/>
        <w:jc w:val="both"/>
        <w:rPr>
          <w:rFonts w:ascii="標楷體" w:eastAsia="標楷體" w:hAnsi="標楷體"/>
          <w:sz w:val="28"/>
          <w:szCs w:val="28"/>
        </w:rPr>
      </w:pPr>
      <w:r w:rsidRPr="00262862">
        <w:rPr>
          <w:rFonts w:ascii="標楷體" w:eastAsia="標楷體" w:hAnsi="標楷體" w:hint="eastAsia"/>
          <w:kern w:val="0"/>
          <w:sz w:val="28"/>
          <w:szCs w:val="28"/>
        </w:rPr>
        <w:t xml:space="preserve">  </w:t>
      </w:r>
      <w:r w:rsidRPr="00262862">
        <w:rPr>
          <w:rFonts w:ascii="標楷體" w:eastAsia="標楷體" w:hAnsi="標楷體" w:hint="eastAsia"/>
          <w:sz w:val="28"/>
          <w:szCs w:val="28"/>
        </w:rPr>
        <w:t xml:space="preserve">(二)住宅宣導防火重點(詳附件1) </w:t>
      </w:r>
    </w:p>
    <w:p w:rsidR="00262862" w:rsidRPr="00262862" w:rsidRDefault="00262862" w:rsidP="00262862">
      <w:pPr>
        <w:spacing w:line="460" w:lineRule="exact"/>
        <w:rPr>
          <w:rFonts w:ascii="標楷體" w:eastAsia="標楷體" w:hAnsi="標楷體"/>
          <w:sz w:val="28"/>
          <w:szCs w:val="28"/>
        </w:rPr>
      </w:pPr>
      <w:r w:rsidRPr="00262862">
        <w:rPr>
          <w:rFonts w:ascii="標楷體" w:eastAsia="標楷體" w:hAnsi="標楷體" w:hint="eastAsia"/>
          <w:sz w:val="28"/>
          <w:szCs w:val="28"/>
        </w:rPr>
        <w:t xml:space="preserve">  (三)</w:t>
      </w:r>
      <w:r w:rsidRPr="00262862">
        <w:rPr>
          <w:rFonts w:ascii="標楷體" w:eastAsia="標楷體" w:hAnsi="標楷體"/>
          <w:sz w:val="28"/>
          <w:szCs w:val="28"/>
        </w:rPr>
        <w:t>為積極防範登革熱，</w:t>
      </w:r>
      <w:r w:rsidRPr="00262862">
        <w:rPr>
          <w:rFonts w:ascii="標楷體" w:eastAsia="標楷體" w:hAnsi="標楷體" w:hint="eastAsia"/>
          <w:sz w:val="28"/>
          <w:szCs w:val="28"/>
        </w:rPr>
        <w:t>請各里加強宣導</w:t>
      </w:r>
      <w:r w:rsidRPr="00262862">
        <w:rPr>
          <w:rFonts w:ascii="標楷體" w:eastAsia="標楷體" w:hAnsi="標楷體"/>
          <w:sz w:val="28"/>
          <w:szCs w:val="28"/>
        </w:rPr>
        <w:t>孳生源</w:t>
      </w:r>
      <w:r w:rsidRPr="00262862">
        <w:rPr>
          <w:rFonts w:ascii="標楷體" w:eastAsia="標楷體" w:hAnsi="標楷體" w:hint="eastAsia"/>
          <w:sz w:val="28"/>
          <w:szCs w:val="28"/>
        </w:rPr>
        <w:t>的</w:t>
      </w:r>
      <w:r w:rsidRPr="00262862">
        <w:rPr>
          <w:rFonts w:ascii="標楷體" w:eastAsia="標楷體" w:hAnsi="標楷體"/>
          <w:sz w:val="28"/>
          <w:szCs w:val="28"/>
        </w:rPr>
        <w:t>清除</w:t>
      </w:r>
      <w:r w:rsidRPr="00262862">
        <w:rPr>
          <w:rFonts w:ascii="標楷體" w:eastAsia="標楷體" w:hAnsi="標楷體" w:hint="eastAsia"/>
          <w:sz w:val="28"/>
          <w:szCs w:val="28"/>
        </w:rPr>
        <w:t>及執行</w:t>
      </w:r>
      <w:r w:rsidRPr="00262862">
        <w:rPr>
          <w:rFonts w:ascii="標楷體" w:eastAsia="標楷體" w:hAnsi="標楷體"/>
          <w:sz w:val="28"/>
          <w:szCs w:val="28"/>
        </w:rPr>
        <w:t>，</w:t>
      </w:r>
      <w:r w:rsidRPr="00262862">
        <w:rPr>
          <w:rFonts w:ascii="標楷體" w:eastAsia="標楷體" w:hAnsi="標楷體" w:hint="eastAsia"/>
          <w:sz w:val="28"/>
          <w:szCs w:val="28"/>
        </w:rPr>
        <w:t>透過</w:t>
      </w:r>
      <w:r w:rsidRPr="00262862">
        <w:rPr>
          <w:rFonts w:ascii="標楷體" w:eastAsia="標楷體" w:hAnsi="標楷體"/>
          <w:sz w:val="28"/>
          <w:szCs w:val="28"/>
        </w:rPr>
        <w:t>動員社</w:t>
      </w:r>
    </w:p>
    <w:p w:rsidR="00262862" w:rsidRPr="00262862" w:rsidRDefault="00262862" w:rsidP="00262862">
      <w:pPr>
        <w:spacing w:line="460" w:lineRule="exact"/>
        <w:rPr>
          <w:rFonts w:ascii="標楷體" w:eastAsia="標楷體" w:hAnsi="標楷體"/>
          <w:sz w:val="28"/>
          <w:szCs w:val="28"/>
        </w:rPr>
      </w:pPr>
      <w:r w:rsidRPr="00262862">
        <w:rPr>
          <w:rFonts w:ascii="標楷體" w:eastAsia="標楷體" w:hAnsi="標楷體" w:hint="eastAsia"/>
          <w:sz w:val="28"/>
          <w:szCs w:val="28"/>
        </w:rPr>
        <w:t xml:space="preserve">     </w:t>
      </w:r>
      <w:r w:rsidRPr="00262862">
        <w:rPr>
          <w:rFonts w:ascii="標楷體" w:eastAsia="標楷體" w:hAnsi="標楷體"/>
          <w:sz w:val="28"/>
          <w:szCs w:val="28"/>
        </w:rPr>
        <w:t>區防疫志工</w:t>
      </w:r>
      <w:r w:rsidRPr="00262862">
        <w:rPr>
          <w:rFonts w:ascii="標楷體" w:eastAsia="標楷體" w:hAnsi="標楷體" w:hint="eastAsia"/>
          <w:sz w:val="28"/>
          <w:szCs w:val="28"/>
        </w:rPr>
        <w:t>以</w:t>
      </w:r>
      <w:r w:rsidRPr="00262862">
        <w:rPr>
          <w:rFonts w:ascii="標楷體" w:eastAsia="標楷體" w:hAnsi="標楷體"/>
          <w:sz w:val="28"/>
          <w:szCs w:val="28"/>
        </w:rPr>
        <w:t>及</w:t>
      </w:r>
      <w:r w:rsidRPr="00262862">
        <w:rPr>
          <w:rFonts w:ascii="標楷體" w:eastAsia="標楷體" w:hAnsi="標楷體" w:hint="eastAsia"/>
          <w:sz w:val="28"/>
          <w:szCs w:val="28"/>
        </w:rPr>
        <w:t>由</w:t>
      </w:r>
      <w:r w:rsidRPr="00262862">
        <w:rPr>
          <w:rFonts w:ascii="標楷體" w:eastAsia="標楷體" w:hAnsi="標楷體"/>
          <w:sz w:val="28"/>
          <w:szCs w:val="28"/>
        </w:rPr>
        <w:t>里、鄰長號召社區民眾定期進行環境整頓，以降低病媒</w:t>
      </w:r>
    </w:p>
    <w:p w:rsidR="00262862" w:rsidRPr="00262862" w:rsidRDefault="00262862" w:rsidP="00262862">
      <w:pPr>
        <w:spacing w:line="460" w:lineRule="exact"/>
        <w:rPr>
          <w:rFonts w:ascii="標楷體" w:eastAsia="標楷體" w:hAnsi="標楷體"/>
          <w:sz w:val="28"/>
          <w:szCs w:val="28"/>
        </w:rPr>
      </w:pPr>
      <w:r w:rsidRPr="00262862">
        <w:rPr>
          <w:rFonts w:ascii="標楷體" w:eastAsia="標楷體" w:hAnsi="標楷體" w:hint="eastAsia"/>
          <w:sz w:val="28"/>
          <w:szCs w:val="28"/>
        </w:rPr>
        <w:t xml:space="preserve">     </w:t>
      </w:r>
      <w:r w:rsidRPr="00262862">
        <w:rPr>
          <w:rFonts w:ascii="標楷體" w:eastAsia="標楷體" w:hAnsi="標楷體"/>
          <w:sz w:val="28"/>
          <w:szCs w:val="28"/>
        </w:rPr>
        <w:t>蚊</w:t>
      </w:r>
      <w:r w:rsidRPr="00262862">
        <w:rPr>
          <w:rFonts w:ascii="標楷體" w:eastAsia="標楷體" w:hAnsi="標楷體" w:hint="eastAsia"/>
          <w:sz w:val="28"/>
          <w:szCs w:val="28"/>
        </w:rPr>
        <w:t>的</w:t>
      </w:r>
      <w:r w:rsidRPr="00262862">
        <w:rPr>
          <w:rFonts w:ascii="標楷體" w:eastAsia="標楷體" w:hAnsi="標楷體"/>
          <w:sz w:val="28"/>
          <w:szCs w:val="28"/>
        </w:rPr>
        <w:t>繁殖。</w:t>
      </w:r>
      <w:r w:rsidRPr="00262862">
        <w:rPr>
          <w:rFonts w:ascii="標楷體" w:eastAsia="標楷體" w:hAnsi="標楷體" w:hint="eastAsia"/>
          <w:sz w:val="28"/>
          <w:szCs w:val="28"/>
        </w:rPr>
        <w:t>若</w:t>
      </w:r>
      <w:r w:rsidRPr="00262862">
        <w:rPr>
          <w:rFonts w:ascii="標楷體" w:eastAsia="標楷體" w:hAnsi="標楷體"/>
          <w:sz w:val="28"/>
          <w:szCs w:val="28"/>
        </w:rPr>
        <w:t>有登革熱防治與通報相關問題，可撥打臺北市政府衛生局防</w:t>
      </w:r>
    </w:p>
    <w:p w:rsidR="00262862" w:rsidRPr="00262862" w:rsidRDefault="00262862" w:rsidP="00262862">
      <w:pPr>
        <w:spacing w:line="460" w:lineRule="exact"/>
        <w:rPr>
          <w:rFonts w:ascii="標楷體" w:eastAsia="標楷體" w:hAnsi="標楷體"/>
          <w:sz w:val="28"/>
          <w:szCs w:val="28"/>
        </w:rPr>
      </w:pPr>
      <w:r w:rsidRPr="00262862">
        <w:rPr>
          <w:rFonts w:ascii="標楷體" w:eastAsia="標楷體" w:hAnsi="標楷體" w:hint="eastAsia"/>
          <w:sz w:val="28"/>
          <w:szCs w:val="28"/>
        </w:rPr>
        <w:t xml:space="preserve">     </w:t>
      </w:r>
      <w:r w:rsidRPr="00262862">
        <w:rPr>
          <w:rFonts w:ascii="標楷體" w:eastAsia="標楷體" w:hAnsi="標楷體"/>
          <w:sz w:val="28"/>
          <w:szCs w:val="28"/>
        </w:rPr>
        <w:t>疫專線</w:t>
      </w:r>
      <w:r w:rsidRPr="00262862">
        <w:rPr>
          <w:rFonts w:ascii="標楷體" w:eastAsia="標楷體" w:hAnsi="標楷體" w:hint="eastAsia"/>
          <w:sz w:val="28"/>
          <w:szCs w:val="28"/>
        </w:rPr>
        <w:t>(</w:t>
      </w:r>
      <w:r w:rsidRPr="00262862">
        <w:rPr>
          <w:rFonts w:ascii="標楷體" w:eastAsia="標楷體" w:hAnsi="標楷體"/>
          <w:sz w:val="28"/>
          <w:szCs w:val="28"/>
        </w:rPr>
        <w:t>2375-3782</w:t>
      </w:r>
      <w:r w:rsidRPr="00262862">
        <w:rPr>
          <w:rFonts w:ascii="標楷體" w:eastAsia="標楷體" w:hAnsi="標楷體" w:hint="eastAsia"/>
          <w:sz w:val="28"/>
          <w:szCs w:val="28"/>
        </w:rPr>
        <w:t>)或</w:t>
      </w:r>
      <w:r w:rsidRPr="00262862">
        <w:rPr>
          <w:rFonts w:ascii="標楷體" w:eastAsia="標楷體" w:hAnsi="標楷體"/>
          <w:sz w:val="28"/>
          <w:szCs w:val="28"/>
        </w:rPr>
        <w:t>臺北市民</w:t>
      </w:r>
      <w:r w:rsidRPr="00262862">
        <w:rPr>
          <w:rFonts w:ascii="標楷體" w:eastAsia="標楷體" w:hAnsi="標楷體" w:hint="eastAsia"/>
          <w:sz w:val="28"/>
          <w:szCs w:val="28"/>
        </w:rPr>
        <w:t>防</w:t>
      </w:r>
      <w:r w:rsidRPr="00262862">
        <w:rPr>
          <w:rFonts w:ascii="標楷體" w:eastAsia="標楷體" w:hAnsi="標楷體"/>
          <w:sz w:val="28"/>
          <w:szCs w:val="28"/>
        </w:rPr>
        <w:t>疫專線199</w:t>
      </w:r>
      <w:r w:rsidRPr="00262862">
        <w:rPr>
          <w:rFonts w:ascii="標楷體" w:eastAsia="標楷體" w:hAnsi="標楷體" w:hint="eastAsia"/>
          <w:sz w:val="28"/>
          <w:szCs w:val="28"/>
        </w:rPr>
        <w:t>2</w:t>
      </w:r>
      <w:r w:rsidRPr="00262862">
        <w:rPr>
          <w:rFonts w:ascii="標楷體" w:eastAsia="標楷體" w:hAnsi="標楷體"/>
          <w:sz w:val="28"/>
          <w:szCs w:val="28"/>
        </w:rPr>
        <w:t>，將有專人服務</w:t>
      </w:r>
      <w:r w:rsidRPr="00262862">
        <w:rPr>
          <w:rFonts w:ascii="標楷體" w:eastAsia="標楷體" w:hAnsi="標楷體" w:hint="eastAsia"/>
          <w:sz w:val="28"/>
          <w:szCs w:val="28"/>
        </w:rPr>
        <w:t>。</w:t>
      </w:r>
    </w:p>
    <w:p w:rsidR="00262862" w:rsidRPr="00262862" w:rsidRDefault="00262862" w:rsidP="00262862">
      <w:pPr>
        <w:spacing w:line="460" w:lineRule="exact"/>
        <w:rPr>
          <w:rFonts w:ascii="標楷體" w:eastAsia="標楷體" w:hAnsi="標楷體"/>
          <w:sz w:val="28"/>
          <w:szCs w:val="28"/>
        </w:rPr>
      </w:pPr>
      <w:r w:rsidRPr="00262862">
        <w:rPr>
          <w:rFonts w:ascii="標楷體" w:eastAsia="標楷體" w:hAnsi="標楷體" w:hint="eastAsia"/>
          <w:sz w:val="28"/>
          <w:szCs w:val="28"/>
        </w:rPr>
        <w:t xml:space="preserve">  (四)區民活動中心租借宣導：本區區民活動中心場地使用費較民間場地便</w:t>
      </w:r>
    </w:p>
    <w:p w:rsidR="00262862" w:rsidRPr="00262862" w:rsidRDefault="00262862" w:rsidP="00262862">
      <w:pPr>
        <w:spacing w:line="460" w:lineRule="exact"/>
        <w:rPr>
          <w:rFonts w:ascii="標楷體" w:eastAsia="標楷體" w:hAnsi="標楷體"/>
          <w:sz w:val="28"/>
          <w:szCs w:val="28"/>
        </w:rPr>
      </w:pPr>
      <w:r w:rsidRPr="00262862">
        <w:rPr>
          <w:rFonts w:ascii="標楷體" w:eastAsia="標楷體" w:hAnsi="標楷體" w:hint="eastAsia"/>
          <w:sz w:val="28"/>
          <w:szCs w:val="28"/>
        </w:rPr>
        <w:t xml:space="preserve">     宜、室內環境明亮，可舉辦多樣性活動，請與會人員多多向里民宣導使用  </w:t>
      </w:r>
    </w:p>
    <w:p w:rsidR="00262862" w:rsidRPr="00262862" w:rsidRDefault="00262862" w:rsidP="00262862">
      <w:pPr>
        <w:spacing w:line="460" w:lineRule="exact"/>
        <w:rPr>
          <w:rFonts w:ascii="標楷體" w:eastAsia="標楷體" w:hAnsi="標楷體"/>
          <w:sz w:val="28"/>
          <w:szCs w:val="28"/>
        </w:rPr>
      </w:pPr>
      <w:r w:rsidRPr="00262862">
        <w:rPr>
          <w:rFonts w:ascii="標楷體" w:eastAsia="標楷體" w:hAnsi="標楷體" w:hint="eastAsia"/>
          <w:sz w:val="28"/>
          <w:szCs w:val="28"/>
        </w:rPr>
        <w:t xml:space="preserve">     區民活動中心。</w:t>
      </w:r>
    </w:p>
    <w:p w:rsidR="00262862" w:rsidRPr="00262862" w:rsidRDefault="00262862" w:rsidP="00262862">
      <w:pPr>
        <w:autoSpaceDE w:val="0"/>
        <w:autoSpaceDN w:val="0"/>
        <w:adjustRightInd w:val="0"/>
        <w:snapToGrid w:val="0"/>
        <w:spacing w:line="240" w:lineRule="atLeast"/>
        <w:rPr>
          <w:rFonts w:ascii="標楷體" w:eastAsia="標楷體" w:hAnsi="標楷體"/>
          <w:sz w:val="28"/>
          <w:szCs w:val="28"/>
        </w:rPr>
      </w:pPr>
    </w:p>
    <w:p w:rsidR="00262862" w:rsidRPr="00262862" w:rsidRDefault="00262862" w:rsidP="00262862">
      <w:pPr>
        <w:spacing w:line="460" w:lineRule="exact"/>
        <w:rPr>
          <w:rFonts w:ascii="標楷體" w:eastAsia="標楷體" w:hAnsi="標楷體"/>
          <w:sz w:val="28"/>
          <w:szCs w:val="28"/>
        </w:rPr>
      </w:pPr>
      <w:r w:rsidRPr="00262862">
        <w:rPr>
          <w:rFonts w:ascii="標楷體" w:eastAsia="標楷體" w:hAnsi="標楷體" w:hint="eastAsia"/>
          <w:sz w:val="28"/>
          <w:szCs w:val="28"/>
        </w:rPr>
        <w:t>二、人文課：</w:t>
      </w:r>
    </w:p>
    <w:p w:rsidR="00262862" w:rsidRPr="00262862" w:rsidRDefault="00262862" w:rsidP="00262862">
      <w:pPr>
        <w:spacing w:line="460" w:lineRule="exact"/>
        <w:rPr>
          <w:rFonts w:ascii="標楷體" w:eastAsia="標楷體" w:hAnsi="標楷體"/>
          <w:bCs/>
          <w:sz w:val="28"/>
          <w:szCs w:val="28"/>
        </w:rPr>
      </w:pPr>
      <w:r w:rsidRPr="00262862">
        <w:rPr>
          <w:rFonts w:ascii="標楷體" w:eastAsia="標楷體" w:hAnsi="標楷體" w:hint="eastAsia"/>
          <w:sz w:val="28"/>
          <w:szCs w:val="28"/>
        </w:rPr>
        <w:t xml:space="preserve">  (一)</w:t>
      </w:r>
      <w:r w:rsidRPr="00262862">
        <w:rPr>
          <w:rFonts w:ascii="標楷體" w:eastAsia="標楷體" w:hAnsi="標楷體" w:hint="eastAsia"/>
          <w:b/>
          <w:sz w:val="28"/>
          <w:szCs w:val="28"/>
        </w:rPr>
        <w:t>推廣香枝減量及減短：</w:t>
      </w:r>
      <w:r w:rsidRPr="00262862">
        <w:rPr>
          <w:rFonts w:ascii="標楷體" w:eastAsia="標楷體" w:hAnsi="標楷體" w:hint="eastAsia"/>
          <w:sz w:val="28"/>
          <w:szCs w:val="28"/>
        </w:rPr>
        <w:t>焚燒香枝不僅造成空氣污染，對人體健康更會造</w:t>
      </w:r>
    </w:p>
    <w:p w:rsidR="00262862" w:rsidRPr="00262862" w:rsidRDefault="00262862" w:rsidP="00262862">
      <w:pPr>
        <w:spacing w:line="460" w:lineRule="exact"/>
        <w:rPr>
          <w:rFonts w:ascii="標楷體" w:eastAsia="標楷體" w:hAnsi="標楷體"/>
          <w:sz w:val="28"/>
          <w:szCs w:val="28"/>
        </w:rPr>
      </w:pPr>
      <w:r w:rsidRPr="00262862">
        <w:rPr>
          <w:rFonts w:ascii="標楷體" w:eastAsia="標楷體" w:hAnsi="標楷體" w:hint="eastAsia"/>
          <w:sz w:val="28"/>
          <w:szCs w:val="28"/>
        </w:rPr>
        <w:t xml:space="preserve">     成危害，本年度除持續加強香枝減量焚燒之外，將宣導市民使用長度較短</w:t>
      </w:r>
    </w:p>
    <w:p w:rsidR="00262862" w:rsidRPr="00262862" w:rsidRDefault="00262862" w:rsidP="00262862">
      <w:pPr>
        <w:spacing w:line="460" w:lineRule="exact"/>
        <w:rPr>
          <w:rFonts w:ascii="標楷體" w:eastAsia="標楷體" w:hAnsi="標楷體"/>
          <w:sz w:val="28"/>
          <w:szCs w:val="28"/>
        </w:rPr>
      </w:pPr>
      <w:r w:rsidRPr="00262862">
        <w:rPr>
          <w:rFonts w:ascii="標楷體" w:eastAsia="標楷體" w:hAnsi="標楷體" w:hint="eastAsia"/>
          <w:sz w:val="28"/>
          <w:szCs w:val="28"/>
        </w:rPr>
        <w:t xml:space="preserve">     之香枝，俾使燃燒時間縮短，達到減量焚燒的目標。</w:t>
      </w:r>
    </w:p>
    <w:p w:rsidR="00262862" w:rsidRPr="00262862" w:rsidRDefault="00262862" w:rsidP="00262862">
      <w:pPr>
        <w:spacing w:line="460" w:lineRule="exact"/>
        <w:rPr>
          <w:rFonts w:ascii="標楷體" w:eastAsia="標楷體" w:hAnsi="標楷體"/>
          <w:sz w:val="28"/>
          <w:szCs w:val="28"/>
        </w:rPr>
      </w:pPr>
      <w:r w:rsidRPr="00262862">
        <w:rPr>
          <w:rFonts w:ascii="標楷體" w:eastAsia="標楷體" w:hAnsi="標楷體" w:hint="eastAsia"/>
          <w:sz w:val="28"/>
          <w:szCs w:val="28"/>
        </w:rPr>
        <w:t xml:space="preserve">  (二)臺北市「祝你好孕」專案提供父母雙方及家中未滿5足歲之兒童設籍並</w:t>
      </w:r>
    </w:p>
    <w:p w:rsidR="00262862" w:rsidRPr="00262862" w:rsidRDefault="00262862" w:rsidP="00262862">
      <w:pPr>
        <w:spacing w:line="460" w:lineRule="exact"/>
        <w:rPr>
          <w:rFonts w:ascii="標楷體" w:eastAsia="標楷體" w:hAnsi="標楷體"/>
          <w:sz w:val="28"/>
          <w:szCs w:val="28"/>
        </w:rPr>
      </w:pPr>
      <w:r w:rsidRPr="00262862">
        <w:rPr>
          <w:rFonts w:ascii="標楷體" w:eastAsia="標楷體" w:hAnsi="標楷體" w:hint="eastAsia"/>
          <w:sz w:val="28"/>
          <w:szCs w:val="28"/>
        </w:rPr>
        <w:t xml:space="preserve">     居住本市滿1年、最近1年所得申報稅率未達20%、且未領有政府同性質</w:t>
      </w:r>
    </w:p>
    <w:p w:rsidR="00262862" w:rsidRPr="00262862" w:rsidRDefault="00262862" w:rsidP="00262862">
      <w:pPr>
        <w:spacing w:line="460" w:lineRule="exact"/>
        <w:rPr>
          <w:rFonts w:ascii="標楷體" w:eastAsia="標楷體" w:hAnsi="標楷體"/>
          <w:sz w:val="28"/>
          <w:szCs w:val="28"/>
        </w:rPr>
      </w:pPr>
      <w:r w:rsidRPr="00262862">
        <w:rPr>
          <w:rFonts w:ascii="標楷體" w:eastAsia="標楷體" w:hAnsi="標楷體" w:hint="eastAsia"/>
          <w:sz w:val="28"/>
          <w:szCs w:val="28"/>
        </w:rPr>
        <w:t xml:space="preserve">     補助或公費安置之市民，每童每月2</w:t>
      </w:r>
      <w:r w:rsidRPr="00262862">
        <w:rPr>
          <w:rFonts w:ascii="標楷體" w:eastAsia="標楷體" w:hAnsi="標楷體"/>
          <w:sz w:val="28"/>
          <w:szCs w:val="28"/>
        </w:rPr>
        <w:t>,500</w:t>
      </w:r>
      <w:r w:rsidRPr="00262862">
        <w:rPr>
          <w:rFonts w:ascii="標楷體" w:eastAsia="標楷體" w:hAnsi="標楷體" w:hint="eastAsia"/>
          <w:sz w:val="28"/>
          <w:szCs w:val="28"/>
        </w:rPr>
        <w:t>元之育兒津貼。詳情請洽社會局</w:t>
      </w:r>
    </w:p>
    <w:p w:rsidR="00262862" w:rsidRPr="00262862" w:rsidRDefault="00262862" w:rsidP="00262862">
      <w:pPr>
        <w:spacing w:line="460" w:lineRule="exact"/>
        <w:rPr>
          <w:rFonts w:ascii="標楷體" w:eastAsia="標楷體" w:hAnsi="標楷體"/>
          <w:sz w:val="28"/>
          <w:szCs w:val="28"/>
        </w:rPr>
      </w:pPr>
      <w:r w:rsidRPr="00262862">
        <w:rPr>
          <w:rFonts w:ascii="標楷體" w:eastAsia="標楷體" w:hAnsi="標楷體" w:hint="eastAsia"/>
          <w:sz w:val="28"/>
          <w:szCs w:val="28"/>
        </w:rPr>
        <w:t xml:space="preserve">     1999分機1622-1625。</w:t>
      </w:r>
    </w:p>
    <w:p w:rsidR="00262862" w:rsidRPr="00262862" w:rsidRDefault="00262862" w:rsidP="00262862">
      <w:pPr>
        <w:spacing w:line="460" w:lineRule="exact"/>
        <w:rPr>
          <w:rFonts w:ascii="標楷體" w:eastAsia="標楷體" w:hAnsi="標楷體"/>
          <w:sz w:val="28"/>
          <w:szCs w:val="28"/>
        </w:rPr>
      </w:pPr>
      <w:r w:rsidRPr="00262862">
        <w:rPr>
          <w:rFonts w:ascii="標楷體" w:eastAsia="標楷體" w:hAnsi="標楷體" w:hint="eastAsia"/>
          <w:sz w:val="28"/>
          <w:szCs w:val="28"/>
        </w:rPr>
        <w:t xml:space="preserve">  (三)「2016北</w:t>
      </w:r>
      <w:r w:rsidRPr="00262862">
        <w:rPr>
          <w:rFonts w:ascii="標楷體" w:eastAsia="標楷體" w:hAnsi="標楷體"/>
          <w:sz w:val="28"/>
          <w:szCs w:val="28"/>
        </w:rPr>
        <w:t>投桶柑節</w:t>
      </w:r>
      <w:r w:rsidRPr="00262862">
        <w:rPr>
          <w:rFonts w:ascii="標楷體" w:eastAsia="標楷體" w:hAnsi="標楷體" w:hint="eastAsia"/>
          <w:sz w:val="28"/>
          <w:szCs w:val="28"/>
        </w:rPr>
        <w:t>」活</w:t>
      </w:r>
      <w:r w:rsidRPr="00262862">
        <w:rPr>
          <w:rFonts w:ascii="標楷體" w:eastAsia="標楷體" w:hAnsi="標楷體"/>
          <w:sz w:val="28"/>
          <w:szCs w:val="28"/>
        </w:rPr>
        <w:t>動期程為</w:t>
      </w:r>
      <w:r w:rsidRPr="00262862">
        <w:rPr>
          <w:rFonts w:ascii="標楷體" w:eastAsia="標楷體" w:hAnsi="標楷體" w:hint="eastAsia"/>
          <w:sz w:val="28"/>
          <w:szCs w:val="28"/>
        </w:rPr>
        <w:t>1/3-4/24，本</w:t>
      </w:r>
      <w:r w:rsidRPr="00262862">
        <w:rPr>
          <w:rFonts w:ascii="標楷體" w:eastAsia="標楷體" w:hAnsi="標楷體"/>
          <w:sz w:val="28"/>
          <w:szCs w:val="28"/>
        </w:rPr>
        <w:t>年度</w:t>
      </w:r>
      <w:r w:rsidRPr="00262862">
        <w:rPr>
          <w:rFonts w:ascii="標楷體" w:eastAsia="標楷體" w:hAnsi="標楷體" w:hint="eastAsia"/>
          <w:sz w:val="28"/>
          <w:szCs w:val="28"/>
        </w:rPr>
        <w:t>活</w:t>
      </w:r>
      <w:r w:rsidRPr="00262862">
        <w:rPr>
          <w:rFonts w:ascii="標楷體" w:eastAsia="標楷體" w:hAnsi="標楷體"/>
          <w:sz w:val="28"/>
          <w:szCs w:val="28"/>
        </w:rPr>
        <w:t>動主題為「北投</w:t>
      </w:r>
    </w:p>
    <w:p w:rsidR="00262862" w:rsidRPr="00262862" w:rsidRDefault="00262862" w:rsidP="00262862">
      <w:pPr>
        <w:spacing w:line="460" w:lineRule="exact"/>
        <w:rPr>
          <w:rFonts w:ascii="標楷體" w:eastAsia="標楷體" w:hAnsi="標楷體"/>
          <w:sz w:val="28"/>
          <w:szCs w:val="28"/>
        </w:rPr>
      </w:pPr>
      <w:r w:rsidRPr="00262862">
        <w:rPr>
          <w:rFonts w:ascii="標楷體" w:eastAsia="標楷體" w:hAnsi="標楷體" w:hint="eastAsia"/>
          <w:sz w:val="28"/>
          <w:szCs w:val="28"/>
        </w:rPr>
        <w:t xml:space="preserve">     52景 你</w:t>
      </w:r>
      <w:r w:rsidRPr="00262862">
        <w:rPr>
          <w:rFonts w:ascii="標楷體" w:eastAsia="標楷體" w:hAnsi="標楷體"/>
          <w:sz w:val="28"/>
          <w:szCs w:val="28"/>
        </w:rPr>
        <w:t>尋</w:t>
      </w:r>
      <w:r w:rsidRPr="00262862">
        <w:rPr>
          <w:rFonts w:ascii="標楷體" w:eastAsia="標楷體" w:hAnsi="標楷體" w:hint="eastAsia"/>
          <w:sz w:val="28"/>
          <w:szCs w:val="28"/>
        </w:rPr>
        <w:t>寶</w:t>
      </w:r>
      <w:r w:rsidRPr="00262862">
        <w:rPr>
          <w:rFonts w:ascii="標楷體" w:eastAsia="標楷體" w:hAnsi="標楷體"/>
          <w:sz w:val="28"/>
          <w:szCs w:val="28"/>
        </w:rPr>
        <w:t>了沒</w:t>
      </w:r>
      <w:r w:rsidRPr="00262862">
        <w:rPr>
          <w:rFonts w:ascii="標楷體" w:eastAsia="標楷體" w:hAnsi="標楷體" w:hint="eastAsia"/>
          <w:sz w:val="28"/>
          <w:szCs w:val="28"/>
        </w:rPr>
        <w:t>?」</w:t>
      </w:r>
      <w:r w:rsidRPr="00262862">
        <w:rPr>
          <w:rFonts w:ascii="標楷體" w:eastAsia="標楷體" w:hAnsi="標楷體"/>
          <w:sz w:val="28"/>
          <w:szCs w:val="28"/>
        </w:rPr>
        <w:t>主場活動日期為</w:t>
      </w:r>
      <w:r w:rsidRPr="00262862">
        <w:rPr>
          <w:rFonts w:ascii="標楷體" w:eastAsia="標楷體" w:hAnsi="標楷體" w:hint="eastAsia"/>
          <w:sz w:val="28"/>
          <w:szCs w:val="28"/>
        </w:rPr>
        <w:t>1月23、24日</w:t>
      </w:r>
      <w:r w:rsidRPr="00262862">
        <w:rPr>
          <w:rFonts w:ascii="標楷體" w:eastAsia="標楷體" w:hAnsi="標楷體"/>
          <w:sz w:val="28"/>
          <w:szCs w:val="28"/>
        </w:rPr>
        <w:t>假北投公園舉辦，尋</w:t>
      </w:r>
    </w:p>
    <w:p w:rsidR="00262862" w:rsidRPr="00262862" w:rsidRDefault="00262862" w:rsidP="00262862">
      <w:pPr>
        <w:spacing w:line="460" w:lineRule="exact"/>
        <w:rPr>
          <w:rFonts w:ascii="標楷體" w:eastAsia="標楷體" w:hAnsi="標楷體"/>
          <w:sz w:val="28"/>
          <w:szCs w:val="28"/>
        </w:rPr>
      </w:pPr>
      <w:r w:rsidRPr="00262862">
        <w:rPr>
          <w:rFonts w:ascii="標楷體" w:eastAsia="標楷體" w:hAnsi="標楷體" w:hint="eastAsia"/>
          <w:sz w:val="28"/>
          <w:szCs w:val="28"/>
        </w:rPr>
        <w:t xml:space="preserve">     </w:t>
      </w:r>
      <w:r w:rsidRPr="00262862">
        <w:rPr>
          <w:rFonts w:ascii="標楷體" w:eastAsia="標楷體" w:hAnsi="標楷體"/>
          <w:sz w:val="28"/>
          <w:szCs w:val="28"/>
        </w:rPr>
        <w:t>寶趣系列活動</w:t>
      </w:r>
      <w:r w:rsidRPr="00262862">
        <w:rPr>
          <w:rFonts w:ascii="標楷體" w:eastAsia="標楷體" w:hAnsi="標楷體" w:hint="eastAsia"/>
          <w:sz w:val="28"/>
          <w:szCs w:val="28"/>
        </w:rPr>
        <w:t>內</w:t>
      </w:r>
      <w:r w:rsidRPr="00262862">
        <w:rPr>
          <w:rFonts w:ascii="標楷體" w:eastAsia="標楷體" w:hAnsi="標楷體"/>
          <w:sz w:val="28"/>
          <w:szCs w:val="28"/>
        </w:rPr>
        <w:t>容</w:t>
      </w:r>
      <w:r w:rsidRPr="00262862">
        <w:rPr>
          <w:rFonts w:ascii="標楷體" w:eastAsia="標楷體" w:hAnsi="標楷體" w:hint="eastAsia"/>
          <w:sz w:val="28"/>
          <w:szCs w:val="28"/>
        </w:rPr>
        <w:t>多</w:t>
      </w:r>
      <w:r w:rsidRPr="00262862">
        <w:rPr>
          <w:rFonts w:ascii="標楷體" w:eastAsia="標楷體" w:hAnsi="標楷體"/>
          <w:sz w:val="28"/>
          <w:szCs w:val="28"/>
        </w:rPr>
        <w:t>元豐富，詳情</w:t>
      </w:r>
      <w:r w:rsidRPr="00262862">
        <w:rPr>
          <w:rFonts w:ascii="標楷體" w:eastAsia="標楷體" w:hAnsi="標楷體" w:hint="eastAsia"/>
          <w:sz w:val="28"/>
          <w:szCs w:val="28"/>
        </w:rPr>
        <w:t>請</w:t>
      </w:r>
      <w:r w:rsidRPr="00262862">
        <w:rPr>
          <w:rFonts w:ascii="標楷體" w:eastAsia="標楷體" w:hAnsi="標楷體"/>
          <w:sz w:val="28"/>
          <w:szCs w:val="28"/>
        </w:rPr>
        <w:t>參看活動專網</w:t>
      </w:r>
    </w:p>
    <w:p w:rsidR="00262862" w:rsidRPr="00262862" w:rsidRDefault="00262862" w:rsidP="00262862">
      <w:pPr>
        <w:spacing w:line="460" w:lineRule="exact"/>
        <w:rPr>
          <w:rFonts w:ascii="標楷體" w:eastAsia="標楷體" w:hAnsi="標楷體"/>
          <w:sz w:val="28"/>
          <w:szCs w:val="28"/>
        </w:rPr>
      </w:pPr>
      <w:r w:rsidRPr="00262862">
        <w:rPr>
          <w:rFonts w:ascii="標楷體" w:eastAsia="標楷體" w:hAnsi="標楷體" w:hint="eastAsia"/>
          <w:sz w:val="28"/>
          <w:szCs w:val="28"/>
        </w:rPr>
        <w:t xml:space="preserve">     </w:t>
      </w:r>
      <w:hyperlink r:id="rId7" w:history="1">
        <w:r w:rsidRPr="00262862">
          <w:rPr>
            <w:rFonts w:ascii="標楷體" w:eastAsia="標楷體" w:hAnsi="標楷體"/>
            <w:sz w:val="28"/>
            <w:szCs w:val="28"/>
          </w:rPr>
          <w:t>http://beitou-arts.btdo.taipei/</w:t>
        </w:r>
      </w:hyperlink>
      <w:r w:rsidRPr="00262862">
        <w:rPr>
          <w:rFonts w:ascii="標楷體" w:eastAsia="標楷體" w:hAnsi="標楷體"/>
          <w:sz w:val="28"/>
          <w:szCs w:val="28"/>
        </w:rPr>
        <w:t xml:space="preserve">               </w:t>
      </w:r>
    </w:p>
    <w:p w:rsidR="00262862" w:rsidRPr="00262862" w:rsidRDefault="00262862" w:rsidP="00262862">
      <w:pPr>
        <w:spacing w:line="460" w:lineRule="exact"/>
        <w:rPr>
          <w:rFonts w:ascii="標楷體" w:eastAsia="標楷體" w:hAnsi="標楷體"/>
          <w:sz w:val="28"/>
          <w:szCs w:val="28"/>
        </w:rPr>
      </w:pPr>
      <w:r w:rsidRPr="00262862">
        <w:rPr>
          <w:rFonts w:ascii="標楷體" w:eastAsia="標楷體" w:hAnsi="標楷體"/>
          <w:sz w:val="28"/>
          <w:szCs w:val="28"/>
        </w:rPr>
        <w:t xml:space="preserve">                                                    </w:t>
      </w:r>
      <w:r w:rsidRPr="00262862">
        <w:rPr>
          <w:rFonts w:ascii="標楷體" w:eastAsia="標楷體" w:hAnsi="標楷體"/>
          <w:noProof/>
          <w:sz w:val="28"/>
          <w:szCs w:val="28"/>
        </w:rPr>
        <w:drawing>
          <wp:inline distT="0" distB="0" distL="0" distR="0">
            <wp:extent cx="809625" cy="809625"/>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pic:spPr>
                </pic:pic>
              </a:graphicData>
            </a:graphic>
          </wp:inline>
        </w:drawing>
      </w:r>
    </w:p>
    <w:p w:rsidR="00262862" w:rsidRPr="00262862" w:rsidRDefault="00262862" w:rsidP="00262862">
      <w:pPr>
        <w:spacing w:line="460" w:lineRule="exact"/>
        <w:rPr>
          <w:rFonts w:ascii="標楷體" w:eastAsia="標楷體" w:hAnsi="標楷體"/>
          <w:sz w:val="28"/>
          <w:szCs w:val="28"/>
        </w:rPr>
      </w:pPr>
    </w:p>
    <w:p w:rsidR="00262862" w:rsidRPr="00262862" w:rsidRDefault="00262862" w:rsidP="00262862">
      <w:pPr>
        <w:spacing w:line="460" w:lineRule="exact"/>
        <w:rPr>
          <w:rFonts w:ascii="標楷體" w:eastAsia="標楷體" w:hAnsi="標楷體" w:cs="新細明體"/>
          <w:kern w:val="0"/>
          <w:sz w:val="28"/>
          <w:szCs w:val="28"/>
        </w:rPr>
      </w:pPr>
      <w:r w:rsidRPr="00262862">
        <w:rPr>
          <w:rFonts w:ascii="標楷體" w:eastAsia="標楷體" w:hAnsi="標楷體" w:cs="新細明體" w:hint="eastAsia"/>
          <w:kern w:val="0"/>
          <w:sz w:val="28"/>
          <w:szCs w:val="28"/>
        </w:rPr>
        <w:lastRenderedPageBreak/>
        <w:t>三、兵役課：</w:t>
      </w:r>
    </w:p>
    <w:p w:rsidR="00262862" w:rsidRPr="00262862" w:rsidRDefault="00262862" w:rsidP="00262862">
      <w:pPr>
        <w:spacing w:line="460" w:lineRule="exact"/>
        <w:rPr>
          <w:rFonts w:ascii="標楷體" w:eastAsia="標楷體" w:hAnsi="標楷體"/>
          <w:sz w:val="28"/>
          <w:szCs w:val="28"/>
        </w:rPr>
      </w:pPr>
      <w:r w:rsidRPr="00262862">
        <w:rPr>
          <w:rFonts w:ascii="標楷體" w:eastAsia="標楷體" w:hAnsi="標楷體" w:hint="eastAsia"/>
          <w:sz w:val="28"/>
          <w:szCs w:val="28"/>
        </w:rPr>
        <w:t xml:space="preserve"> (一)今(105年)</w:t>
      </w:r>
      <w:smartTag w:uri="urn:schemas-microsoft-com:office:smarttags" w:element="chsdate">
        <w:smartTagPr>
          <w:attr w:name="IsROCDate" w:val="False"/>
          <w:attr w:name="IsLunarDate" w:val="False"/>
          <w:attr w:name="Day" w:val="1"/>
          <w:attr w:name="Month" w:val="1"/>
          <w:attr w:name="Year" w:val="2011"/>
        </w:smartTagPr>
        <w:r w:rsidRPr="00262862">
          <w:rPr>
            <w:rFonts w:ascii="標楷體" w:eastAsia="標楷體" w:hAnsi="標楷體" w:hint="eastAsia"/>
            <w:sz w:val="28"/>
            <w:szCs w:val="28"/>
          </w:rPr>
          <w:t>1月1日</w:t>
        </w:r>
      </w:smartTag>
      <w:r w:rsidRPr="00262862">
        <w:rPr>
          <w:rFonts w:ascii="標楷體" w:eastAsia="標楷體" w:hAnsi="標楷體" w:hint="eastAsia"/>
          <w:sz w:val="28"/>
          <w:szCs w:val="28"/>
        </w:rPr>
        <w:t>起民國86年次(含以前)役男出國應申請，申辦地點就</w:t>
      </w:r>
    </w:p>
    <w:p w:rsidR="00262862" w:rsidRPr="00262862" w:rsidRDefault="00262862" w:rsidP="00262862">
      <w:pPr>
        <w:spacing w:line="460" w:lineRule="exact"/>
        <w:rPr>
          <w:rFonts w:ascii="標楷體" w:eastAsia="標楷體" w:hAnsi="標楷體"/>
          <w:sz w:val="28"/>
          <w:szCs w:val="28"/>
        </w:rPr>
      </w:pPr>
      <w:r w:rsidRPr="00262862">
        <w:rPr>
          <w:rFonts w:ascii="標楷體" w:eastAsia="標楷體" w:hAnsi="標楷體" w:hint="eastAsia"/>
          <w:sz w:val="28"/>
          <w:szCs w:val="28"/>
        </w:rPr>
        <w:t xml:space="preserve">    在本市各區公所兵役課，所要準備的證件包括本人護照、身分證、印章，</w:t>
      </w:r>
    </w:p>
    <w:p w:rsidR="00262862" w:rsidRPr="00262862" w:rsidRDefault="00262862" w:rsidP="00262862">
      <w:pPr>
        <w:spacing w:line="460" w:lineRule="exact"/>
        <w:rPr>
          <w:rFonts w:ascii="標楷體" w:eastAsia="標楷體" w:hAnsi="標楷體"/>
          <w:sz w:val="28"/>
          <w:szCs w:val="28"/>
        </w:rPr>
      </w:pPr>
      <w:r w:rsidRPr="00262862">
        <w:rPr>
          <w:rFonts w:ascii="標楷體" w:eastAsia="標楷體" w:hAnsi="標楷體" w:hint="eastAsia"/>
          <w:sz w:val="28"/>
          <w:szCs w:val="28"/>
        </w:rPr>
        <w:t xml:space="preserve">    若役男未滿二十歲者(86年次)，需加帶監護人(或父母)其中一方之身分</w:t>
      </w:r>
    </w:p>
    <w:p w:rsidR="00262862" w:rsidRPr="00262862" w:rsidRDefault="00262862" w:rsidP="00262862">
      <w:pPr>
        <w:spacing w:line="460" w:lineRule="exact"/>
        <w:rPr>
          <w:rFonts w:ascii="標楷體" w:eastAsia="標楷體" w:hAnsi="標楷體"/>
          <w:sz w:val="28"/>
          <w:szCs w:val="28"/>
        </w:rPr>
      </w:pPr>
      <w:r w:rsidRPr="00262862">
        <w:rPr>
          <w:rFonts w:ascii="標楷體" w:eastAsia="標楷體" w:hAnsi="標楷體" w:hint="eastAsia"/>
          <w:sz w:val="28"/>
          <w:szCs w:val="28"/>
        </w:rPr>
        <w:t xml:space="preserve">    證、印章等，辦公時間內隨到隨辦，另現就讀國內學校19歲以上在學緩徵</w:t>
      </w:r>
    </w:p>
    <w:p w:rsidR="00262862" w:rsidRPr="00262862" w:rsidRDefault="00262862" w:rsidP="00262862">
      <w:pPr>
        <w:spacing w:line="460" w:lineRule="exact"/>
        <w:rPr>
          <w:rFonts w:ascii="標楷體" w:eastAsia="標楷體" w:hAnsi="標楷體"/>
          <w:sz w:val="28"/>
          <w:szCs w:val="28"/>
        </w:rPr>
      </w:pPr>
      <w:r w:rsidRPr="00262862">
        <w:rPr>
          <w:rFonts w:ascii="標楷體" w:eastAsia="標楷體" w:hAnsi="標楷體" w:hint="eastAsia"/>
          <w:sz w:val="28"/>
          <w:szCs w:val="28"/>
        </w:rPr>
        <w:t xml:space="preserve">    役男亦可直接至移民署網站申請出境。19歲前取得經驗證之入學許可而就</w:t>
      </w:r>
    </w:p>
    <w:p w:rsidR="00262862" w:rsidRPr="00262862" w:rsidRDefault="00262862" w:rsidP="00262862">
      <w:pPr>
        <w:spacing w:line="460" w:lineRule="exact"/>
        <w:rPr>
          <w:rFonts w:ascii="標楷體" w:eastAsia="標楷體" w:hAnsi="標楷體"/>
          <w:sz w:val="28"/>
          <w:szCs w:val="28"/>
        </w:rPr>
      </w:pPr>
      <w:r w:rsidRPr="00262862">
        <w:rPr>
          <w:rFonts w:ascii="標楷體" w:eastAsia="標楷體" w:hAnsi="標楷體" w:hint="eastAsia"/>
          <w:sz w:val="28"/>
          <w:szCs w:val="28"/>
        </w:rPr>
        <w:t xml:space="preserve">    讀教育部所採認之大陸地區大學院校正式學歷學校及科系，並於當年底前</w:t>
      </w:r>
    </w:p>
    <w:p w:rsidR="00262862" w:rsidRPr="00262862" w:rsidRDefault="00262862" w:rsidP="00262862">
      <w:pPr>
        <w:spacing w:line="460" w:lineRule="exact"/>
        <w:rPr>
          <w:rFonts w:ascii="標楷體" w:eastAsia="標楷體" w:hAnsi="標楷體"/>
          <w:sz w:val="28"/>
          <w:szCs w:val="28"/>
        </w:rPr>
      </w:pPr>
      <w:r w:rsidRPr="00262862">
        <w:rPr>
          <w:rFonts w:ascii="標楷體" w:eastAsia="標楷體" w:hAnsi="標楷體" w:hint="eastAsia"/>
          <w:sz w:val="28"/>
          <w:szCs w:val="28"/>
        </w:rPr>
        <w:t xml:space="preserve">    在大陸地區就學者</w:t>
      </w:r>
      <w:r w:rsidRPr="00262862">
        <w:rPr>
          <w:rFonts w:ascii="標楷體" w:eastAsia="標楷體" w:hAnsi="標楷體"/>
          <w:sz w:val="28"/>
          <w:szCs w:val="28"/>
        </w:rPr>
        <w:t>，</w:t>
      </w:r>
      <w:r w:rsidRPr="00262862">
        <w:rPr>
          <w:rFonts w:ascii="標楷體" w:eastAsia="標楷體" w:hAnsi="標楷體" w:hint="eastAsia"/>
          <w:sz w:val="28"/>
          <w:szCs w:val="28"/>
        </w:rPr>
        <w:t>可準用在國外就學者申請再出境之規定。</w:t>
      </w:r>
    </w:p>
    <w:p w:rsidR="00262862" w:rsidRPr="00262862" w:rsidRDefault="00262862" w:rsidP="00262862">
      <w:pPr>
        <w:spacing w:line="460" w:lineRule="exact"/>
        <w:rPr>
          <w:rFonts w:ascii="標楷體" w:eastAsia="標楷體" w:hAnsi="標楷體"/>
          <w:sz w:val="28"/>
          <w:szCs w:val="28"/>
        </w:rPr>
      </w:pPr>
      <w:r w:rsidRPr="00262862">
        <w:rPr>
          <w:rFonts w:ascii="標楷體" w:eastAsia="標楷體" w:hAnsi="標楷體" w:hint="eastAsia"/>
          <w:sz w:val="28"/>
          <w:szCs w:val="28"/>
        </w:rPr>
        <w:t xml:space="preserve"> (二)依據「常備役體位因家庭因素及替代役體位服補充兵辦法」第2條規定判</w:t>
      </w:r>
    </w:p>
    <w:p w:rsidR="00262862" w:rsidRPr="00262862" w:rsidRDefault="00262862" w:rsidP="00262862">
      <w:pPr>
        <w:spacing w:line="460" w:lineRule="exact"/>
        <w:rPr>
          <w:rFonts w:ascii="標楷體" w:eastAsia="標楷體" w:hAnsi="標楷體"/>
          <w:sz w:val="28"/>
          <w:szCs w:val="28"/>
        </w:rPr>
      </w:pPr>
      <w:r w:rsidRPr="00262862">
        <w:rPr>
          <w:rFonts w:ascii="標楷體" w:eastAsia="標楷體" w:hAnsi="標楷體" w:hint="eastAsia"/>
          <w:sz w:val="28"/>
          <w:szCs w:val="28"/>
        </w:rPr>
        <w:t xml:space="preserve">    定常備役體位役男家庭情況符合下列情形之一者，得申請服補充兵役： </w:t>
      </w:r>
    </w:p>
    <w:p w:rsidR="00262862" w:rsidRPr="00262862" w:rsidRDefault="00262862" w:rsidP="00262862">
      <w:pPr>
        <w:numPr>
          <w:ilvl w:val="0"/>
          <w:numId w:val="28"/>
        </w:numPr>
        <w:spacing w:line="460" w:lineRule="exact"/>
        <w:rPr>
          <w:rFonts w:ascii="標楷體" w:eastAsia="標楷體" w:hAnsi="標楷體"/>
          <w:sz w:val="28"/>
          <w:szCs w:val="28"/>
        </w:rPr>
      </w:pPr>
      <w:r w:rsidRPr="00262862">
        <w:rPr>
          <w:rFonts w:ascii="標楷體" w:eastAsia="標楷體" w:hAnsi="標楷體" w:hint="eastAsia"/>
          <w:sz w:val="28"/>
          <w:szCs w:val="28"/>
        </w:rPr>
        <w:t>役男家屬均屬六十歲以上、未滿十八歲、患有身心障礙或重大傷病，且均無工作收入，由役男負擔家庭生計主要責任，而役男及其家屬除賴以居住之自用住宅(含基地)一棟外，別無其他不動產，而其動產之資產總額在房屋稅納稅起徵點現值以下，或有其他不動產，其不動產及動產之資產總額在房屋稅納稅起徵點現值以下。</w:t>
      </w:r>
    </w:p>
    <w:p w:rsidR="00262862" w:rsidRPr="00262862" w:rsidRDefault="00262862" w:rsidP="00262862">
      <w:pPr>
        <w:numPr>
          <w:ilvl w:val="0"/>
          <w:numId w:val="28"/>
        </w:numPr>
        <w:spacing w:line="460" w:lineRule="exact"/>
        <w:rPr>
          <w:rFonts w:ascii="標楷體" w:eastAsia="標楷體" w:hAnsi="標楷體"/>
          <w:sz w:val="28"/>
          <w:szCs w:val="28"/>
        </w:rPr>
      </w:pPr>
      <w:r w:rsidRPr="00262862">
        <w:rPr>
          <w:rFonts w:ascii="標楷體" w:eastAsia="標楷體" w:hAnsi="標楷體" w:hint="eastAsia"/>
          <w:sz w:val="28"/>
          <w:szCs w:val="28"/>
        </w:rPr>
        <w:t>役男家屬均屬六十五歲以上、未滿十五歲、患有身心障礙、重大傷病或十五歲以上未滿十八歲經主管教育行政機關立案之學校證明就學中。</w:t>
      </w:r>
    </w:p>
    <w:p w:rsidR="00262862" w:rsidRPr="00262862" w:rsidRDefault="00262862" w:rsidP="00262862">
      <w:pPr>
        <w:numPr>
          <w:ilvl w:val="0"/>
          <w:numId w:val="28"/>
        </w:numPr>
        <w:spacing w:line="460" w:lineRule="exact"/>
        <w:rPr>
          <w:rFonts w:ascii="標楷體" w:eastAsia="標楷體" w:hAnsi="標楷體"/>
          <w:sz w:val="28"/>
          <w:szCs w:val="28"/>
        </w:rPr>
      </w:pPr>
      <w:r w:rsidRPr="00262862">
        <w:rPr>
          <w:rFonts w:ascii="標楷體" w:eastAsia="標楷體" w:hAnsi="標楷體" w:hint="eastAsia"/>
          <w:sz w:val="28"/>
          <w:szCs w:val="28"/>
        </w:rPr>
        <w:t>役男家屬患有中度以上身心障礙，除役男及有照顧能力之家屬一人外，    無其他家屬照顧，或其他家屬均屬前款之情形；中度以上身心障礙家屬超過一人時，每增加一人，得增列有照顧能力之家屬一人。役男父母、子女或配偶患有重度以上身心障礙時，不計列其他家屬之照顧能力。</w:t>
      </w:r>
    </w:p>
    <w:p w:rsidR="00262862" w:rsidRPr="00262862" w:rsidRDefault="00262862" w:rsidP="00262862">
      <w:pPr>
        <w:numPr>
          <w:ilvl w:val="0"/>
          <w:numId w:val="28"/>
        </w:numPr>
        <w:spacing w:line="460" w:lineRule="exact"/>
        <w:rPr>
          <w:rFonts w:ascii="標楷體" w:eastAsia="標楷體" w:hAnsi="標楷體"/>
          <w:sz w:val="28"/>
          <w:szCs w:val="28"/>
        </w:rPr>
      </w:pPr>
      <w:r w:rsidRPr="00262862">
        <w:rPr>
          <w:rFonts w:ascii="標楷體" w:eastAsia="標楷體" w:hAnsi="標楷體" w:hint="eastAsia"/>
          <w:sz w:val="28"/>
          <w:szCs w:val="28"/>
        </w:rPr>
        <w:t>役男育有未滿十二歲之子女二名以上，或未滿十二歲之子女一名且配偶    懷孕六個月以上。</w:t>
      </w:r>
    </w:p>
    <w:p w:rsidR="00262862" w:rsidRPr="00262862" w:rsidRDefault="00262862" w:rsidP="00262862">
      <w:pPr>
        <w:numPr>
          <w:ilvl w:val="0"/>
          <w:numId w:val="28"/>
        </w:numPr>
        <w:spacing w:line="460" w:lineRule="exact"/>
        <w:rPr>
          <w:rFonts w:ascii="標楷體" w:eastAsia="標楷體" w:hAnsi="標楷體"/>
          <w:sz w:val="28"/>
          <w:szCs w:val="28"/>
        </w:rPr>
      </w:pPr>
      <w:r w:rsidRPr="00262862">
        <w:rPr>
          <w:rFonts w:ascii="標楷體" w:eastAsia="標楷體" w:hAnsi="標楷體" w:hint="eastAsia"/>
          <w:sz w:val="28"/>
          <w:szCs w:val="28"/>
        </w:rPr>
        <w:t>役男家庭依社會救助法核列為低收入戶或中低收入戶。</w:t>
      </w:r>
    </w:p>
    <w:p w:rsidR="00262862" w:rsidRPr="00262862" w:rsidRDefault="00262862" w:rsidP="00262862">
      <w:pPr>
        <w:numPr>
          <w:ilvl w:val="0"/>
          <w:numId w:val="28"/>
        </w:numPr>
        <w:spacing w:line="460" w:lineRule="exact"/>
        <w:rPr>
          <w:rFonts w:ascii="標楷體" w:eastAsia="標楷體" w:hAnsi="標楷體"/>
          <w:sz w:val="28"/>
          <w:szCs w:val="28"/>
        </w:rPr>
      </w:pPr>
      <w:r w:rsidRPr="00262862">
        <w:rPr>
          <w:rFonts w:ascii="標楷體" w:eastAsia="標楷體" w:hAnsi="標楷體" w:hint="eastAsia"/>
          <w:sz w:val="28"/>
          <w:szCs w:val="28"/>
        </w:rPr>
        <w:t>役男父母或兄弟姊妹服兵役期間，因死亡或三等殘以上之傷殘，有撫卹    事實，且役男無其他兄弟。</w:t>
      </w:r>
    </w:p>
    <w:p w:rsidR="00262862" w:rsidRPr="00262862" w:rsidRDefault="00262862" w:rsidP="00262862">
      <w:pPr>
        <w:spacing w:line="460" w:lineRule="exact"/>
        <w:rPr>
          <w:rFonts w:ascii="標楷體" w:eastAsia="標楷體" w:hAnsi="標楷體"/>
          <w:sz w:val="28"/>
          <w:szCs w:val="28"/>
        </w:rPr>
      </w:pPr>
      <w:r w:rsidRPr="00262862">
        <w:rPr>
          <w:rFonts w:ascii="標楷體" w:eastAsia="標楷體" w:hAnsi="標楷體" w:hint="eastAsia"/>
          <w:sz w:val="28"/>
          <w:szCs w:val="28"/>
        </w:rPr>
        <w:t xml:space="preserve"> (三)家庭情況符合「役男申請服替代役辦法第11條」下列所定情形之一者，</w:t>
      </w:r>
    </w:p>
    <w:p w:rsidR="00262862" w:rsidRPr="00262862" w:rsidRDefault="00262862" w:rsidP="00262862">
      <w:pPr>
        <w:spacing w:line="460" w:lineRule="exact"/>
        <w:rPr>
          <w:rFonts w:ascii="標楷體" w:eastAsia="標楷體" w:hAnsi="標楷體"/>
          <w:sz w:val="28"/>
          <w:szCs w:val="28"/>
        </w:rPr>
      </w:pPr>
      <w:r w:rsidRPr="00262862">
        <w:rPr>
          <w:rFonts w:ascii="標楷體" w:eastAsia="標楷體" w:hAnsi="標楷體" w:hint="eastAsia"/>
          <w:sz w:val="28"/>
          <w:szCs w:val="28"/>
        </w:rPr>
        <w:t xml:space="preserve">    得申請服家庭因素替代役：</w:t>
      </w:r>
    </w:p>
    <w:p w:rsidR="00262862" w:rsidRPr="00262862" w:rsidRDefault="00262862" w:rsidP="00262862">
      <w:pPr>
        <w:numPr>
          <w:ilvl w:val="0"/>
          <w:numId w:val="27"/>
        </w:numPr>
        <w:spacing w:line="460" w:lineRule="exact"/>
        <w:rPr>
          <w:rFonts w:ascii="標楷體" w:eastAsia="標楷體" w:hAnsi="標楷體"/>
          <w:sz w:val="28"/>
          <w:szCs w:val="28"/>
        </w:rPr>
      </w:pPr>
      <w:r w:rsidRPr="00262862">
        <w:rPr>
          <w:rFonts w:ascii="標楷體" w:eastAsia="標楷體" w:hAnsi="標楷體" w:hint="eastAsia"/>
          <w:sz w:val="28"/>
          <w:szCs w:val="28"/>
        </w:rPr>
        <w:t>役男家屬均屬六十歲以上、未滿十八歲、患有身心障礙或重大傷病。</w:t>
      </w:r>
    </w:p>
    <w:p w:rsidR="00262862" w:rsidRPr="00262862" w:rsidRDefault="00262862" w:rsidP="00262862">
      <w:pPr>
        <w:numPr>
          <w:ilvl w:val="0"/>
          <w:numId w:val="27"/>
        </w:numPr>
        <w:spacing w:line="460" w:lineRule="exact"/>
        <w:rPr>
          <w:rFonts w:ascii="標楷體" w:eastAsia="標楷體" w:hAnsi="標楷體"/>
          <w:sz w:val="28"/>
          <w:szCs w:val="28"/>
        </w:rPr>
      </w:pPr>
      <w:r w:rsidRPr="00262862">
        <w:rPr>
          <w:rFonts w:ascii="標楷體" w:eastAsia="標楷體" w:hAnsi="標楷體" w:hint="eastAsia"/>
          <w:sz w:val="28"/>
          <w:szCs w:val="28"/>
        </w:rPr>
        <w:t>役男育有子女，或配偶懷孕六個月以上。</w:t>
      </w:r>
    </w:p>
    <w:p w:rsidR="00262862" w:rsidRPr="00262862" w:rsidRDefault="00262862" w:rsidP="00262862">
      <w:pPr>
        <w:numPr>
          <w:ilvl w:val="0"/>
          <w:numId w:val="27"/>
        </w:numPr>
        <w:spacing w:line="460" w:lineRule="exact"/>
        <w:rPr>
          <w:rFonts w:ascii="標楷體" w:eastAsia="標楷體" w:hAnsi="標楷體"/>
          <w:sz w:val="28"/>
          <w:szCs w:val="28"/>
        </w:rPr>
      </w:pPr>
      <w:r w:rsidRPr="00262862">
        <w:rPr>
          <w:rFonts w:ascii="標楷體" w:eastAsia="標楷體" w:hAnsi="標楷體" w:hint="eastAsia"/>
          <w:sz w:val="28"/>
          <w:szCs w:val="28"/>
        </w:rPr>
        <w:t>役男家屬患有中度以上身心障礙。</w:t>
      </w:r>
    </w:p>
    <w:p w:rsidR="00262862" w:rsidRPr="00262862" w:rsidRDefault="00262862" w:rsidP="00262862">
      <w:pPr>
        <w:numPr>
          <w:ilvl w:val="0"/>
          <w:numId w:val="27"/>
        </w:numPr>
        <w:spacing w:line="460" w:lineRule="exact"/>
        <w:rPr>
          <w:rFonts w:ascii="標楷體" w:eastAsia="標楷體" w:hAnsi="標楷體"/>
          <w:sz w:val="28"/>
          <w:szCs w:val="28"/>
        </w:rPr>
      </w:pPr>
      <w:r w:rsidRPr="00262862">
        <w:rPr>
          <w:rFonts w:ascii="標楷體" w:eastAsia="標楷體" w:hAnsi="標楷體" w:hint="eastAsia"/>
          <w:sz w:val="28"/>
          <w:szCs w:val="28"/>
        </w:rPr>
        <w:t>役男父、母或配偶患有重大傷病，或家屬二人以上患有輕度身心障礙或    重大傷病。</w:t>
      </w:r>
    </w:p>
    <w:p w:rsidR="00262862" w:rsidRPr="00262862" w:rsidRDefault="00262862" w:rsidP="00262862">
      <w:pPr>
        <w:numPr>
          <w:ilvl w:val="0"/>
          <w:numId w:val="27"/>
        </w:numPr>
        <w:spacing w:line="460" w:lineRule="exact"/>
        <w:rPr>
          <w:rFonts w:ascii="標楷體" w:eastAsia="標楷體" w:hAnsi="標楷體"/>
          <w:sz w:val="28"/>
          <w:szCs w:val="28"/>
        </w:rPr>
      </w:pPr>
      <w:r w:rsidRPr="00262862">
        <w:rPr>
          <w:rFonts w:ascii="標楷體" w:eastAsia="標楷體" w:hAnsi="標楷體" w:hint="eastAsia"/>
          <w:sz w:val="28"/>
          <w:szCs w:val="28"/>
        </w:rPr>
        <w:t>役男父母、配偶或兄弟姊妹服兵役期間，因死亡或傷殘，有撫卹事實。</w:t>
      </w:r>
    </w:p>
    <w:p w:rsidR="00262862" w:rsidRPr="00262862" w:rsidRDefault="00262862" w:rsidP="00262862">
      <w:pPr>
        <w:spacing w:line="460" w:lineRule="exact"/>
        <w:rPr>
          <w:rFonts w:ascii="標楷體" w:eastAsia="標楷體" w:hAnsi="標楷體"/>
          <w:sz w:val="28"/>
          <w:szCs w:val="28"/>
        </w:rPr>
      </w:pPr>
      <w:r w:rsidRPr="00262862">
        <w:rPr>
          <w:rFonts w:ascii="標楷體" w:eastAsia="標楷體" w:hAnsi="標楷體" w:hint="eastAsia"/>
          <w:sz w:val="28"/>
          <w:szCs w:val="28"/>
        </w:rPr>
        <w:lastRenderedPageBreak/>
        <w:t xml:space="preserve"> (四)國防部修正「常備兵補充兵服役規則」第十五條：常備兵現役在營期間於</w:t>
      </w:r>
    </w:p>
    <w:p w:rsidR="00262862" w:rsidRPr="00262862" w:rsidRDefault="00262862" w:rsidP="00262862">
      <w:pPr>
        <w:spacing w:line="460" w:lineRule="exact"/>
        <w:rPr>
          <w:rFonts w:ascii="標楷體" w:eastAsia="標楷體" w:hAnsi="標楷體"/>
          <w:sz w:val="28"/>
          <w:szCs w:val="28"/>
        </w:rPr>
      </w:pPr>
      <w:r w:rsidRPr="00262862">
        <w:rPr>
          <w:rFonts w:ascii="標楷體" w:eastAsia="標楷體" w:hAnsi="標楷體" w:hint="eastAsia"/>
          <w:sz w:val="28"/>
          <w:szCs w:val="28"/>
        </w:rPr>
        <w:t xml:space="preserve">    國防軍事無礙時，因家庭情況符合下列情形之一者，得申請提前退伍：</w:t>
      </w:r>
    </w:p>
    <w:p w:rsidR="00262862" w:rsidRPr="00262862" w:rsidRDefault="00262862" w:rsidP="00262862">
      <w:pPr>
        <w:numPr>
          <w:ilvl w:val="0"/>
          <w:numId w:val="26"/>
        </w:numPr>
        <w:spacing w:line="460" w:lineRule="exact"/>
        <w:rPr>
          <w:rFonts w:ascii="標楷體" w:eastAsia="標楷體" w:hAnsi="標楷體"/>
          <w:sz w:val="28"/>
          <w:szCs w:val="28"/>
        </w:rPr>
      </w:pPr>
      <w:r w:rsidRPr="00262862">
        <w:rPr>
          <w:rFonts w:ascii="標楷體" w:eastAsia="標楷體" w:hAnsi="標楷體" w:hint="eastAsia"/>
          <w:sz w:val="28"/>
          <w:szCs w:val="28"/>
        </w:rPr>
        <w:t>原負擔家庭生計主要責任之家屬死亡，無其他家屬負擔家庭生計。</w:t>
      </w:r>
    </w:p>
    <w:p w:rsidR="00262862" w:rsidRPr="00262862" w:rsidRDefault="00262862" w:rsidP="00262862">
      <w:pPr>
        <w:numPr>
          <w:ilvl w:val="0"/>
          <w:numId w:val="26"/>
        </w:numPr>
        <w:spacing w:line="460" w:lineRule="exact"/>
        <w:rPr>
          <w:rFonts w:ascii="標楷體" w:eastAsia="標楷體" w:hAnsi="標楷體"/>
          <w:sz w:val="28"/>
          <w:szCs w:val="28"/>
        </w:rPr>
      </w:pPr>
      <w:r w:rsidRPr="00262862">
        <w:rPr>
          <w:rFonts w:ascii="標楷體" w:eastAsia="標楷體" w:hAnsi="標楷體" w:hint="eastAsia"/>
          <w:sz w:val="28"/>
          <w:szCs w:val="28"/>
        </w:rPr>
        <w:t>父母、子女或配偶患有重度以上身心障礙；或家屬患有中度以上身心障礙或重大傷病，其他成年家屬無法照顧。</w:t>
      </w:r>
    </w:p>
    <w:p w:rsidR="00262862" w:rsidRPr="00262862" w:rsidRDefault="00262862" w:rsidP="00262862">
      <w:pPr>
        <w:numPr>
          <w:ilvl w:val="0"/>
          <w:numId w:val="26"/>
        </w:numPr>
        <w:spacing w:line="460" w:lineRule="exact"/>
        <w:rPr>
          <w:rFonts w:ascii="標楷體" w:eastAsia="標楷體" w:hAnsi="標楷體"/>
          <w:sz w:val="28"/>
          <w:szCs w:val="28"/>
        </w:rPr>
      </w:pPr>
      <w:r w:rsidRPr="00262862">
        <w:rPr>
          <w:rFonts w:ascii="標楷體" w:eastAsia="標楷體" w:hAnsi="標楷體" w:hint="eastAsia"/>
          <w:sz w:val="28"/>
          <w:szCs w:val="28"/>
        </w:rPr>
        <w:t>家屬賴以居住或生產之房屋、土地，因不可抗力之災害，致全部毀損，非本人無法使家屬維持中央、直轄市主管機關參照中央主計機關所公布之年度最低生活費標準。</w:t>
      </w:r>
    </w:p>
    <w:p w:rsidR="00262862" w:rsidRPr="00262862" w:rsidRDefault="00262862" w:rsidP="00262862">
      <w:pPr>
        <w:numPr>
          <w:ilvl w:val="0"/>
          <w:numId w:val="26"/>
        </w:numPr>
        <w:spacing w:line="460" w:lineRule="exact"/>
        <w:rPr>
          <w:rFonts w:ascii="標楷體" w:eastAsia="標楷體" w:hAnsi="標楷體"/>
          <w:sz w:val="28"/>
          <w:szCs w:val="28"/>
        </w:rPr>
      </w:pPr>
      <w:r w:rsidRPr="00262862">
        <w:rPr>
          <w:rFonts w:ascii="標楷體" w:eastAsia="標楷體" w:hAnsi="標楷體" w:hint="eastAsia"/>
          <w:sz w:val="28"/>
          <w:szCs w:val="28"/>
        </w:rPr>
        <w:t>同時服役之父母或兄弟姊妹，因死亡或成三等殘以上之傷殘，有撫卹事實。</w:t>
      </w:r>
    </w:p>
    <w:p w:rsidR="00262862" w:rsidRPr="00262862" w:rsidRDefault="00262862" w:rsidP="00262862">
      <w:pPr>
        <w:numPr>
          <w:ilvl w:val="0"/>
          <w:numId w:val="26"/>
        </w:numPr>
        <w:spacing w:line="460" w:lineRule="exact"/>
        <w:rPr>
          <w:rFonts w:ascii="標楷體" w:eastAsia="標楷體" w:hAnsi="標楷體"/>
          <w:sz w:val="28"/>
          <w:szCs w:val="28"/>
        </w:rPr>
      </w:pPr>
      <w:r w:rsidRPr="00262862">
        <w:rPr>
          <w:rFonts w:ascii="標楷體" w:eastAsia="標楷體" w:hAnsi="標楷體" w:hint="eastAsia"/>
          <w:sz w:val="28"/>
          <w:szCs w:val="28"/>
        </w:rPr>
        <w:t>家屬均屬六十五歲以上或十五歲以下，無其他家屬照顧。</w:t>
      </w:r>
    </w:p>
    <w:p w:rsidR="00262862" w:rsidRPr="00262862" w:rsidRDefault="00262862" w:rsidP="00262862">
      <w:pPr>
        <w:numPr>
          <w:ilvl w:val="0"/>
          <w:numId w:val="26"/>
        </w:numPr>
        <w:spacing w:line="460" w:lineRule="exact"/>
        <w:rPr>
          <w:rFonts w:ascii="標楷體" w:eastAsia="標楷體" w:hAnsi="標楷體"/>
          <w:sz w:val="28"/>
          <w:szCs w:val="28"/>
        </w:rPr>
      </w:pPr>
      <w:r w:rsidRPr="00262862">
        <w:rPr>
          <w:rFonts w:ascii="標楷體" w:eastAsia="標楷體" w:hAnsi="標楷體" w:hint="eastAsia"/>
          <w:sz w:val="28"/>
          <w:szCs w:val="28"/>
        </w:rPr>
        <w:t>育有未滿十二歲之子女二名以上，或未滿十二歲之子女一名且配偶懷孕六個月以上。</w:t>
      </w:r>
    </w:p>
    <w:p w:rsidR="00262862" w:rsidRPr="00262862" w:rsidRDefault="00262862" w:rsidP="00262862">
      <w:pPr>
        <w:numPr>
          <w:ilvl w:val="0"/>
          <w:numId w:val="26"/>
        </w:numPr>
        <w:spacing w:line="460" w:lineRule="exact"/>
        <w:rPr>
          <w:rFonts w:ascii="標楷體" w:eastAsia="標楷體" w:hAnsi="標楷體"/>
          <w:sz w:val="28"/>
          <w:szCs w:val="28"/>
        </w:rPr>
      </w:pPr>
      <w:r w:rsidRPr="00262862">
        <w:rPr>
          <w:rFonts w:ascii="標楷體" w:eastAsia="標楷體" w:hAnsi="標楷體" w:hint="eastAsia"/>
          <w:sz w:val="28"/>
          <w:szCs w:val="28"/>
        </w:rPr>
        <w:t>家庭依社會救助法核列為低收入戶或中低收入戶。</w:t>
      </w:r>
    </w:p>
    <w:p w:rsidR="00262862" w:rsidRPr="00262862" w:rsidRDefault="00262862" w:rsidP="00262862">
      <w:pPr>
        <w:spacing w:line="460" w:lineRule="exact"/>
        <w:rPr>
          <w:rFonts w:ascii="標楷體" w:eastAsia="標楷體" w:hAnsi="標楷體"/>
          <w:sz w:val="28"/>
          <w:szCs w:val="28"/>
        </w:rPr>
      </w:pPr>
      <w:r w:rsidRPr="00262862">
        <w:rPr>
          <w:rFonts w:ascii="標楷體" w:eastAsia="標楷體" w:hAnsi="標楷體" w:hint="eastAsia"/>
          <w:sz w:val="28"/>
          <w:szCs w:val="28"/>
        </w:rPr>
        <w:t xml:space="preserve"> (五)內政部因應兵役制度轉型修正發布「徵兵規則」，明訂83年次以後出生之</w:t>
      </w:r>
    </w:p>
    <w:p w:rsidR="00262862" w:rsidRPr="00262862" w:rsidRDefault="00262862" w:rsidP="00262862">
      <w:pPr>
        <w:spacing w:line="460" w:lineRule="exact"/>
        <w:rPr>
          <w:rFonts w:ascii="標楷體" w:eastAsia="標楷體" w:hAnsi="標楷體"/>
          <w:sz w:val="28"/>
          <w:szCs w:val="28"/>
        </w:rPr>
      </w:pPr>
      <w:r w:rsidRPr="00262862">
        <w:rPr>
          <w:rFonts w:ascii="標楷體" w:eastAsia="標楷體" w:hAnsi="標楷體" w:hint="eastAsia"/>
          <w:sz w:val="28"/>
          <w:szCs w:val="28"/>
        </w:rPr>
        <w:t xml:space="preserve">    役男，經徵兵檢查評判為常備役者，服4個月常備兵軍事訓練；評判為替</w:t>
      </w:r>
    </w:p>
    <w:p w:rsidR="00262862" w:rsidRPr="00262862" w:rsidRDefault="00262862" w:rsidP="00262862">
      <w:pPr>
        <w:spacing w:line="460" w:lineRule="exact"/>
        <w:rPr>
          <w:rFonts w:ascii="標楷體" w:eastAsia="標楷體" w:hAnsi="標楷體"/>
          <w:sz w:val="28"/>
          <w:szCs w:val="28"/>
        </w:rPr>
      </w:pPr>
      <w:r w:rsidRPr="00262862">
        <w:rPr>
          <w:rFonts w:ascii="標楷體" w:eastAsia="標楷體" w:hAnsi="標楷體" w:hint="eastAsia"/>
          <w:sz w:val="28"/>
          <w:szCs w:val="28"/>
        </w:rPr>
        <w:t xml:space="preserve">    代役體位者，服12天補充兵役；評判為免役者免服兵役。</w:t>
      </w:r>
    </w:p>
    <w:p w:rsidR="00262862" w:rsidRPr="00262862" w:rsidRDefault="00262862" w:rsidP="00262862">
      <w:pPr>
        <w:spacing w:line="460" w:lineRule="exact"/>
        <w:rPr>
          <w:rFonts w:ascii="標楷體" w:eastAsia="標楷體" w:hAnsi="標楷體"/>
          <w:sz w:val="28"/>
          <w:szCs w:val="28"/>
        </w:rPr>
      </w:pPr>
    </w:p>
    <w:p w:rsidR="00262862" w:rsidRPr="00262862" w:rsidRDefault="00262862" w:rsidP="00262862">
      <w:pPr>
        <w:spacing w:line="460" w:lineRule="exact"/>
        <w:rPr>
          <w:rFonts w:ascii="標楷體" w:eastAsia="標楷體" w:hAnsi="標楷體"/>
          <w:sz w:val="28"/>
          <w:szCs w:val="28"/>
        </w:rPr>
      </w:pPr>
      <w:r w:rsidRPr="00262862">
        <w:rPr>
          <w:rFonts w:ascii="標楷體" w:eastAsia="標楷體" w:hAnsi="標楷體" w:hint="eastAsia"/>
          <w:sz w:val="28"/>
          <w:szCs w:val="28"/>
        </w:rPr>
        <w:t>四、社會課：</w:t>
      </w:r>
    </w:p>
    <w:p w:rsidR="00262862" w:rsidRPr="00262862" w:rsidRDefault="00262862" w:rsidP="00262862">
      <w:pPr>
        <w:spacing w:line="460" w:lineRule="exact"/>
        <w:rPr>
          <w:rFonts w:ascii="標楷體" w:eastAsia="標楷體" w:hAnsi="標楷體"/>
          <w:sz w:val="28"/>
          <w:szCs w:val="28"/>
        </w:rPr>
      </w:pPr>
      <w:r w:rsidRPr="00262862">
        <w:rPr>
          <w:rFonts w:ascii="標楷體" w:eastAsia="標楷體" w:hAnsi="標楷體" w:hint="eastAsia"/>
          <w:sz w:val="28"/>
          <w:szCs w:val="28"/>
        </w:rPr>
        <w:t xml:space="preserve"> (一)</w:t>
      </w:r>
      <w:r w:rsidRPr="00262862">
        <w:rPr>
          <w:rFonts w:ascii="標楷體" w:eastAsia="標楷體" w:hAnsi="標楷體"/>
          <w:sz w:val="28"/>
          <w:szCs w:val="28"/>
        </w:rPr>
        <w:t>10</w:t>
      </w:r>
      <w:r w:rsidRPr="00262862">
        <w:rPr>
          <w:rFonts w:ascii="標楷體" w:eastAsia="標楷體" w:hAnsi="標楷體" w:hint="eastAsia"/>
          <w:sz w:val="28"/>
          <w:szCs w:val="28"/>
        </w:rPr>
        <w:t>5</w:t>
      </w:r>
      <w:r w:rsidRPr="00262862">
        <w:rPr>
          <w:rFonts w:ascii="標楷體" w:eastAsia="標楷體" w:hAnsi="標楷體"/>
          <w:sz w:val="28"/>
          <w:szCs w:val="28"/>
        </w:rPr>
        <w:t>年「馬上關懷」急難救助持續辦理，凡負擔家庭主要生計責任者〈65</w:t>
      </w:r>
    </w:p>
    <w:p w:rsidR="00262862" w:rsidRPr="00262862" w:rsidRDefault="00262862" w:rsidP="00262862">
      <w:pPr>
        <w:spacing w:line="460" w:lineRule="exact"/>
        <w:rPr>
          <w:rFonts w:ascii="標楷體" w:eastAsia="標楷體" w:hAnsi="標楷體"/>
          <w:sz w:val="28"/>
          <w:szCs w:val="28"/>
        </w:rPr>
      </w:pPr>
      <w:r w:rsidRPr="00262862">
        <w:rPr>
          <w:rFonts w:ascii="標楷體" w:eastAsia="標楷體" w:hAnsi="標楷體" w:hint="eastAsia"/>
          <w:sz w:val="28"/>
          <w:szCs w:val="28"/>
        </w:rPr>
        <w:t xml:space="preserve">    </w:t>
      </w:r>
      <w:r w:rsidRPr="00262862">
        <w:rPr>
          <w:rFonts w:ascii="標楷體" w:eastAsia="標楷體" w:hAnsi="標楷體"/>
          <w:sz w:val="28"/>
          <w:szCs w:val="28"/>
        </w:rPr>
        <w:t>歲以下〉死亡、失蹤或罹患重傷病〈需休養1個月以上〉</w:t>
      </w:r>
      <w:r w:rsidRPr="00262862">
        <w:rPr>
          <w:rFonts w:ascii="標楷體" w:eastAsia="標楷體" w:hAnsi="標楷體" w:hint="eastAsia"/>
          <w:sz w:val="28"/>
          <w:szCs w:val="28"/>
        </w:rPr>
        <w:t>、</w:t>
      </w:r>
      <w:r w:rsidRPr="00262862">
        <w:rPr>
          <w:rFonts w:ascii="標楷體" w:eastAsia="標楷體" w:hAnsi="標楷體"/>
          <w:sz w:val="28"/>
          <w:szCs w:val="28"/>
        </w:rPr>
        <w:t>失業或因其他原</w:t>
      </w:r>
    </w:p>
    <w:p w:rsidR="00262862" w:rsidRPr="00262862" w:rsidRDefault="00262862" w:rsidP="00262862">
      <w:pPr>
        <w:spacing w:line="460" w:lineRule="exact"/>
        <w:rPr>
          <w:rFonts w:ascii="標楷體" w:eastAsia="標楷體" w:hAnsi="標楷體"/>
          <w:sz w:val="28"/>
          <w:szCs w:val="28"/>
        </w:rPr>
      </w:pPr>
      <w:r w:rsidRPr="00262862">
        <w:rPr>
          <w:rFonts w:ascii="標楷體" w:eastAsia="標楷體" w:hAnsi="標楷體" w:hint="eastAsia"/>
          <w:sz w:val="28"/>
          <w:szCs w:val="28"/>
        </w:rPr>
        <w:t xml:space="preserve">    </w:t>
      </w:r>
      <w:r w:rsidRPr="00262862">
        <w:rPr>
          <w:rFonts w:ascii="標楷體" w:eastAsia="標楷體" w:hAnsi="標楷體"/>
          <w:sz w:val="28"/>
          <w:szCs w:val="28"/>
        </w:rPr>
        <w:t>因無法工作或其他因遭逢變故，致家庭生活陷於困境；急難事由以最近</w:t>
      </w:r>
      <w:r w:rsidRPr="00262862">
        <w:rPr>
          <w:rFonts w:ascii="標楷體" w:eastAsia="標楷體" w:hAnsi="標楷體" w:hint="eastAsia"/>
          <w:sz w:val="28"/>
          <w:szCs w:val="28"/>
        </w:rPr>
        <w:t>3</w:t>
      </w:r>
    </w:p>
    <w:p w:rsidR="00262862" w:rsidRPr="00262862" w:rsidRDefault="00262862" w:rsidP="00262862">
      <w:pPr>
        <w:spacing w:line="460" w:lineRule="exact"/>
        <w:rPr>
          <w:rFonts w:ascii="標楷體" w:eastAsia="標楷體" w:hAnsi="標楷體"/>
          <w:sz w:val="28"/>
          <w:szCs w:val="28"/>
        </w:rPr>
      </w:pPr>
      <w:r w:rsidRPr="00262862">
        <w:rPr>
          <w:rFonts w:ascii="標楷體" w:eastAsia="標楷體" w:hAnsi="標楷體" w:hint="eastAsia"/>
          <w:sz w:val="28"/>
          <w:szCs w:val="28"/>
        </w:rPr>
        <w:t xml:space="preserve">    </w:t>
      </w:r>
      <w:r w:rsidRPr="00262862">
        <w:rPr>
          <w:rFonts w:ascii="標楷體" w:eastAsia="標楷體" w:hAnsi="標楷體"/>
          <w:sz w:val="28"/>
          <w:szCs w:val="28"/>
        </w:rPr>
        <w:t>個月內發生，並同一事由以申請一次為限。</w:t>
      </w:r>
    </w:p>
    <w:p w:rsidR="00262862" w:rsidRPr="00262862" w:rsidRDefault="00262862" w:rsidP="00262862">
      <w:pPr>
        <w:spacing w:line="460" w:lineRule="exact"/>
        <w:rPr>
          <w:rFonts w:ascii="標楷體" w:eastAsia="標楷體" w:hAnsi="標楷體"/>
          <w:sz w:val="28"/>
          <w:szCs w:val="28"/>
        </w:rPr>
      </w:pPr>
      <w:r w:rsidRPr="00262862">
        <w:rPr>
          <w:rFonts w:ascii="標楷體" w:eastAsia="標楷體" w:hAnsi="標楷體"/>
          <w:sz w:val="28"/>
          <w:szCs w:val="28"/>
        </w:rPr>
        <w:t xml:space="preserve">    </w:t>
      </w:r>
      <w:r w:rsidRPr="00262862">
        <w:rPr>
          <w:rFonts w:ascii="標楷體" w:eastAsia="標楷體" w:hAnsi="標楷體" w:hint="eastAsia"/>
          <w:sz w:val="28"/>
          <w:szCs w:val="28"/>
        </w:rPr>
        <w:t>應備</w:t>
      </w:r>
      <w:r w:rsidRPr="00262862">
        <w:rPr>
          <w:rFonts w:ascii="標楷體" w:eastAsia="標楷體" w:hAnsi="標楷體"/>
          <w:sz w:val="28"/>
          <w:szCs w:val="28"/>
        </w:rPr>
        <w:t>資料：</w:t>
      </w:r>
      <w:r w:rsidRPr="00262862">
        <w:rPr>
          <w:rFonts w:ascii="標楷體" w:eastAsia="標楷體" w:hAnsi="標楷體"/>
          <w:sz w:val="28"/>
          <w:szCs w:val="28"/>
        </w:rPr>
        <w:tab/>
      </w:r>
    </w:p>
    <w:p w:rsidR="00262862" w:rsidRPr="00262862" w:rsidRDefault="00262862" w:rsidP="00262862">
      <w:pPr>
        <w:numPr>
          <w:ilvl w:val="0"/>
          <w:numId w:val="32"/>
        </w:numPr>
        <w:spacing w:line="460" w:lineRule="exact"/>
        <w:rPr>
          <w:rFonts w:ascii="標楷體" w:eastAsia="標楷體" w:hAnsi="標楷體"/>
          <w:sz w:val="28"/>
          <w:szCs w:val="28"/>
        </w:rPr>
      </w:pPr>
      <w:r w:rsidRPr="00262862">
        <w:rPr>
          <w:rFonts w:ascii="標楷體" w:eastAsia="標楷體" w:hAnsi="標楷體"/>
          <w:sz w:val="28"/>
          <w:szCs w:val="28"/>
        </w:rPr>
        <w:t>申請人身分證、印章〈代理人身分證、印章〉</w:t>
      </w:r>
    </w:p>
    <w:p w:rsidR="00262862" w:rsidRPr="00262862" w:rsidRDefault="00262862" w:rsidP="00262862">
      <w:pPr>
        <w:numPr>
          <w:ilvl w:val="0"/>
          <w:numId w:val="32"/>
        </w:numPr>
        <w:spacing w:line="460" w:lineRule="exact"/>
        <w:rPr>
          <w:rFonts w:ascii="標楷體" w:eastAsia="標楷體" w:hAnsi="標楷體"/>
          <w:sz w:val="28"/>
          <w:szCs w:val="28"/>
        </w:rPr>
      </w:pPr>
      <w:r w:rsidRPr="00262862">
        <w:rPr>
          <w:rFonts w:ascii="標楷體" w:eastAsia="標楷體" w:hAnsi="標楷體"/>
          <w:sz w:val="28"/>
          <w:szCs w:val="28"/>
        </w:rPr>
        <w:t>全戶戶籍謄本</w:t>
      </w:r>
    </w:p>
    <w:p w:rsidR="00262862" w:rsidRPr="00262862" w:rsidRDefault="00262862" w:rsidP="00262862">
      <w:pPr>
        <w:numPr>
          <w:ilvl w:val="0"/>
          <w:numId w:val="32"/>
        </w:numPr>
        <w:spacing w:line="460" w:lineRule="exact"/>
        <w:rPr>
          <w:rFonts w:ascii="標楷體" w:eastAsia="標楷體" w:hAnsi="標楷體"/>
          <w:sz w:val="28"/>
          <w:szCs w:val="28"/>
        </w:rPr>
      </w:pPr>
      <w:r w:rsidRPr="00262862">
        <w:rPr>
          <w:rFonts w:ascii="標楷體" w:eastAsia="標楷體" w:hAnsi="標楷體"/>
          <w:sz w:val="28"/>
          <w:szCs w:val="28"/>
        </w:rPr>
        <w:t>診斷證明書或死亡證明書</w:t>
      </w:r>
    </w:p>
    <w:p w:rsidR="00262862" w:rsidRPr="00262862" w:rsidRDefault="00262862" w:rsidP="00262862">
      <w:pPr>
        <w:numPr>
          <w:ilvl w:val="0"/>
          <w:numId w:val="32"/>
        </w:numPr>
        <w:spacing w:line="460" w:lineRule="exact"/>
        <w:rPr>
          <w:rFonts w:ascii="標楷體" w:eastAsia="標楷體" w:hAnsi="標楷體"/>
          <w:sz w:val="28"/>
          <w:szCs w:val="28"/>
        </w:rPr>
      </w:pPr>
      <w:r w:rsidRPr="00262862">
        <w:rPr>
          <w:rFonts w:ascii="標楷體" w:eastAsia="標楷體" w:hAnsi="標楷體"/>
          <w:sz w:val="28"/>
          <w:szCs w:val="28"/>
        </w:rPr>
        <w:t>住院醫療收據或喪葬費用收據向居住地區公所社會課提出申請</w:t>
      </w:r>
    </w:p>
    <w:p w:rsidR="00262862" w:rsidRPr="00262862" w:rsidRDefault="00262862" w:rsidP="00262862">
      <w:pPr>
        <w:snapToGrid w:val="0"/>
        <w:spacing w:line="460" w:lineRule="exact"/>
        <w:ind w:left="930"/>
        <w:rPr>
          <w:rFonts w:ascii="標楷體" w:eastAsia="標楷體" w:hAnsi="標楷體"/>
          <w:sz w:val="28"/>
          <w:szCs w:val="28"/>
        </w:rPr>
      </w:pPr>
      <w:r w:rsidRPr="00262862">
        <w:rPr>
          <w:rFonts w:ascii="標楷體" w:eastAsia="標楷體" w:hAnsi="標楷體" w:hint="eastAsia"/>
          <w:sz w:val="28"/>
          <w:szCs w:val="28"/>
        </w:rPr>
        <w:t>相關問題請洽</w:t>
      </w:r>
      <w:r w:rsidRPr="00262862">
        <w:rPr>
          <w:rFonts w:ascii="標楷體" w:eastAsia="標楷體" w:hAnsi="標楷體"/>
          <w:sz w:val="28"/>
          <w:szCs w:val="28"/>
        </w:rPr>
        <w:t>本所承辦人</w:t>
      </w:r>
      <w:smartTag w:uri="urn:schemas-microsoft-com:office:smarttags" w:element="PersonName">
        <w:smartTagPr>
          <w:attr w:name="ProductID" w:val="蔡佩芬"/>
        </w:smartTagPr>
        <w:r w:rsidRPr="00262862">
          <w:rPr>
            <w:rFonts w:ascii="標楷體" w:eastAsia="標楷體" w:hAnsi="標楷體"/>
            <w:sz w:val="28"/>
            <w:szCs w:val="28"/>
          </w:rPr>
          <w:t>蔡佩芬</w:t>
        </w:r>
      </w:smartTag>
      <w:r w:rsidRPr="00262862">
        <w:rPr>
          <w:rFonts w:ascii="標楷體" w:eastAsia="標楷體" w:hAnsi="標楷體"/>
          <w:sz w:val="28"/>
          <w:szCs w:val="28"/>
        </w:rPr>
        <w:t>小姐</w:t>
      </w:r>
      <w:r w:rsidRPr="00262862">
        <w:rPr>
          <w:rFonts w:ascii="標楷體" w:eastAsia="標楷體" w:hAnsi="標楷體" w:hint="eastAsia"/>
          <w:sz w:val="28"/>
          <w:szCs w:val="28"/>
        </w:rPr>
        <w:t>（</w:t>
      </w:r>
      <w:r w:rsidRPr="00262862">
        <w:rPr>
          <w:rFonts w:ascii="標楷體" w:eastAsia="標楷體" w:hAnsi="標楷體"/>
          <w:sz w:val="28"/>
          <w:szCs w:val="28"/>
        </w:rPr>
        <w:t>電話：2891-2105轉335</w:t>
      </w:r>
      <w:r w:rsidRPr="00262862">
        <w:rPr>
          <w:rFonts w:ascii="標楷體" w:eastAsia="標楷體" w:hAnsi="標楷體" w:hint="eastAsia"/>
          <w:sz w:val="28"/>
          <w:szCs w:val="28"/>
        </w:rPr>
        <w:t>）。</w:t>
      </w:r>
    </w:p>
    <w:p w:rsidR="00262862" w:rsidRPr="00262862" w:rsidRDefault="00262862" w:rsidP="00262862">
      <w:pPr>
        <w:snapToGrid w:val="0"/>
        <w:spacing w:line="460" w:lineRule="exact"/>
        <w:rPr>
          <w:rFonts w:ascii="標楷體" w:eastAsia="標楷體" w:hAnsi="標楷體"/>
          <w:sz w:val="28"/>
          <w:szCs w:val="28"/>
        </w:rPr>
      </w:pPr>
      <w:r w:rsidRPr="00262862">
        <w:rPr>
          <w:rFonts w:ascii="標楷體" w:eastAsia="標楷體" w:hAnsi="標楷體" w:hint="eastAsia"/>
          <w:sz w:val="28"/>
          <w:szCs w:val="28"/>
        </w:rPr>
        <w:t xml:space="preserve"> (二)依「臺北市兒童及少年高風險家庭服務流程」，惠請里長及里幹事於里內，</w:t>
      </w:r>
    </w:p>
    <w:p w:rsidR="00262862" w:rsidRPr="00262862" w:rsidRDefault="00262862" w:rsidP="00262862">
      <w:pPr>
        <w:snapToGrid w:val="0"/>
        <w:spacing w:line="460" w:lineRule="exact"/>
        <w:rPr>
          <w:rFonts w:ascii="標楷體" w:eastAsia="標楷體" w:hAnsi="標楷體"/>
          <w:sz w:val="28"/>
          <w:szCs w:val="28"/>
        </w:rPr>
      </w:pPr>
      <w:r w:rsidRPr="00262862">
        <w:rPr>
          <w:rFonts w:ascii="標楷體" w:eastAsia="標楷體" w:hAnsi="標楷體" w:hint="eastAsia"/>
          <w:sz w:val="28"/>
          <w:szCs w:val="28"/>
        </w:rPr>
        <w:t xml:space="preserve">    發現家庭內之父母或主要照顧者有照顧功能不足、婚姻失調、藥酒癮、精</w:t>
      </w:r>
    </w:p>
    <w:p w:rsidR="00262862" w:rsidRPr="00262862" w:rsidRDefault="00262862" w:rsidP="00262862">
      <w:pPr>
        <w:snapToGrid w:val="0"/>
        <w:spacing w:line="460" w:lineRule="exact"/>
        <w:rPr>
          <w:rFonts w:ascii="標楷體" w:eastAsia="標楷體" w:hAnsi="標楷體"/>
          <w:sz w:val="28"/>
          <w:szCs w:val="28"/>
        </w:rPr>
      </w:pPr>
      <w:r w:rsidRPr="00262862">
        <w:rPr>
          <w:rFonts w:ascii="標楷體" w:eastAsia="標楷體" w:hAnsi="標楷體" w:hint="eastAsia"/>
          <w:sz w:val="28"/>
          <w:szCs w:val="28"/>
        </w:rPr>
        <w:t xml:space="preserve">    神疾病等風險因子之個案，蒐集通報事件相關資訊，至關懷e起來網站</w:t>
      </w:r>
    </w:p>
    <w:p w:rsidR="00262862" w:rsidRPr="00262862" w:rsidRDefault="00262862" w:rsidP="00262862">
      <w:pPr>
        <w:snapToGrid w:val="0"/>
        <w:spacing w:line="460" w:lineRule="exact"/>
        <w:rPr>
          <w:rFonts w:ascii="標楷體" w:eastAsia="標楷體" w:hAnsi="標楷體"/>
          <w:sz w:val="28"/>
          <w:szCs w:val="28"/>
        </w:rPr>
      </w:pPr>
      <w:r w:rsidRPr="00262862">
        <w:rPr>
          <w:rFonts w:ascii="標楷體" w:eastAsia="標楷體" w:hAnsi="標楷體" w:hint="eastAsia"/>
          <w:sz w:val="28"/>
          <w:szCs w:val="28"/>
        </w:rPr>
        <w:t xml:space="preserve">    (https://ecare.mohw.gov.tw/)進行兒童少年保護及高風險家庭之線上通</w:t>
      </w:r>
    </w:p>
    <w:p w:rsidR="00262862" w:rsidRPr="00262862" w:rsidRDefault="00262862" w:rsidP="00262862">
      <w:pPr>
        <w:snapToGrid w:val="0"/>
        <w:spacing w:line="460" w:lineRule="exact"/>
        <w:rPr>
          <w:rFonts w:ascii="標楷體" w:eastAsia="標楷體" w:hAnsi="標楷體"/>
          <w:sz w:val="28"/>
          <w:szCs w:val="28"/>
        </w:rPr>
      </w:pPr>
      <w:r w:rsidRPr="00262862">
        <w:rPr>
          <w:rFonts w:ascii="標楷體" w:eastAsia="標楷體" w:hAnsi="標楷體" w:hint="eastAsia"/>
          <w:sz w:val="28"/>
          <w:szCs w:val="28"/>
        </w:rPr>
        <w:t xml:space="preserve">    報。</w:t>
      </w:r>
    </w:p>
    <w:p w:rsidR="00262862" w:rsidRPr="00262862" w:rsidRDefault="00262862" w:rsidP="00262862">
      <w:pPr>
        <w:snapToGrid w:val="0"/>
        <w:rPr>
          <w:rFonts w:hAnsi="標楷體"/>
          <w:szCs w:val="28"/>
        </w:rPr>
      </w:pPr>
    </w:p>
    <w:p w:rsidR="00262862" w:rsidRPr="00262862" w:rsidRDefault="00262862" w:rsidP="00262862">
      <w:pPr>
        <w:spacing w:line="440" w:lineRule="exact"/>
        <w:ind w:leftChars="-11" w:left="1923" w:hangingChars="696" w:hanging="1949"/>
        <w:rPr>
          <w:rFonts w:ascii="標楷體" w:eastAsia="標楷體" w:hAnsi="標楷體" w:cs="新細明體"/>
          <w:kern w:val="0"/>
          <w:sz w:val="28"/>
          <w:szCs w:val="28"/>
        </w:rPr>
      </w:pPr>
      <w:r w:rsidRPr="00262862">
        <w:rPr>
          <w:rFonts w:ascii="標楷體" w:eastAsia="標楷體" w:hAnsi="標楷體" w:cs="新細明體" w:hint="eastAsia"/>
          <w:kern w:val="0"/>
          <w:sz w:val="28"/>
          <w:szCs w:val="28"/>
        </w:rPr>
        <w:t>五、經建課：</w:t>
      </w:r>
    </w:p>
    <w:p w:rsidR="00262862" w:rsidRPr="00262862" w:rsidRDefault="00262862" w:rsidP="00262862">
      <w:pPr>
        <w:snapToGrid w:val="0"/>
        <w:spacing w:line="460" w:lineRule="exact"/>
        <w:rPr>
          <w:rFonts w:ascii="標楷體" w:eastAsia="標楷體" w:hAnsi="標楷體"/>
          <w:sz w:val="28"/>
          <w:szCs w:val="28"/>
        </w:rPr>
      </w:pPr>
      <w:r w:rsidRPr="00262862">
        <w:rPr>
          <w:rFonts w:ascii="標楷體" w:eastAsia="標楷體" w:hAnsi="標楷體" w:cs="標楷體" w:hint="eastAsia"/>
          <w:bCs/>
          <w:kern w:val="0"/>
          <w:sz w:val="28"/>
          <w:szCs w:val="28"/>
        </w:rPr>
        <w:t xml:space="preserve"> (一)</w:t>
      </w:r>
      <w:r w:rsidRPr="00262862">
        <w:rPr>
          <w:rFonts w:ascii="標楷體" w:eastAsia="標楷體" w:hAnsi="標楷體" w:hint="eastAsia"/>
          <w:sz w:val="28"/>
          <w:szCs w:val="28"/>
        </w:rPr>
        <w:t>有關本區8M以下巷道路面、側溝之維護及1公頃以下鄰里公園業務，自</w:t>
      </w:r>
    </w:p>
    <w:p w:rsidR="00262862" w:rsidRPr="00262862" w:rsidRDefault="00262862" w:rsidP="00262862">
      <w:pPr>
        <w:snapToGrid w:val="0"/>
        <w:spacing w:line="460" w:lineRule="exact"/>
        <w:rPr>
          <w:rFonts w:ascii="標楷體" w:eastAsia="標楷體" w:hAnsi="標楷體"/>
          <w:sz w:val="28"/>
          <w:szCs w:val="28"/>
        </w:rPr>
      </w:pPr>
      <w:r w:rsidRPr="00262862">
        <w:rPr>
          <w:rFonts w:ascii="標楷體" w:eastAsia="標楷體" w:hAnsi="標楷體" w:hint="eastAsia"/>
          <w:sz w:val="28"/>
          <w:szCs w:val="28"/>
        </w:rPr>
        <w:t xml:space="preserve">     105年1月1日起移回市府新工處及公園處辦理。如有發現相關缺失或建</w:t>
      </w:r>
    </w:p>
    <w:p w:rsidR="00262862" w:rsidRPr="00262862" w:rsidRDefault="00262862" w:rsidP="00262862">
      <w:pPr>
        <w:snapToGrid w:val="0"/>
        <w:spacing w:line="460" w:lineRule="exact"/>
        <w:rPr>
          <w:rFonts w:ascii="標楷體" w:eastAsia="標楷體" w:hAnsi="標楷體"/>
          <w:sz w:val="28"/>
          <w:szCs w:val="28"/>
        </w:rPr>
      </w:pPr>
      <w:r w:rsidRPr="00262862">
        <w:rPr>
          <w:rFonts w:ascii="標楷體" w:eastAsia="標楷體" w:hAnsi="標楷體" w:hint="eastAsia"/>
          <w:sz w:val="28"/>
          <w:szCs w:val="28"/>
        </w:rPr>
        <w:t xml:space="preserve">     議案，惠請告知里辦公處、里幹事轉達將提案送交「工務局派工站」辦理，     </w:t>
      </w:r>
    </w:p>
    <w:p w:rsidR="00262862" w:rsidRPr="00262862" w:rsidRDefault="00262862" w:rsidP="00262862">
      <w:pPr>
        <w:snapToGrid w:val="0"/>
        <w:spacing w:line="460" w:lineRule="exact"/>
        <w:rPr>
          <w:rFonts w:ascii="標楷體" w:eastAsia="標楷體" w:hAnsi="標楷體"/>
          <w:sz w:val="28"/>
          <w:szCs w:val="28"/>
        </w:rPr>
      </w:pPr>
      <w:r w:rsidRPr="00262862">
        <w:rPr>
          <w:rFonts w:ascii="標楷體" w:eastAsia="標楷體" w:hAnsi="標楷體" w:hint="eastAsia"/>
          <w:sz w:val="28"/>
          <w:szCs w:val="28"/>
        </w:rPr>
        <w:t xml:space="preserve">     亦可逕行連絡派工站電話：28912105轉分機(道路)283、(鄰裡公園)284</w:t>
      </w:r>
    </w:p>
    <w:p w:rsidR="00262862" w:rsidRPr="00262862" w:rsidRDefault="00262862" w:rsidP="00262862">
      <w:pPr>
        <w:snapToGrid w:val="0"/>
        <w:spacing w:line="460" w:lineRule="exact"/>
        <w:rPr>
          <w:rFonts w:ascii="標楷體" w:eastAsia="標楷體" w:hAnsi="標楷體"/>
          <w:sz w:val="28"/>
          <w:szCs w:val="28"/>
        </w:rPr>
      </w:pPr>
      <w:r w:rsidRPr="00262862">
        <w:rPr>
          <w:rFonts w:ascii="標楷體" w:eastAsia="標楷體" w:hAnsi="標楷體" w:hint="eastAsia"/>
          <w:sz w:val="28"/>
          <w:szCs w:val="28"/>
        </w:rPr>
        <w:t xml:space="preserve">     及285。</w:t>
      </w:r>
    </w:p>
    <w:p w:rsidR="00262862" w:rsidRPr="00262862" w:rsidRDefault="00262862" w:rsidP="00262862">
      <w:pPr>
        <w:snapToGrid w:val="0"/>
        <w:spacing w:line="460" w:lineRule="exact"/>
        <w:rPr>
          <w:rFonts w:ascii="標楷體" w:eastAsia="標楷體" w:hAnsi="標楷體"/>
          <w:sz w:val="28"/>
          <w:szCs w:val="28"/>
        </w:rPr>
      </w:pPr>
      <w:r w:rsidRPr="00262862">
        <w:rPr>
          <w:rFonts w:ascii="標楷體" w:eastAsia="標楷體" w:hAnsi="標楷體" w:hint="eastAsia"/>
          <w:sz w:val="28"/>
          <w:szCs w:val="28"/>
        </w:rPr>
        <w:t xml:space="preserve"> </w:t>
      </w:r>
      <w:r w:rsidRPr="00262862">
        <w:rPr>
          <w:rFonts w:ascii="標楷體" w:eastAsia="標楷體" w:hAnsi="標楷體" w:cs="標楷體" w:hint="eastAsia"/>
          <w:bCs/>
          <w:kern w:val="0"/>
          <w:sz w:val="28"/>
          <w:szCs w:val="28"/>
        </w:rPr>
        <w:t>(二)</w:t>
      </w:r>
      <w:r w:rsidRPr="00262862">
        <w:rPr>
          <w:rFonts w:ascii="標楷體" w:eastAsia="標楷體" w:hAnsi="標楷體" w:hint="eastAsia"/>
          <w:sz w:val="28"/>
          <w:szCs w:val="28"/>
        </w:rPr>
        <w:t>105年度箭竹筍許可證申請時間自105年1月4日至105年9月30日止，</w:t>
      </w:r>
    </w:p>
    <w:p w:rsidR="00262862" w:rsidRPr="00262862" w:rsidRDefault="00262862" w:rsidP="00262862">
      <w:pPr>
        <w:snapToGrid w:val="0"/>
        <w:spacing w:line="460" w:lineRule="exact"/>
        <w:rPr>
          <w:rFonts w:ascii="標楷體" w:eastAsia="標楷體" w:hAnsi="標楷體"/>
          <w:sz w:val="28"/>
          <w:szCs w:val="28"/>
        </w:rPr>
      </w:pPr>
      <w:r w:rsidRPr="00262862">
        <w:rPr>
          <w:rFonts w:ascii="標楷體" w:eastAsia="標楷體" w:hAnsi="標楷體" w:hint="eastAsia"/>
          <w:sz w:val="28"/>
          <w:szCs w:val="28"/>
        </w:rPr>
        <w:t xml:space="preserve">     凡設籍於本區大屯里、湖山里、泉源里、湖田里、中心里、開明里、林泉</w:t>
      </w:r>
    </w:p>
    <w:p w:rsidR="00262862" w:rsidRPr="00262862" w:rsidRDefault="00262862" w:rsidP="00262862">
      <w:pPr>
        <w:snapToGrid w:val="0"/>
        <w:spacing w:line="460" w:lineRule="exact"/>
        <w:rPr>
          <w:rFonts w:ascii="標楷體" w:eastAsia="標楷體" w:hAnsi="標楷體"/>
          <w:sz w:val="28"/>
          <w:szCs w:val="28"/>
        </w:rPr>
      </w:pPr>
      <w:r w:rsidRPr="00262862">
        <w:rPr>
          <w:rFonts w:ascii="標楷體" w:eastAsia="標楷體" w:hAnsi="標楷體" w:hint="eastAsia"/>
          <w:sz w:val="28"/>
          <w:szCs w:val="28"/>
        </w:rPr>
        <w:t xml:space="preserve">     里等7個里之里民年滿18歲者，請逕洽本所經建課辦理。</w:t>
      </w:r>
    </w:p>
    <w:p w:rsidR="00262862" w:rsidRPr="00262862" w:rsidRDefault="00262862" w:rsidP="00262862">
      <w:pPr>
        <w:snapToGrid w:val="0"/>
        <w:spacing w:line="460" w:lineRule="exact"/>
        <w:rPr>
          <w:rFonts w:ascii="標楷體" w:eastAsia="標楷體" w:hAnsi="標楷體"/>
          <w:sz w:val="28"/>
          <w:szCs w:val="28"/>
        </w:rPr>
      </w:pPr>
      <w:r w:rsidRPr="00262862">
        <w:rPr>
          <w:rFonts w:ascii="標楷體" w:eastAsia="標楷體" w:hAnsi="標楷體" w:hint="eastAsia"/>
          <w:sz w:val="28"/>
          <w:szCs w:val="28"/>
        </w:rPr>
        <w:t xml:space="preserve"> (三)商品標示宣導：「購買標示完整商品保障自身權益」。</w:t>
      </w:r>
    </w:p>
    <w:p w:rsidR="00262862" w:rsidRPr="00262862" w:rsidRDefault="00262862" w:rsidP="00262862">
      <w:pPr>
        <w:snapToGrid w:val="0"/>
        <w:spacing w:line="460" w:lineRule="exact"/>
        <w:rPr>
          <w:rFonts w:ascii="標楷體" w:eastAsia="標楷體" w:hAnsi="標楷體"/>
          <w:sz w:val="28"/>
          <w:szCs w:val="28"/>
        </w:rPr>
      </w:pPr>
      <w:r w:rsidRPr="00262862">
        <w:rPr>
          <w:rFonts w:ascii="標楷體" w:eastAsia="標楷體" w:hAnsi="標楷體" w:hint="eastAsia"/>
          <w:sz w:val="28"/>
          <w:szCs w:val="28"/>
        </w:rPr>
        <w:t xml:space="preserve"> (四)105年第一期作休耕、轉作申報自105年1月4日至2月5日上班時間</w:t>
      </w:r>
    </w:p>
    <w:p w:rsidR="00262862" w:rsidRPr="00262862" w:rsidRDefault="00262862" w:rsidP="00262862">
      <w:pPr>
        <w:snapToGrid w:val="0"/>
        <w:spacing w:line="460" w:lineRule="exact"/>
        <w:rPr>
          <w:rFonts w:ascii="標楷體" w:eastAsia="標楷體" w:hAnsi="標楷體"/>
          <w:sz w:val="28"/>
          <w:szCs w:val="28"/>
        </w:rPr>
      </w:pPr>
      <w:r w:rsidRPr="00262862">
        <w:rPr>
          <w:rFonts w:ascii="標楷體" w:eastAsia="標楷體" w:hAnsi="標楷體" w:hint="eastAsia"/>
          <w:sz w:val="28"/>
          <w:szCs w:val="28"/>
        </w:rPr>
        <w:t xml:space="preserve">     受理，惠請向里內民眾協助宣導。</w:t>
      </w:r>
    </w:p>
    <w:p w:rsidR="00262862" w:rsidRPr="00262862" w:rsidRDefault="00262862" w:rsidP="00262862">
      <w:pPr>
        <w:widowControl/>
        <w:tabs>
          <w:tab w:val="num" w:pos="-154"/>
        </w:tabs>
        <w:adjustRightInd w:val="0"/>
        <w:snapToGrid w:val="0"/>
        <w:spacing w:line="440" w:lineRule="exact"/>
        <w:ind w:left="840" w:hanging="840"/>
        <w:rPr>
          <w:rFonts w:ascii="標楷體" w:eastAsia="標楷體" w:hAnsi="標楷體" w:cs="新細明體"/>
          <w:kern w:val="0"/>
          <w:sz w:val="28"/>
          <w:szCs w:val="28"/>
        </w:rPr>
      </w:pPr>
    </w:p>
    <w:p w:rsidR="00262862" w:rsidRPr="00262862" w:rsidRDefault="00262862" w:rsidP="00262862">
      <w:pPr>
        <w:spacing w:line="440" w:lineRule="exact"/>
        <w:ind w:left="549" w:hangingChars="196" w:hanging="549"/>
        <w:rPr>
          <w:rFonts w:ascii="標楷體" w:eastAsia="標楷體" w:hAnsi="標楷體"/>
          <w:sz w:val="28"/>
          <w:szCs w:val="28"/>
        </w:rPr>
      </w:pPr>
      <w:r w:rsidRPr="00262862">
        <w:rPr>
          <w:rFonts w:ascii="標楷體" w:eastAsia="標楷體" w:hAnsi="標楷體" w:hint="eastAsia"/>
          <w:sz w:val="28"/>
          <w:szCs w:val="28"/>
        </w:rPr>
        <w:t>六、秘書室：</w:t>
      </w:r>
    </w:p>
    <w:p w:rsidR="00262862" w:rsidRPr="00262862" w:rsidRDefault="00262862" w:rsidP="00262862">
      <w:pPr>
        <w:spacing w:line="440" w:lineRule="exact"/>
        <w:ind w:left="795" w:hangingChars="284" w:hanging="795"/>
        <w:rPr>
          <w:rFonts w:ascii="標楷體" w:eastAsia="標楷體" w:hAnsi="標楷體"/>
          <w:sz w:val="28"/>
          <w:szCs w:val="28"/>
        </w:rPr>
      </w:pPr>
      <w:r w:rsidRPr="00262862">
        <w:rPr>
          <w:rFonts w:ascii="標楷體" w:eastAsia="標楷體" w:hAnsi="標楷體" w:hint="eastAsia"/>
          <w:sz w:val="28"/>
          <w:szCs w:val="28"/>
        </w:rPr>
        <w:t xml:space="preserve">    便民市政宣導：</w:t>
      </w:r>
    </w:p>
    <w:p w:rsidR="00262862" w:rsidRPr="00262862" w:rsidRDefault="00262862" w:rsidP="00262862">
      <w:pPr>
        <w:widowControl/>
        <w:tabs>
          <w:tab w:val="num" w:pos="-14"/>
        </w:tabs>
        <w:adjustRightInd w:val="0"/>
        <w:snapToGrid w:val="0"/>
        <w:spacing w:line="440" w:lineRule="exact"/>
        <w:ind w:left="854" w:hanging="854"/>
        <w:rPr>
          <w:rFonts w:ascii="標楷體" w:eastAsia="標楷體" w:hAnsi="標楷體" w:cs="新細明體"/>
          <w:bCs/>
          <w:kern w:val="0"/>
          <w:sz w:val="28"/>
          <w:szCs w:val="28"/>
        </w:rPr>
      </w:pPr>
      <w:r w:rsidRPr="00262862">
        <w:rPr>
          <w:rFonts w:ascii="標楷體" w:eastAsia="標楷體" w:hAnsi="標楷體" w:cs="新細明體" w:hint="eastAsia"/>
          <w:bCs/>
          <w:kern w:val="0"/>
          <w:sz w:val="28"/>
          <w:szCs w:val="28"/>
        </w:rPr>
        <w:t xml:space="preserve">    1.好便利櫃檯：提供民眾「一處收件、全程服務」等共計32項收案服務。</w:t>
      </w:r>
    </w:p>
    <w:p w:rsidR="00262862" w:rsidRPr="00262862" w:rsidRDefault="00262862" w:rsidP="00262862">
      <w:pPr>
        <w:widowControl/>
        <w:tabs>
          <w:tab w:val="num" w:pos="-14"/>
        </w:tabs>
        <w:adjustRightInd w:val="0"/>
        <w:snapToGrid w:val="0"/>
        <w:spacing w:line="440" w:lineRule="exact"/>
        <w:ind w:left="854" w:hanging="854"/>
        <w:rPr>
          <w:rFonts w:ascii="標楷體" w:eastAsia="標楷體" w:hAnsi="標楷體" w:cs="新細明體"/>
          <w:bCs/>
          <w:kern w:val="0"/>
          <w:sz w:val="28"/>
          <w:szCs w:val="28"/>
        </w:rPr>
      </w:pPr>
      <w:r w:rsidRPr="00262862">
        <w:rPr>
          <w:rFonts w:ascii="標楷體" w:eastAsia="標楷體" w:hAnsi="標楷體" w:cs="新細明體" w:hint="eastAsia"/>
          <w:bCs/>
          <w:kern w:val="0"/>
          <w:sz w:val="28"/>
          <w:szCs w:val="28"/>
        </w:rPr>
        <w:t xml:space="preserve">    2.臺北市民e點通：多用網路、少用馬路。</w:t>
      </w:r>
    </w:p>
    <w:p w:rsidR="002911EB" w:rsidRDefault="00262862" w:rsidP="00262862">
      <w:pPr>
        <w:widowControl/>
        <w:tabs>
          <w:tab w:val="num" w:pos="-14"/>
        </w:tabs>
        <w:adjustRightInd w:val="0"/>
        <w:snapToGrid w:val="0"/>
        <w:spacing w:line="440" w:lineRule="exact"/>
        <w:ind w:left="854" w:hanging="854"/>
        <w:rPr>
          <w:rFonts w:ascii="標楷體" w:eastAsia="標楷體" w:hAnsi="標楷體" w:cs="新細明體"/>
          <w:bCs/>
          <w:kern w:val="0"/>
          <w:sz w:val="28"/>
          <w:szCs w:val="28"/>
        </w:rPr>
      </w:pPr>
      <w:r w:rsidRPr="00262862">
        <w:rPr>
          <w:rFonts w:ascii="標楷體" w:eastAsia="標楷體" w:hAnsi="標楷體" w:cs="新細明體" w:hint="eastAsia"/>
          <w:bCs/>
          <w:kern w:val="0"/>
          <w:sz w:val="28"/>
          <w:szCs w:val="28"/>
        </w:rPr>
        <w:t xml:space="preserve">    3.</w:t>
      </w:r>
      <w:r w:rsidRPr="00262862">
        <w:rPr>
          <w:rFonts w:ascii="標楷體" w:eastAsia="標楷體" w:hAnsi="標楷體" w:cs="新細明體"/>
          <w:bCs/>
          <w:kern w:val="0"/>
          <w:sz w:val="28"/>
          <w:szCs w:val="28"/>
        </w:rPr>
        <w:t>為了提供市民更便捷的服務，臺北市12區公所全面提供65項申請案件跨區服務，未來市民只要前往鄰近的區公所即可申辦表列的「跨區申辦」或「跨區收件」之申請案件。</w:t>
      </w:r>
    </w:p>
    <w:p w:rsidR="002911EB" w:rsidRDefault="002911EB" w:rsidP="002911EB">
      <w:pPr>
        <w:widowControl/>
        <w:tabs>
          <w:tab w:val="num" w:pos="-14"/>
        </w:tabs>
        <w:adjustRightInd w:val="0"/>
        <w:snapToGrid w:val="0"/>
        <w:spacing w:line="440" w:lineRule="exact"/>
        <w:ind w:left="854" w:hanging="854"/>
        <w:rPr>
          <w:rFonts w:ascii="標楷體" w:eastAsia="標楷體" w:hAnsi="標楷體" w:cs="新細明體"/>
          <w:bCs/>
          <w:kern w:val="0"/>
          <w:sz w:val="28"/>
          <w:szCs w:val="28"/>
        </w:rPr>
      </w:pPr>
    </w:p>
    <w:p w:rsidR="002911EB" w:rsidRDefault="002911EB" w:rsidP="002911EB">
      <w:pPr>
        <w:widowControl/>
        <w:tabs>
          <w:tab w:val="num" w:pos="-14"/>
        </w:tabs>
        <w:adjustRightInd w:val="0"/>
        <w:snapToGrid w:val="0"/>
        <w:spacing w:line="440" w:lineRule="exact"/>
        <w:ind w:left="854" w:hanging="854"/>
        <w:rPr>
          <w:rFonts w:ascii="標楷體" w:eastAsia="標楷體" w:hAnsi="標楷體" w:cs="新細明體"/>
          <w:bCs/>
          <w:kern w:val="0"/>
          <w:sz w:val="28"/>
          <w:szCs w:val="28"/>
        </w:rPr>
      </w:pPr>
    </w:p>
    <w:p w:rsidR="002911EB" w:rsidRDefault="002911EB" w:rsidP="002911EB">
      <w:pPr>
        <w:widowControl/>
        <w:tabs>
          <w:tab w:val="num" w:pos="-14"/>
        </w:tabs>
        <w:adjustRightInd w:val="0"/>
        <w:snapToGrid w:val="0"/>
        <w:spacing w:line="440" w:lineRule="exact"/>
        <w:ind w:left="854" w:hanging="854"/>
        <w:rPr>
          <w:rFonts w:ascii="標楷體" w:eastAsia="標楷體" w:hAnsi="標楷體" w:cs="新細明體"/>
          <w:bCs/>
          <w:kern w:val="0"/>
          <w:sz w:val="28"/>
          <w:szCs w:val="28"/>
        </w:rPr>
      </w:pPr>
    </w:p>
    <w:p w:rsidR="00262862" w:rsidRDefault="00262862" w:rsidP="002911EB">
      <w:pPr>
        <w:widowControl/>
        <w:tabs>
          <w:tab w:val="num" w:pos="-14"/>
        </w:tabs>
        <w:adjustRightInd w:val="0"/>
        <w:snapToGrid w:val="0"/>
        <w:spacing w:line="440" w:lineRule="exact"/>
        <w:ind w:left="854" w:hanging="854"/>
        <w:rPr>
          <w:rFonts w:ascii="標楷體" w:eastAsia="標楷體" w:hAnsi="標楷體" w:cs="新細明體"/>
          <w:bCs/>
          <w:kern w:val="0"/>
          <w:sz w:val="28"/>
          <w:szCs w:val="28"/>
        </w:rPr>
      </w:pPr>
    </w:p>
    <w:p w:rsidR="00262862" w:rsidRDefault="00262862" w:rsidP="002911EB">
      <w:pPr>
        <w:widowControl/>
        <w:tabs>
          <w:tab w:val="num" w:pos="-14"/>
        </w:tabs>
        <w:adjustRightInd w:val="0"/>
        <w:snapToGrid w:val="0"/>
        <w:spacing w:line="440" w:lineRule="exact"/>
        <w:ind w:left="854" w:hanging="854"/>
        <w:rPr>
          <w:rFonts w:ascii="標楷體" w:eastAsia="標楷體" w:hAnsi="標楷體" w:cs="新細明體"/>
          <w:bCs/>
          <w:kern w:val="0"/>
          <w:sz w:val="28"/>
          <w:szCs w:val="28"/>
        </w:rPr>
      </w:pPr>
    </w:p>
    <w:p w:rsidR="00262862" w:rsidRDefault="00262862" w:rsidP="002911EB">
      <w:pPr>
        <w:widowControl/>
        <w:tabs>
          <w:tab w:val="num" w:pos="-14"/>
        </w:tabs>
        <w:adjustRightInd w:val="0"/>
        <w:snapToGrid w:val="0"/>
        <w:spacing w:line="440" w:lineRule="exact"/>
        <w:ind w:left="854" w:hanging="854"/>
        <w:rPr>
          <w:rFonts w:ascii="標楷體" w:eastAsia="標楷體" w:hAnsi="標楷體" w:cs="新細明體"/>
          <w:bCs/>
          <w:kern w:val="0"/>
          <w:sz w:val="28"/>
          <w:szCs w:val="28"/>
        </w:rPr>
      </w:pPr>
    </w:p>
    <w:p w:rsidR="00262862" w:rsidRDefault="00262862" w:rsidP="002911EB">
      <w:pPr>
        <w:widowControl/>
        <w:tabs>
          <w:tab w:val="num" w:pos="-14"/>
        </w:tabs>
        <w:adjustRightInd w:val="0"/>
        <w:snapToGrid w:val="0"/>
        <w:spacing w:line="440" w:lineRule="exact"/>
        <w:ind w:left="854" w:hanging="854"/>
        <w:rPr>
          <w:rFonts w:ascii="標楷體" w:eastAsia="標楷體" w:hAnsi="標楷體" w:cs="新細明體"/>
          <w:bCs/>
          <w:kern w:val="0"/>
          <w:sz w:val="28"/>
          <w:szCs w:val="28"/>
        </w:rPr>
      </w:pPr>
    </w:p>
    <w:p w:rsidR="00262862" w:rsidRDefault="00262862" w:rsidP="002911EB">
      <w:pPr>
        <w:widowControl/>
        <w:tabs>
          <w:tab w:val="num" w:pos="-14"/>
        </w:tabs>
        <w:adjustRightInd w:val="0"/>
        <w:snapToGrid w:val="0"/>
        <w:spacing w:line="440" w:lineRule="exact"/>
        <w:ind w:left="854" w:hanging="854"/>
        <w:rPr>
          <w:rFonts w:ascii="標楷體" w:eastAsia="標楷體" w:hAnsi="標楷體" w:cs="新細明體"/>
          <w:bCs/>
          <w:kern w:val="0"/>
          <w:sz w:val="28"/>
          <w:szCs w:val="28"/>
        </w:rPr>
      </w:pPr>
    </w:p>
    <w:p w:rsidR="00262862" w:rsidRDefault="00262862" w:rsidP="002911EB">
      <w:pPr>
        <w:widowControl/>
        <w:tabs>
          <w:tab w:val="num" w:pos="-14"/>
        </w:tabs>
        <w:adjustRightInd w:val="0"/>
        <w:snapToGrid w:val="0"/>
        <w:spacing w:line="440" w:lineRule="exact"/>
        <w:ind w:left="854" w:hanging="854"/>
        <w:rPr>
          <w:rFonts w:ascii="標楷體" w:eastAsia="標楷體" w:hAnsi="標楷體" w:cs="新細明體"/>
          <w:bCs/>
          <w:kern w:val="0"/>
          <w:sz w:val="28"/>
          <w:szCs w:val="28"/>
        </w:rPr>
      </w:pPr>
    </w:p>
    <w:p w:rsidR="00262862" w:rsidRDefault="00262862" w:rsidP="002911EB">
      <w:pPr>
        <w:widowControl/>
        <w:tabs>
          <w:tab w:val="num" w:pos="-14"/>
        </w:tabs>
        <w:adjustRightInd w:val="0"/>
        <w:snapToGrid w:val="0"/>
        <w:spacing w:line="440" w:lineRule="exact"/>
        <w:ind w:left="854" w:hanging="854"/>
        <w:rPr>
          <w:rFonts w:ascii="標楷體" w:eastAsia="標楷體" w:hAnsi="標楷體" w:cs="新細明體"/>
          <w:bCs/>
          <w:kern w:val="0"/>
          <w:sz w:val="28"/>
          <w:szCs w:val="28"/>
        </w:rPr>
      </w:pPr>
    </w:p>
    <w:p w:rsidR="00262862" w:rsidRDefault="00262862" w:rsidP="002911EB">
      <w:pPr>
        <w:widowControl/>
        <w:tabs>
          <w:tab w:val="num" w:pos="-14"/>
        </w:tabs>
        <w:adjustRightInd w:val="0"/>
        <w:snapToGrid w:val="0"/>
        <w:spacing w:line="440" w:lineRule="exact"/>
        <w:ind w:left="854" w:hanging="854"/>
        <w:rPr>
          <w:rFonts w:ascii="標楷體" w:eastAsia="標楷體" w:hAnsi="標楷體" w:cs="新細明體"/>
          <w:bCs/>
          <w:kern w:val="0"/>
          <w:sz w:val="28"/>
          <w:szCs w:val="28"/>
        </w:rPr>
      </w:pPr>
    </w:p>
    <w:p w:rsidR="00262862" w:rsidRDefault="00262862" w:rsidP="002911EB">
      <w:pPr>
        <w:widowControl/>
        <w:tabs>
          <w:tab w:val="num" w:pos="-14"/>
        </w:tabs>
        <w:adjustRightInd w:val="0"/>
        <w:snapToGrid w:val="0"/>
        <w:spacing w:line="440" w:lineRule="exact"/>
        <w:ind w:left="854" w:hanging="854"/>
        <w:rPr>
          <w:rFonts w:ascii="標楷體" w:eastAsia="標楷體" w:hAnsi="標楷體" w:cs="新細明體"/>
          <w:bCs/>
          <w:kern w:val="0"/>
          <w:sz w:val="28"/>
          <w:szCs w:val="28"/>
        </w:rPr>
      </w:pPr>
    </w:p>
    <w:p w:rsidR="002911EB" w:rsidRDefault="002911EB" w:rsidP="002911EB">
      <w:pPr>
        <w:widowControl/>
        <w:tabs>
          <w:tab w:val="num" w:pos="-14"/>
        </w:tabs>
        <w:adjustRightInd w:val="0"/>
        <w:snapToGrid w:val="0"/>
        <w:spacing w:line="440" w:lineRule="exact"/>
        <w:ind w:left="854" w:hanging="854"/>
        <w:rPr>
          <w:rFonts w:ascii="標楷體" w:eastAsia="標楷體" w:hAnsi="標楷體" w:cs="新細明體"/>
          <w:bCs/>
          <w:kern w:val="0"/>
          <w:sz w:val="28"/>
          <w:szCs w:val="28"/>
        </w:rPr>
      </w:pPr>
    </w:p>
    <w:p w:rsidR="002911EB" w:rsidRPr="003766E7" w:rsidRDefault="002911EB" w:rsidP="002911EB">
      <w:pPr>
        <w:widowControl/>
        <w:tabs>
          <w:tab w:val="num" w:pos="-14"/>
        </w:tabs>
        <w:adjustRightInd w:val="0"/>
        <w:snapToGrid w:val="0"/>
        <w:spacing w:line="440" w:lineRule="exact"/>
        <w:ind w:left="854" w:hanging="854"/>
        <w:rPr>
          <w:rFonts w:ascii="標楷體" w:eastAsia="標楷體" w:hAnsi="標楷體" w:cs="新細明體"/>
          <w:bCs/>
          <w:kern w:val="0"/>
          <w:sz w:val="28"/>
          <w:szCs w:val="28"/>
        </w:rPr>
      </w:pPr>
    </w:p>
    <w:p w:rsidR="00BB29E9" w:rsidRDefault="00BB29E9" w:rsidP="00BB29E9">
      <w:pPr>
        <w:tabs>
          <w:tab w:val="left" w:pos="720"/>
        </w:tabs>
        <w:spacing w:line="400" w:lineRule="exact"/>
        <w:rPr>
          <w:rFonts w:ascii="標楷體" w:eastAsia="標楷體" w:hAnsi="標楷體"/>
          <w:sz w:val="32"/>
        </w:rPr>
      </w:pPr>
      <w:r>
        <w:rPr>
          <w:rFonts w:ascii="標楷體" w:eastAsia="標楷體" w:hAnsi="標楷體" w:hint="eastAsia"/>
          <w:sz w:val="32"/>
        </w:rPr>
        <w:lastRenderedPageBreak/>
        <w:t>九、討論事項：</w:t>
      </w:r>
    </w:p>
    <w:p w:rsidR="00BB29E9" w:rsidRDefault="00BB29E9" w:rsidP="00BB29E9">
      <w:pPr>
        <w:adjustRightInd w:val="0"/>
        <w:snapToGrid w:val="0"/>
        <w:spacing w:line="400" w:lineRule="exact"/>
        <w:rPr>
          <w:rFonts w:ascii="標楷體" w:eastAsia="標楷體"/>
          <w:color w:val="000000"/>
          <w:sz w:val="28"/>
          <w:szCs w:val="28"/>
        </w:rPr>
      </w:pPr>
      <w:r>
        <w:rPr>
          <w:rFonts w:ascii="標楷體" w:eastAsia="標楷體" w:hint="eastAsia"/>
          <w:color w:val="000000"/>
          <w:sz w:val="28"/>
          <w:szCs w:val="28"/>
        </w:rPr>
        <w:t xml:space="preserve">　一、討論決議10</w:t>
      </w:r>
      <w:r w:rsidR="00447621">
        <w:rPr>
          <w:rFonts w:ascii="標楷體" w:eastAsia="標楷體"/>
          <w:color w:val="000000"/>
          <w:sz w:val="28"/>
          <w:szCs w:val="28"/>
        </w:rPr>
        <w:t>5</w:t>
      </w:r>
      <w:r>
        <w:rPr>
          <w:rFonts w:ascii="標楷體" w:eastAsia="標楷體" w:hint="eastAsia"/>
          <w:color w:val="000000"/>
          <w:sz w:val="28"/>
          <w:szCs w:val="28"/>
        </w:rPr>
        <w:t>年【里鄰建設服務經費】計畫（如表）。</w:t>
      </w:r>
    </w:p>
    <w:tbl>
      <w:tblPr>
        <w:tblW w:w="8642" w:type="dxa"/>
        <w:jc w:val="center"/>
        <w:tblCellMar>
          <w:left w:w="28" w:type="dxa"/>
          <w:right w:w="28" w:type="dxa"/>
        </w:tblCellMar>
        <w:tblLook w:val="04A0" w:firstRow="1" w:lastRow="0" w:firstColumn="1" w:lastColumn="0" w:noHBand="0" w:noVBand="1"/>
      </w:tblPr>
      <w:tblGrid>
        <w:gridCol w:w="820"/>
        <w:gridCol w:w="5696"/>
        <w:gridCol w:w="2126"/>
      </w:tblGrid>
      <w:tr w:rsidR="00BB29E9" w:rsidTr="00262862">
        <w:trPr>
          <w:trHeight w:val="96"/>
          <w:jc w:val="center"/>
        </w:trPr>
        <w:tc>
          <w:tcPr>
            <w:tcW w:w="82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BB29E9" w:rsidRDefault="00BB29E9">
            <w:pPr>
              <w:adjustRightInd w:val="0"/>
              <w:snapToGrid w:val="0"/>
              <w:spacing w:line="400" w:lineRule="exact"/>
              <w:jc w:val="center"/>
              <w:rPr>
                <w:rFonts w:ascii="標楷體" w:eastAsia="標楷體" w:hAnsi="標楷體"/>
                <w:b/>
                <w:bCs/>
                <w:sz w:val="28"/>
                <w:szCs w:val="28"/>
              </w:rPr>
            </w:pPr>
            <w:r>
              <w:rPr>
                <w:rFonts w:ascii="標楷體" w:eastAsia="標楷體" w:hAnsi="標楷體" w:hint="eastAsia"/>
                <w:b/>
                <w:bCs/>
                <w:sz w:val="28"/>
                <w:szCs w:val="28"/>
              </w:rPr>
              <w:t>項次</w:t>
            </w:r>
          </w:p>
        </w:tc>
        <w:tc>
          <w:tcPr>
            <w:tcW w:w="5696" w:type="dxa"/>
            <w:tcBorders>
              <w:top w:val="single" w:sz="4" w:space="0" w:color="auto"/>
              <w:left w:val="nil"/>
              <w:bottom w:val="single" w:sz="4" w:space="0" w:color="auto"/>
              <w:right w:val="single" w:sz="4" w:space="0" w:color="auto"/>
            </w:tcBorders>
            <w:shd w:val="clear" w:color="auto" w:fill="BFBFBF"/>
            <w:noWrap/>
            <w:vAlign w:val="center"/>
            <w:hideMark/>
          </w:tcPr>
          <w:p w:rsidR="00BB29E9" w:rsidRDefault="00447621" w:rsidP="00262862">
            <w:pPr>
              <w:adjustRightInd w:val="0"/>
              <w:snapToGrid w:val="0"/>
              <w:spacing w:line="400" w:lineRule="exact"/>
              <w:jc w:val="center"/>
              <w:rPr>
                <w:rFonts w:ascii="標楷體" w:eastAsia="標楷體" w:hAnsi="標楷體"/>
                <w:b/>
                <w:bCs/>
                <w:sz w:val="28"/>
                <w:szCs w:val="28"/>
              </w:rPr>
            </w:pPr>
            <w:r w:rsidRPr="00447621">
              <w:rPr>
                <w:rFonts w:ascii="標楷體" w:eastAsia="標楷體" w:hAnsi="標楷體" w:hint="eastAsia"/>
                <w:b/>
                <w:bCs/>
                <w:sz w:val="28"/>
                <w:szCs w:val="28"/>
              </w:rPr>
              <w:t>里鄰建設服務經費</w:t>
            </w:r>
            <w:r w:rsidR="00262862">
              <w:rPr>
                <w:rFonts w:ascii="標楷體" w:eastAsia="標楷體" w:hAnsi="標楷體"/>
                <w:b/>
                <w:bCs/>
                <w:sz w:val="28"/>
                <w:szCs w:val="28"/>
              </w:rPr>
              <w:t>30</w:t>
            </w:r>
            <w:r w:rsidR="00BB29E9">
              <w:rPr>
                <w:rFonts w:ascii="標楷體" w:eastAsia="標楷體" w:hAnsi="標楷體" w:hint="eastAsia"/>
                <w:b/>
                <w:bCs/>
                <w:sz w:val="28"/>
                <w:szCs w:val="28"/>
              </w:rPr>
              <w:t>0,000</w:t>
            </w:r>
            <w:r w:rsidRPr="00447621">
              <w:rPr>
                <w:rFonts w:ascii="標楷體" w:eastAsia="標楷體" w:hAnsi="標楷體" w:hint="eastAsia"/>
                <w:b/>
                <w:bCs/>
                <w:sz w:val="28"/>
                <w:szCs w:val="28"/>
              </w:rPr>
              <w:t>元</w:t>
            </w:r>
          </w:p>
        </w:tc>
        <w:tc>
          <w:tcPr>
            <w:tcW w:w="2126" w:type="dxa"/>
            <w:tcBorders>
              <w:top w:val="single" w:sz="4" w:space="0" w:color="auto"/>
              <w:left w:val="nil"/>
              <w:bottom w:val="single" w:sz="4" w:space="0" w:color="auto"/>
              <w:right w:val="single" w:sz="4" w:space="0" w:color="auto"/>
            </w:tcBorders>
            <w:shd w:val="clear" w:color="auto" w:fill="BFBFBF"/>
            <w:noWrap/>
            <w:vAlign w:val="center"/>
            <w:hideMark/>
          </w:tcPr>
          <w:p w:rsidR="00BB29E9" w:rsidRDefault="00BB29E9">
            <w:pPr>
              <w:adjustRightInd w:val="0"/>
              <w:snapToGrid w:val="0"/>
              <w:spacing w:line="400" w:lineRule="exact"/>
              <w:jc w:val="center"/>
              <w:rPr>
                <w:rFonts w:ascii="標楷體" w:eastAsia="標楷體" w:hAnsi="標楷體"/>
                <w:b/>
                <w:bCs/>
                <w:sz w:val="28"/>
                <w:szCs w:val="28"/>
              </w:rPr>
            </w:pPr>
            <w:r>
              <w:rPr>
                <w:rFonts w:ascii="標楷體" w:eastAsia="標楷體" w:hAnsi="標楷體" w:hint="eastAsia"/>
                <w:b/>
                <w:bCs/>
                <w:sz w:val="28"/>
                <w:szCs w:val="28"/>
              </w:rPr>
              <w:t>執行金額</w:t>
            </w:r>
          </w:p>
        </w:tc>
      </w:tr>
      <w:tr w:rsidR="00BB29E9" w:rsidTr="00262862">
        <w:trPr>
          <w:trHeight w:val="96"/>
          <w:jc w:val="center"/>
        </w:trPr>
        <w:tc>
          <w:tcPr>
            <w:tcW w:w="820" w:type="dxa"/>
            <w:tcBorders>
              <w:top w:val="nil"/>
              <w:left w:val="single" w:sz="4" w:space="0" w:color="auto"/>
              <w:bottom w:val="single" w:sz="4" w:space="0" w:color="auto"/>
              <w:right w:val="single" w:sz="4" w:space="0" w:color="auto"/>
            </w:tcBorders>
            <w:noWrap/>
            <w:vAlign w:val="center"/>
            <w:hideMark/>
          </w:tcPr>
          <w:p w:rsidR="00BB29E9" w:rsidRDefault="00BB29E9">
            <w:pPr>
              <w:adjustRightInd w:val="0"/>
              <w:snapToGrid w:val="0"/>
              <w:spacing w:line="400" w:lineRule="exact"/>
              <w:jc w:val="center"/>
              <w:rPr>
                <w:rFonts w:ascii="標楷體" w:eastAsia="標楷體" w:hAnsi="標楷體"/>
                <w:sz w:val="28"/>
                <w:szCs w:val="28"/>
              </w:rPr>
            </w:pPr>
            <w:r>
              <w:rPr>
                <w:rFonts w:ascii="標楷體" w:eastAsia="標楷體" w:hAnsi="標楷體" w:hint="eastAsia"/>
                <w:sz w:val="28"/>
                <w:szCs w:val="28"/>
              </w:rPr>
              <w:t>1</w:t>
            </w:r>
          </w:p>
        </w:tc>
        <w:tc>
          <w:tcPr>
            <w:tcW w:w="5696" w:type="dxa"/>
            <w:tcBorders>
              <w:top w:val="nil"/>
              <w:left w:val="nil"/>
              <w:bottom w:val="single" w:sz="4" w:space="0" w:color="auto"/>
              <w:right w:val="single" w:sz="4" w:space="0" w:color="auto"/>
            </w:tcBorders>
            <w:noWrap/>
            <w:vAlign w:val="center"/>
            <w:hideMark/>
          </w:tcPr>
          <w:p w:rsidR="00BB29E9" w:rsidRDefault="00CC2D2E">
            <w:pPr>
              <w:adjustRightInd w:val="0"/>
              <w:snapToGrid w:val="0"/>
              <w:spacing w:line="400" w:lineRule="exact"/>
              <w:rPr>
                <w:rFonts w:ascii="標楷體" w:eastAsia="標楷體" w:hAnsi="標楷體"/>
                <w:sz w:val="28"/>
                <w:szCs w:val="28"/>
              </w:rPr>
            </w:pPr>
            <w:r w:rsidRPr="00CC2D2E">
              <w:rPr>
                <w:rFonts w:ascii="標楷體" w:eastAsia="標楷體" w:hAnsi="標楷體" w:hint="eastAsia"/>
                <w:sz w:val="28"/>
                <w:szCs w:val="28"/>
              </w:rPr>
              <w:t>志工代金</w:t>
            </w:r>
          </w:p>
        </w:tc>
        <w:tc>
          <w:tcPr>
            <w:tcW w:w="2126" w:type="dxa"/>
            <w:tcBorders>
              <w:top w:val="nil"/>
              <w:left w:val="nil"/>
              <w:bottom w:val="single" w:sz="4" w:space="0" w:color="auto"/>
              <w:right w:val="single" w:sz="4" w:space="0" w:color="auto"/>
            </w:tcBorders>
            <w:noWrap/>
            <w:vAlign w:val="center"/>
            <w:hideMark/>
          </w:tcPr>
          <w:p w:rsidR="00BB29E9" w:rsidRDefault="00CC2D2E" w:rsidP="00CC2D2E">
            <w:pPr>
              <w:adjustRightInd w:val="0"/>
              <w:snapToGrid w:val="0"/>
              <w:spacing w:line="400" w:lineRule="exact"/>
              <w:jc w:val="center"/>
              <w:rPr>
                <w:rFonts w:ascii="標楷體" w:eastAsia="標楷體" w:hAnsi="標楷體"/>
                <w:sz w:val="28"/>
                <w:szCs w:val="28"/>
              </w:rPr>
            </w:pPr>
            <w:r>
              <w:rPr>
                <w:rFonts w:ascii="標楷體" w:eastAsia="標楷體" w:hAnsi="標楷體"/>
                <w:sz w:val="28"/>
                <w:szCs w:val="28"/>
              </w:rPr>
              <w:t>45</w:t>
            </w:r>
            <w:r w:rsidR="00BB29E9">
              <w:rPr>
                <w:rFonts w:ascii="標楷體" w:eastAsia="標楷體" w:hAnsi="標楷體" w:hint="eastAsia"/>
                <w:sz w:val="28"/>
                <w:szCs w:val="28"/>
              </w:rPr>
              <w:t>,</w:t>
            </w:r>
            <w:r>
              <w:rPr>
                <w:rFonts w:ascii="標楷體" w:eastAsia="標楷體" w:hAnsi="標楷體"/>
                <w:sz w:val="28"/>
                <w:szCs w:val="28"/>
              </w:rPr>
              <w:t>40</w:t>
            </w:r>
            <w:r w:rsidR="00447621">
              <w:rPr>
                <w:rFonts w:ascii="標楷體" w:eastAsia="標楷體" w:hAnsi="標楷體"/>
                <w:sz w:val="28"/>
                <w:szCs w:val="28"/>
              </w:rPr>
              <w:t>0</w:t>
            </w:r>
            <w:r w:rsidR="00BB29E9">
              <w:rPr>
                <w:rFonts w:ascii="標楷體" w:eastAsia="標楷體" w:hAnsi="標楷體" w:hint="eastAsia"/>
                <w:sz w:val="28"/>
                <w:szCs w:val="28"/>
              </w:rPr>
              <w:t>元</w:t>
            </w:r>
          </w:p>
        </w:tc>
      </w:tr>
      <w:tr w:rsidR="00BB29E9" w:rsidTr="00262862">
        <w:trPr>
          <w:trHeight w:val="96"/>
          <w:jc w:val="center"/>
        </w:trPr>
        <w:tc>
          <w:tcPr>
            <w:tcW w:w="820" w:type="dxa"/>
            <w:tcBorders>
              <w:top w:val="nil"/>
              <w:left w:val="single" w:sz="4" w:space="0" w:color="auto"/>
              <w:bottom w:val="single" w:sz="4" w:space="0" w:color="auto"/>
              <w:right w:val="single" w:sz="4" w:space="0" w:color="auto"/>
            </w:tcBorders>
            <w:noWrap/>
            <w:vAlign w:val="center"/>
            <w:hideMark/>
          </w:tcPr>
          <w:p w:rsidR="00BB29E9" w:rsidRDefault="00BB29E9">
            <w:pPr>
              <w:adjustRightInd w:val="0"/>
              <w:snapToGrid w:val="0"/>
              <w:spacing w:line="400" w:lineRule="exact"/>
              <w:jc w:val="center"/>
              <w:rPr>
                <w:rFonts w:ascii="標楷體" w:eastAsia="標楷體" w:hAnsi="標楷體"/>
                <w:sz w:val="28"/>
                <w:szCs w:val="28"/>
              </w:rPr>
            </w:pPr>
            <w:r>
              <w:rPr>
                <w:rFonts w:ascii="標楷體" w:eastAsia="標楷體" w:hAnsi="標楷體" w:hint="eastAsia"/>
                <w:sz w:val="28"/>
                <w:szCs w:val="28"/>
              </w:rPr>
              <w:t>2</w:t>
            </w:r>
          </w:p>
        </w:tc>
        <w:tc>
          <w:tcPr>
            <w:tcW w:w="5696" w:type="dxa"/>
            <w:tcBorders>
              <w:top w:val="nil"/>
              <w:left w:val="nil"/>
              <w:bottom w:val="single" w:sz="4" w:space="0" w:color="auto"/>
              <w:right w:val="single" w:sz="4" w:space="0" w:color="auto"/>
            </w:tcBorders>
            <w:noWrap/>
            <w:vAlign w:val="center"/>
            <w:hideMark/>
          </w:tcPr>
          <w:p w:rsidR="00BB29E9" w:rsidRDefault="00CC2D2E" w:rsidP="007B2DFF">
            <w:pPr>
              <w:adjustRightInd w:val="0"/>
              <w:snapToGrid w:val="0"/>
              <w:spacing w:line="400" w:lineRule="exact"/>
              <w:rPr>
                <w:rFonts w:ascii="標楷體" w:eastAsia="標楷體" w:hAnsi="標楷體"/>
                <w:sz w:val="28"/>
                <w:szCs w:val="28"/>
              </w:rPr>
            </w:pPr>
            <w:r w:rsidRPr="00CC2D2E">
              <w:rPr>
                <w:rFonts w:ascii="標楷體" w:eastAsia="標楷體" w:hAnsi="標楷體" w:hint="eastAsia"/>
                <w:sz w:val="28"/>
                <w:szCs w:val="28"/>
              </w:rPr>
              <w:t>志工制服</w:t>
            </w:r>
          </w:p>
        </w:tc>
        <w:tc>
          <w:tcPr>
            <w:tcW w:w="2126" w:type="dxa"/>
            <w:tcBorders>
              <w:top w:val="nil"/>
              <w:left w:val="nil"/>
              <w:bottom w:val="single" w:sz="4" w:space="0" w:color="auto"/>
              <w:right w:val="single" w:sz="4" w:space="0" w:color="auto"/>
            </w:tcBorders>
            <w:noWrap/>
            <w:vAlign w:val="center"/>
            <w:hideMark/>
          </w:tcPr>
          <w:p w:rsidR="00BB29E9" w:rsidRDefault="00CC2D2E" w:rsidP="00CC2D2E">
            <w:pPr>
              <w:adjustRightInd w:val="0"/>
              <w:snapToGrid w:val="0"/>
              <w:spacing w:line="400" w:lineRule="exact"/>
              <w:jc w:val="center"/>
              <w:rPr>
                <w:rFonts w:ascii="標楷體" w:eastAsia="標楷體" w:hAnsi="標楷體"/>
                <w:sz w:val="28"/>
                <w:szCs w:val="28"/>
              </w:rPr>
            </w:pPr>
            <w:r>
              <w:rPr>
                <w:rFonts w:ascii="標楷體" w:eastAsia="標楷體" w:hAnsi="標楷體"/>
                <w:sz w:val="28"/>
                <w:szCs w:val="28"/>
              </w:rPr>
              <w:t>2</w:t>
            </w:r>
            <w:r w:rsidR="007B2DFF">
              <w:rPr>
                <w:rFonts w:ascii="標楷體" w:eastAsia="標楷體" w:hAnsi="標楷體" w:hint="eastAsia"/>
                <w:sz w:val="28"/>
                <w:szCs w:val="28"/>
              </w:rPr>
              <w:t>0</w:t>
            </w:r>
            <w:r w:rsidR="00BB29E9">
              <w:rPr>
                <w:rFonts w:ascii="標楷體" w:eastAsia="標楷體" w:hAnsi="標楷體" w:hint="eastAsia"/>
                <w:sz w:val="28"/>
                <w:szCs w:val="28"/>
              </w:rPr>
              <w:t>,0</w:t>
            </w:r>
            <w:r>
              <w:rPr>
                <w:rFonts w:ascii="標楷體" w:eastAsia="標楷體" w:hAnsi="標楷體"/>
                <w:sz w:val="28"/>
                <w:szCs w:val="28"/>
              </w:rPr>
              <w:t>00</w:t>
            </w:r>
            <w:r w:rsidR="00BB29E9">
              <w:rPr>
                <w:rFonts w:ascii="標楷體" w:eastAsia="標楷體" w:hAnsi="標楷體" w:hint="eastAsia"/>
                <w:sz w:val="28"/>
                <w:szCs w:val="28"/>
              </w:rPr>
              <w:t>元</w:t>
            </w:r>
          </w:p>
        </w:tc>
      </w:tr>
      <w:tr w:rsidR="00BB29E9" w:rsidTr="00262862">
        <w:trPr>
          <w:trHeight w:val="96"/>
          <w:jc w:val="center"/>
        </w:trPr>
        <w:tc>
          <w:tcPr>
            <w:tcW w:w="820" w:type="dxa"/>
            <w:tcBorders>
              <w:top w:val="nil"/>
              <w:left w:val="single" w:sz="4" w:space="0" w:color="auto"/>
              <w:bottom w:val="single" w:sz="4" w:space="0" w:color="auto"/>
              <w:right w:val="single" w:sz="4" w:space="0" w:color="auto"/>
            </w:tcBorders>
            <w:noWrap/>
            <w:vAlign w:val="center"/>
            <w:hideMark/>
          </w:tcPr>
          <w:p w:rsidR="00BB29E9" w:rsidRDefault="00BB29E9">
            <w:pPr>
              <w:adjustRightInd w:val="0"/>
              <w:snapToGrid w:val="0"/>
              <w:spacing w:line="400" w:lineRule="exact"/>
              <w:jc w:val="center"/>
              <w:rPr>
                <w:rFonts w:ascii="標楷體" w:eastAsia="標楷體" w:hAnsi="標楷體"/>
                <w:sz w:val="28"/>
                <w:szCs w:val="28"/>
              </w:rPr>
            </w:pPr>
            <w:r>
              <w:rPr>
                <w:rFonts w:ascii="標楷體" w:eastAsia="標楷體" w:hAnsi="標楷體" w:hint="eastAsia"/>
                <w:sz w:val="28"/>
                <w:szCs w:val="28"/>
              </w:rPr>
              <w:t>3</w:t>
            </w:r>
          </w:p>
        </w:tc>
        <w:tc>
          <w:tcPr>
            <w:tcW w:w="5696" w:type="dxa"/>
            <w:tcBorders>
              <w:top w:val="nil"/>
              <w:left w:val="nil"/>
              <w:bottom w:val="single" w:sz="4" w:space="0" w:color="auto"/>
              <w:right w:val="single" w:sz="4" w:space="0" w:color="auto"/>
            </w:tcBorders>
            <w:noWrap/>
            <w:vAlign w:val="center"/>
            <w:hideMark/>
          </w:tcPr>
          <w:p w:rsidR="00BB29E9" w:rsidRDefault="00CC2D2E" w:rsidP="007B2DFF">
            <w:pPr>
              <w:adjustRightInd w:val="0"/>
              <w:snapToGrid w:val="0"/>
              <w:spacing w:line="400" w:lineRule="exact"/>
              <w:rPr>
                <w:rFonts w:ascii="標楷體" w:eastAsia="標楷體" w:hAnsi="標楷體"/>
                <w:sz w:val="28"/>
                <w:szCs w:val="28"/>
              </w:rPr>
            </w:pPr>
            <w:r w:rsidRPr="00CC2D2E">
              <w:rPr>
                <w:rFonts w:ascii="標楷體" w:eastAsia="標楷體" w:hAnsi="標楷體" w:hint="eastAsia"/>
                <w:sz w:val="28"/>
                <w:szCs w:val="28"/>
              </w:rPr>
              <w:t>志工研習</w:t>
            </w:r>
          </w:p>
        </w:tc>
        <w:tc>
          <w:tcPr>
            <w:tcW w:w="2126" w:type="dxa"/>
            <w:tcBorders>
              <w:top w:val="nil"/>
              <w:left w:val="nil"/>
              <w:bottom w:val="single" w:sz="4" w:space="0" w:color="auto"/>
              <w:right w:val="single" w:sz="4" w:space="0" w:color="auto"/>
            </w:tcBorders>
            <w:noWrap/>
            <w:vAlign w:val="center"/>
            <w:hideMark/>
          </w:tcPr>
          <w:p w:rsidR="00BB29E9" w:rsidRDefault="00CC2D2E" w:rsidP="00CC2D2E">
            <w:pPr>
              <w:adjustRightInd w:val="0"/>
              <w:snapToGrid w:val="0"/>
              <w:spacing w:line="400" w:lineRule="exact"/>
              <w:jc w:val="center"/>
              <w:rPr>
                <w:rFonts w:ascii="標楷體" w:eastAsia="標楷體" w:hAnsi="標楷體"/>
                <w:sz w:val="28"/>
                <w:szCs w:val="28"/>
              </w:rPr>
            </w:pPr>
            <w:r>
              <w:rPr>
                <w:rFonts w:ascii="標楷體" w:eastAsia="標楷體" w:hAnsi="標楷體"/>
                <w:sz w:val="28"/>
                <w:szCs w:val="28"/>
              </w:rPr>
              <w:t>54</w:t>
            </w:r>
            <w:r w:rsidR="00BB29E9">
              <w:rPr>
                <w:rFonts w:ascii="標楷體" w:eastAsia="標楷體" w:hAnsi="標楷體" w:hint="eastAsia"/>
                <w:sz w:val="28"/>
                <w:szCs w:val="28"/>
              </w:rPr>
              <w:t>,</w:t>
            </w:r>
            <w:r>
              <w:rPr>
                <w:rFonts w:ascii="標楷體" w:eastAsia="標楷體" w:hAnsi="標楷體"/>
                <w:sz w:val="28"/>
                <w:szCs w:val="28"/>
              </w:rPr>
              <w:t>000</w:t>
            </w:r>
            <w:r w:rsidR="00BB29E9">
              <w:rPr>
                <w:rFonts w:ascii="標楷體" w:eastAsia="標楷體" w:hAnsi="標楷體" w:hint="eastAsia"/>
                <w:sz w:val="28"/>
                <w:szCs w:val="28"/>
              </w:rPr>
              <w:t>元</w:t>
            </w:r>
          </w:p>
        </w:tc>
      </w:tr>
      <w:tr w:rsidR="00BB29E9" w:rsidTr="00262862">
        <w:trPr>
          <w:trHeight w:val="96"/>
          <w:jc w:val="center"/>
        </w:trPr>
        <w:tc>
          <w:tcPr>
            <w:tcW w:w="820" w:type="dxa"/>
            <w:tcBorders>
              <w:top w:val="nil"/>
              <w:left w:val="single" w:sz="4" w:space="0" w:color="auto"/>
              <w:bottom w:val="single" w:sz="4" w:space="0" w:color="auto"/>
              <w:right w:val="single" w:sz="4" w:space="0" w:color="auto"/>
            </w:tcBorders>
            <w:noWrap/>
            <w:vAlign w:val="center"/>
            <w:hideMark/>
          </w:tcPr>
          <w:p w:rsidR="00BB29E9" w:rsidRDefault="00BB29E9">
            <w:pPr>
              <w:adjustRightInd w:val="0"/>
              <w:snapToGrid w:val="0"/>
              <w:spacing w:line="400" w:lineRule="exact"/>
              <w:jc w:val="center"/>
              <w:rPr>
                <w:rFonts w:ascii="標楷體" w:eastAsia="標楷體" w:hAnsi="標楷體"/>
                <w:sz w:val="28"/>
                <w:szCs w:val="28"/>
              </w:rPr>
            </w:pPr>
            <w:r>
              <w:rPr>
                <w:rFonts w:ascii="標楷體" w:eastAsia="標楷體" w:hAnsi="標楷體" w:hint="eastAsia"/>
                <w:sz w:val="28"/>
                <w:szCs w:val="28"/>
              </w:rPr>
              <w:t>4</w:t>
            </w:r>
          </w:p>
        </w:tc>
        <w:tc>
          <w:tcPr>
            <w:tcW w:w="5696" w:type="dxa"/>
            <w:tcBorders>
              <w:top w:val="nil"/>
              <w:left w:val="nil"/>
              <w:bottom w:val="single" w:sz="4" w:space="0" w:color="auto"/>
              <w:right w:val="single" w:sz="4" w:space="0" w:color="auto"/>
            </w:tcBorders>
            <w:noWrap/>
            <w:vAlign w:val="center"/>
            <w:hideMark/>
          </w:tcPr>
          <w:p w:rsidR="00BB29E9" w:rsidRDefault="00CC2D2E" w:rsidP="007B2DFF">
            <w:pPr>
              <w:adjustRightInd w:val="0"/>
              <w:snapToGrid w:val="0"/>
              <w:spacing w:line="400" w:lineRule="exact"/>
              <w:rPr>
                <w:rFonts w:ascii="標楷體" w:eastAsia="標楷體" w:hAnsi="標楷體"/>
                <w:sz w:val="28"/>
                <w:szCs w:val="28"/>
              </w:rPr>
            </w:pPr>
            <w:r w:rsidRPr="00CC2D2E">
              <w:rPr>
                <w:rFonts w:ascii="標楷體" w:eastAsia="標楷體" w:hAnsi="標楷體" w:hint="eastAsia"/>
                <w:sz w:val="28"/>
                <w:szCs w:val="28"/>
              </w:rPr>
              <w:t>卡拉ok版權費</w:t>
            </w:r>
          </w:p>
        </w:tc>
        <w:tc>
          <w:tcPr>
            <w:tcW w:w="2126" w:type="dxa"/>
            <w:tcBorders>
              <w:top w:val="nil"/>
              <w:left w:val="nil"/>
              <w:bottom w:val="single" w:sz="4" w:space="0" w:color="auto"/>
              <w:right w:val="single" w:sz="4" w:space="0" w:color="auto"/>
            </w:tcBorders>
            <w:noWrap/>
            <w:vAlign w:val="center"/>
            <w:hideMark/>
          </w:tcPr>
          <w:p w:rsidR="00BB29E9" w:rsidRDefault="00CC2D2E" w:rsidP="00CC2D2E">
            <w:pPr>
              <w:adjustRightInd w:val="0"/>
              <w:snapToGrid w:val="0"/>
              <w:spacing w:line="400" w:lineRule="exact"/>
              <w:jc w:val="center"/>
              <w:rPr>
                <w:rFonts w:ascii="標楷體" w:eastAsia="標楷體" w:hAnsi="標楷體"/>
                <w:sz w:val="28"/>
                <w:szCs w:val="28"/>
              </w:rPr>
            </w:pPr>
            <w:r>
              <w:rPr>
                <w:rFonts w:ascii="標楷體" w:eastAsia="標楷體" w:hAnsi="標楷體"/>
                <w:sz w:val="28"/>
                <w:szCs w:val="28"/>
              </w:rPr>
              <w:t>1</w:t>
            </w:r>
            <w:r w:rsidR="00BB29E9">
              <w:rPr>
                <w:rFonts w:ascii="標楷體" w:eastAsia="標楷體" w:hAnsi="標楷體" w:hint="eastAsia"/>
                <w:sz w:val="28"/>
                <w:szCs w:val="28"/>
              </w:rPr>
              <w:t>,</w:t>
            </w:r>
            <w:r>
              <w:rPr>
                <w:rFonts w:ascii="標楷體" w:eastAsia="標楷體" w:hAnsi="標楷體"/>
                <w:sz w:val="28"/>
                <w:szCs w:val="28"/>
              </w:rPr>
              <w:t>654</w:t>
            </w:r>
            <w:r w:rsidR="00BB29E9">
              <w:rPr>
                <w:rFonts w:ascii="標楷體" w:eastAsia="標楷體" w:hAnsi="標楷體" w:hint="eastAsia"/>
                <w:sz w:val="28"/>
                <w:szCs w:val="28"/>
              </w:rPr>
              <w:t>元</w:t>
            </w:r>
          </w:p>
        </w:tc>
      </w:tr>
      <w:tr w:rsidR="00BB29E9" w:rsidTr="00262862">
        <w:trPr>
          <w:trHeight w:val="96"/>
          <w:jc w:val="center"/>
        </w:trPr>
        <w:tc>
          <w:tcPr>
            <w:tcW w:w="820" w:type="dxa"/>
            <w:tcBorders>
              <w:top w:val="nil"/>
              <w:left w:val="single" w:sz="4" w:space="0" w:color="auto"/>
              <w:bottom w:val="single" w:sz="8" w:space="0" w:color="auto"/>
              <w:right w:val="single" w:sz="4" w:space="0" w:color="auto"/>
            </w:tcBorders>
            <w:noWrap/>
            <w:vAlign w:val="center"/>
            <w:hideMark/>
          </w:tcPr>
          <w:p w:rsidR="00BB29E9" w:rsidRDefault="00BB29E9">
            <w:pPr>
              <w:adjustRightInd w:val="0"/>
              <w:snapToGrid w:val="0"/>
              <w:spacing w:line="400" w:lineRule="exact"/>
              <w:jc w:val="center"/>
              <w:rPr>
                <w:rFonts w:ascii="標楷體" w:eastAsia="標楷體" w:hAnsi="標楷體"/>
                <w:sz w:val="28"/>
                <w:szCs w:val="28"/>
              </w:rPr>
            </w:pPr>
            <w:r>
              <w:rPr>
                <w:rFonts w:ascii="標楷體" w:eastAsia="標楷體" w:hAnsi="標楷體" w:hint="eastAsia"/>
                <w:sz w:val="28"/>
                <w:szCs w:val="28"/>
              </w:rPr>
              <w:t>5</w:t>
            </w:r>
          </w:p>
        </w:tc>
        <w:tc>
          <w:tcPr>
            <w:tcW w:w="5696" w:type="dxa"/>
            <w:tcBorders>
              <w:top w:val="nil"/>
              <w:left w:val="nil"/>
              <w:bottom w:val="single" w:sz="8" w:space="0" w:color="auto"/>
              <w:right w:val="single" w:sz="4" w:space="0" w:color="auto"/>
            </w:tcBorders>
            <w:noWrap/>
            <w:vAlign w:val="center"/>
            <w:hideMark/>
          </w:tcPr>
          <w:p w:rsidR="00BB29E9" w:rsidRDefault="00CC2D2E">
            <w:pPr>
              <w:adjustRightInd w:val="0"/>
              <w:snapToGrid w:val="0"/>
              <w:spacing w:line="400" w:lineRule="exact"/>
              <w:rPr>
                <w:rFonts w:ascii="標楷體" w:eastAsia="標楷體" w:hAnsi="標楷體"/>
                <w:sz w:val="28"/>
                <w:szCs w:val="28"/>
              </w:rPr>
            </w:pPr>
            <w:r w:rsidRPr="00CC2D2E">
              <w:rPr>
                <w:rFonts w:ascii="標楷體" w:eastAsia="標楷體" w:hAnsi="標楷體" w:hint="eastAsia"/>
                <w:sz w:val="28"/>
                <w:szCs w:val="28"/>
              </w:rPr>
              <w:t>新春揮毫活動</w:t>
            </w:r>
          </w:p>
        </w:tc>
        <w:tc>
          <w:tcPr>
            <w:tcW w:w="2126" w:type="dxa"/>
            <w:tcBorders>
              <w:top w:val="nil"/>
              <w:left w:val="nil"/>
              <w:bottom w:val="single" w:sz="8" w:space="0" w:color="auto"/>
              <w:right w:val="single" w:sz="4" w:space="0" w:color="auto"/>
            </w:tcBorders>
            <w:noWrap/>
            <w:vAlign w:val="center"/>
            <w:hideMark/>
          </w:tcPr>
          <w:p w:rsidR="00BB29E9" w:rsidRDefault="00CC2D2E" w:rsidP="00CC2D2E">
            <w:pPr>
              <w:adjustRightInd w:val="0"/>
              <w:snapToGrid w:val="0"/>
              <w:spacing w:line="400" w:lineRule="exact"/>
              <w:jc w:val="center"/>
              <w:rPr>
                <w:rFonts w:ascii="標楷體" w:eastAsia="標楷體" w:hAnsi="標楷體"/>
                <w:sz w:val="28"/>
                <w:szCs w:val="28"/>
              </w:rPr>
            </w:pPr>
            <w:r>
              <w:rPr>
                <w:rFonts w:ascii="標楷體" w:eastAsia="標楷體" w:hAnsi="標楷體"/>
                <w:sz w:val="28"/>
                <w:szCs w:val="28"/>
              </w:rPr>
              <w:t>9</w:t>
            </w:r>
            <w:r w:rsidR="00BB29E9">
              <w:rPr>
                <w:rFonts w:ascii="標楷體" w:eastAsia="標楷體" w:hAnsi="標楷體" w:hint="eastAsia"/>
                <w:sz w:val="28"/>
                <w:szCs w:val="28"/>
              </w:rPr>
              <w:t>,</w:t>
            </w:r>
            <w:r>
              <w:rPr>
                <w:rFonts w:ascii="標楷體" w:eastAsia="標楷體" w:hAnsi="標楷體"/>
                <w:sz w:val="28"/>
                <w:szCs w:val="28"/>
              </w:rPr>
              <w:t>92</w:t>
            </w:r>
            <w:r w:rsidR="00447621">
              <w:rPr>
                <w:rFonts w:ascii="標楷體" w:eastAsia="標楷體" w:hAnsi="標楷體"/>
                <w:sz w:val="28"/>
                <w:szCs w:val="28"/>
              </w:rPr>
              <w:t>0</w:t>
            </w:r>
            <w:r w:rsidR="00BB29E9">
              <w:rPr>
                <w:rFonts w:ascii="標楷體" w:eastAsia="標楷體" w:hAnsi="標楷體" w:hint="eastAsia"/>
                <w:sz w:val="28"/>
                <w:szCs w:val="28"/>
              </w:rPr>
              <w:t>元</w:t>
            </w:r>
          </w:p>
        </w:tc>
      </w:tr>
      <w:tr w:rsidR="007B2DFF" w:rsidTr="00262862">
        <w:trPr>
          <w:trHeight w:val="96"/>
          <w:jc w:val="center"/>
        </w:trPr>
        <w:tc>
          <w:tcPr>
            <w:tcW w:w="820" w:type="dxa"/>
            <w:tcBorders>
              <w:top w:val="nil"/>
              <w:left w:val="single" w:sz="4" w:space="0" w:color="auto"/>
              <w:bottom w:val="single" w:sz="8" w:space="0" w:color="auto"/>
              <w:right w:val="single" w:sz="4" w:space="0" w:color="auto"/>
            </w:tcBorders>
            <w:noWrap/>
            <w:vAlign w:val="center"/>
            <w:hideMark/>
          </w:tcPr>
          <w:p w:rsidR="007B2DFF" w:rsidRDefault="007B2DFF">
            <w:pPr>
              <w:adjustRightInd w:val="0"/>
              <w:snapToGrid w:val="0"/>
              <w:spacing w:line="400" w:lineRule="exact"/>
              <w:jc w:val="center"/>
              <w:rPr>
                <w:rFonts w:ascii="標楷體" w:eastAsia="標楷體" w:hAnsi="標楷體"/>
                <w:sz w:val="28"/>
                <w:szCs w:val="28"/>
              </w:rPr>
            </w:pPr>
            <w:r>
              <w:rPr>
                <w:rFonts w:ascii="標楷體" w:eastAsia="標楷體" w:hAnsi="標楷體" w:hint="eastAsia"/>
                <w:sz w:val="28"/>
                <w:szCs w:val="28"/>
              </w:rPr>
              <w:t>6</w:t>
            </w:r>
          </w:p>
        </w:tc>
        <w:tc>
          <w:tcPr>
            <w:tcW w:w="5696" w:type="dxa"/>
            <w:tcBorders>
              <w:top w:val="nil"/>
              <w:left w:val="nil"/>
              <w:bottom w:val="single" w:sz="8" w:space="0" w:color="auto"/>
              <w:right w:val="single" w:sz="4" w:space="0" w:color="auto"/>
            </w:tcBorders>
            <w:noWrap/>
            <w:vAlign w:val="center"/>
            <w:hideMark/>
          </w:tcPr>
          <w:p w:rsidR="007B2DFF" w:rsidRDefault="00CC2D2E">
            <w:pPr>
              <w:adjustRightInd w:val="0"/>
              <w:snapToGrid w:val="0"/>
              <w:spacing w:line="400" w:lineRule="exact"/>
              <w:rPr>
                <w:rFonts w:ascii="標楷體" w:eastAsia="標楷體" w:hAnsi="標楷體"/>
                <w:sz w:val="28"/>
                <w:szCs w:val="28"/>
              </w:rPr>
            </w:pPr>
            <w:r w:rsidRPr="00CC2D2E">
              <w:rPr>
                <w:rFonts w:ascii="標楷體" w:eastAsia="標楷體" w:hAnsi="標楷體" w:hint="eastAsia"/>
                <w:sz w:val="28"/>
                <w:szCs w:val="28"/>
              </w:rPr>
              <w:t>元宵節活動</w:t>
            </w:r>
          </w:p>
        </w:tc>
        <w:tc>
          <w:tcPr>
            <w:tcW w:w="2126" w:type="dxa"/>
            <w:tcBorders>
              <w:top w:val="nil"/>
              <w:left w:val="nil"/>
              <w:bottom w:val="single" w:sz="8" w:space="0" w:color="auto"/>
              <w:right w:val="single" w:sz="4" w:space="0" w:color="auto"/>
            </w:tcBorders>
            <w:noWrap/>
            <w:vAlign w:val="center"/>
            <w:hideMark/>
          </w:tcPr>
          <w:p w:rsidR="007B2DFF" w:rsidRDefault="00CC2D2E" w:rsidP="00CC2D2E">
            <w:pPr>
              <w:adjustRightInd w:val="0"/>
              <w:snapToGrid w:val="0"/>
              <w:spacing w:line="400" w:lineRule="exact"/>
              <w:jc w:val="center"/>
              <w:rPr>
                <w:rFonts w:ascii="標楷體" w:eastAsia="標楷體" w:hAnsi="標楷體"/>
                <w:sz w:val="28"/>
                <w:szCs w:val="28"/>
              </w:rPr>
            </w:pPr>
            <w:r>
              <w:rPr>
                <w:rFonts w:ascii="標楷體" w:eastAsia="標楷體" w:hAnsi="標楷體"/>
                <w:sz w:val="28"/>
                <w:szCs w:val="28"/>
              </w:rPr>
              <w:t>90</w:t>
            </w:r>
            <w:r w:rsidR="007B2DFF">
              <w:rPr>
                <w:rFonts w:ascii="標楷體" w:eastAsia="標楷體" w:hAnsi="標楷體" w:hint="eastAsia"/>
                <w:sz w:val="28"/>
                <w:szCs w:val="28"/>
              </w:rPr>
              <w:t>,0</w:t>
            </w:r>
            <w:r>
              <w:rPr>
                <w:rFonts w:ascii="標楷體" w:eastAsia="標楷體" w:hAnsi="標楷體"/>
                <w:sz w:val="28"/>
                <w:szCs w:val="28"/>
              </w:rPr>
              <w:t>26</w:t>
            </w:r>
            <w:r w:rsidR="007B2DFF">
              <w:rPr>
                <w:rFonts w:ascii="標楷體" w:eastAsia="標楷體" w:hAnsi="標楷體" w:hint="eastAsia"/>
                <w:sz w:val="28"/>
                <w:szCs w:val="28"/>
              </w:rPr>
              <w:t>元</w:t>
            </w:r>
          </w:p>
        </w:tc>
      </w:tr>
      <w:tr w:rsidR="007B2DFF" w:rsidTr="00262862">
        <w:trPr>
          <w:trHeight w:val="96"/>
          <w:jc w:val="center"/>
        </w:trPr>
        <w:tc>
          <w:tcPr>
            <w:tcW w:w="820" w:type="dxa"/>
            <w:tcBorders>
              <w:top w:val="nil"/>
              <w:left w:val="single" w:sz="4" w:space="0" w:color="auto"/>
              <w:bottom w:val="single" w:sz="8" w:space="0" w:color="auto"/>
              <w:right w:val="single" w:sz="4" w:space="0" w:color="auto"/>
            </w:tcBorders>
            <w:noWrap/>
            <w:vAlign w:val="center"/>
            <w:hideMark/>
          </w:tcPr>
          <w:p w:rsidR="007B2DFF" w:rsidRDefault="007B2DFF">
            <w:pPr>
              <w:adjustRightInd w:val="0"/>
              <w:snapToGrid w:val="0"/>
              <w:spacing w:line="400" w:lineRule="exact"/>
              <w:jc w:val="center"/>
              <w:rPr>
                <w:rFonts w:ascii="標楷體" w:eastAsia="標楷體" w:hAnsi="標楷體"/>
                <w:sz w:val="28"/>
                <w:szCs w:val="28"/>
              </w:rPr>
            </w:pPr>
            <w:r>
              <w:rPr>
                <w:rFonts w:ascii="標楷體" w:eastAsia="標楷體" w:hAnsi="標楷體" w:hint="eastAsia"/>
                <w:sz w:val="28"/>
                <w:szCs w:val="28"/>
              </w:rPr>
              <w:t>7</w:t>
            </w:r>
          </w:p>
        </w:tc>
        <w:tc>
          <w:tcPr>
            <w:tcW w:w="5696" w:type="dxa"/>
            <w:tcBorders>
              <w:top w:val="nil"/>
              <w:left w:val="nil"/>
              <w:bottom w:val="single" w:sz="8" w:space="0" w:color="auto"/>
              <w:right w:val="single" w:sz="4" w:space="0" w:color="auto"/>
            </w:tcBorders>
            <w:noWrap/>
            <w:vAlign w:val="center"/>
            <w:hideMark/>
          </w:tcPr>
          <w:p w:rsidR="007B2DFF" w:rsidRDefault="00CC2D2E">
            <w:pPr>
              <w:adjustRightInd w:val="0"/>
              <w:snapToGrid w:val="0"/>
              <w:spacing w:line="400" w:lineRule="exact"/>
              <w:rPr>
                <w:rFonts w:ascii="標楷體" w:eastAsia="標楷體" w:hAnsi="標楷體"/>
                <w:sz w:val="28"/>
                <w:szCs w:val="28"/>
              </w:rPr>
            </w:pPr>
            <w:r w:rsidRPr="00CC2D2E">
              <w:rPr>
                <w:rFonts w:ascii="標楷體" w:eastAsia="標楷體" w:hAnsi="標楷體" w:hint="eastAsia"/>
                <w:sz w:val="28"/>
                <w:szCs w:val="28"/>
              </w:rPr>
              <w:t>兒童節活動</w:t>
            </w:r>
          </w:p>
        </w:tc>
        <w:tc>
          <w:tcPr>
            <w:tcW w:w="2126" w:type="dxa"/>
            <w:tcBorders>
              <w:top w:val="nil"/>
              <w:left w:val="nil"/>
              <w:bottom w:val="single" w:sz="8" w:space="0" w:color="auto"/>
              <w:right w:val="single" w:sz="4" w:space="0" w:color="auto"/>
            </w:tcBorders>
            <w:noWrap/>
            <w:vAlign w:val="center"/>
            <w:hideMark/>
          </w:tcPr>
          <w:p w:rsidR="007B2DFF" w:rsidRDefault="00447621" w:rsidP="00447621">
            <w:pPr>
              <w:adjustRightInd w:val="0"/>
              <w:snapToGrid w:val="0"/>
              <w:spacing w:line="400" w:lineRule="exact"/>
              <w:jc w:val="center"/>
              <w:rPr>
                <w:rFonts w:ascii="標楷體" w:eastAsia="標楷體" w:hAnsi="標楷體"/>
                <w:sz w:val="28"/>
                <w:szCs w:val="28"/>
              </w:rPr>
            </w:pPr>
            <w:r>
              <w:rPr>
                <w:rFonts w:ascii="標楷體" w:eastAsia="標楷體" w:hAnsi="標楷體"/>
                <w:sz w:val="28"/>
                <w:szCs w:val="28"/>
              </w:rPr>
              <w:t>29</w:t>
            </w:r>
            <w:r w:rsidR="007B2DFF">
              <w:rPr>
                <w:rFonts w:ascii="標楷體" w:eastAsia="標楷體" w:hAnsi="標楷體" w:hint="eastAsia"/>
                <w:sz w:val="28"/>
                <w:szCs w:val="28"/>
              </w:rPr>
              <w:t>,000元</w:t>
            </w:r>
          </w:p>
        </w:tc>
      </w:tr>
      <w:tr w:rsidR="007B2DFF" w:rsidTr="00262862">
        <w:trPr>
          <w:trHeight w:val="96"/>
          <w:jc w:val="center"/>
        </w:trPr>
        <w:tc>
          <w:tcPr>
            <w:tcW w:w="820" w:type="dxa"/>
            <w:tcBorders>
              <w:top w:val="nil"/>
              <w:left w:val="single" w:sz="4" w:space="0" w:color="auto"/>
              <w:bottom w:val="single" w:sz="8" w:space="0" w:color="auto"/>
              <w:right w:val="single" w:sz="4" w:space="0" w:color="auto"/>
            </w:tcBorders>
            <w:noWrap/>
            <w:vAlign w:val="center"/>
            <w:hideMark/>
          </w:tcPr>
          <w:p w:rsidR="007B2DFF" w:rsidRDefault="007B2DFF">
            <w:pPr>
              <w:adjustRightInd w:val="0"/>
              <w:snapToGrid w:val="0"/>
              <w:spacing w:line="400" w:lineRule="exact"/>
              <w:jc w:val="center"/>
              <w:rPr>
                <w:rFonts w:ascii="標楷體" w:eastAsia="標楷體" w:hAnsi="標楷體"/>
                <w:sz w:val="28"/>
                <w:szCs w:val="28"/>
              </w:rPr>
            </w:pPr>
            <w:r>
              <w:rPr>
                <w:rFonts w:ascii="標楷體" w:eastAsia="標楷體" w:hAnsi="標楷體" w:hint="eastAsia"/>
                <w:sz w:val="28"/>
                <w:szCs w:val="28"/>
              </w:rPr>
              <w:t>8</w:t>
            </w:r>
          </w:p>
        </w:tc>
        <w:tc>
          <w:tcPr>
            <w:tcW w:w="5696" w:type="dxa"/>
            <w:tcBorders>
              <w:top w:val="nil"/>
              <w:left w:val="nil"/>
              <w:bottom w:val="single" w:sz="8" w:space="0" w:color="auto"/>
              <w:right w:val="single" w:sz="4" w:space="0" w:color="auto"/>
            </w:tcBorders>
            <w:noWrap/>
            <w:vAlign w:val="center"/>
            <w:hideMark/>
          </w:tcPr>
          <w:p w:rsidR="007B2DFF" w:rsidRDefault="00447621">
            <w:pPr>
              <w:adjustRightInd w:val="0"/>
              <w:snapToGrid w:val="0"/>
              <w:spacing w:line="400" w:lineRule="exact"/>
              <w:rPr>
                <w:rFonts w:ascii="標楷體" w:eastAsia="標楷體" w:hAnsi="標楷體"/>
                <w:sz w:val="28"/>
                <w:szCs w:val="28"/>
              </w:rPr>
            </w:pPr>
            <w:r w:rsidRPr="00447621">
              <w:rPr>
                <w:rFonts w:ascii="標楷體" w:eastAsia="標楷體" w:hAnsi="標楷體" w:hint="eastAsia"/>
                <w:sz w:val="28"/>
                <w:szCs w:val="28"/>
              </w:rPr>
              <w:t>中秋節</w:t>
            </w:r>
            <w:r w:rsidR="00CC2D2E" w:rsidRPr="00CC2D2E">
              <w:rPr>
                <w:rFonts w:ascii="標楷體" w:eastAsia="標楷體" w:hAnsi="標楷體" w:hint="eastAsia"/>
                <w:sz w:val="28"/>
                <w:szCs w:val="28"/>
              </w:rPr>
              <w:t>活動</w:t>
            </w:r>
          </w:p>
        </w:tc>
        <w:tc>
          <w:tcPr>
            <w:tcW w:w="2126" w:type="dxa"/>
            <w:tcBorders>
              <w:top w:val="nil"/>
              <w:left w:val="nil"/>
              <w:bottom w:val="single" w:sz="8" w:space="0" w:color="auto"/>
              <w:right w:val="single" w:sz="4" w:space="0" w:color="auto"/>
            </w:tcBorders>
            <w:noWrap/>
            <w:vAlign w:val="center"/>
            <w:hideMark/>
          </w:tcPr>
          <w:p w:rsidR="007B2DFF" w:rsidRDefault="00447621">
            <w:pPr>
              <w:adjustRightInd w:val="0"/>
              <w:snapToGrid w:val="0"/>
              <w:spacing w:line="400" w:lineRule="exact"/>
              <w:jc w:val="center"/>
              <w:rPr>
                <w:rFonts w:ascii="標楷體" w:eastAsia="標楷體" w:hAnsi="標楷體"/>
                <w:sz w:val="28"/>
                <w:szCs w:val="28"/>
              </w:rPr>
            </w:pPr>
            <w:r>
              <w:rPr>
                <w:rFonts w:ascii="標楷體" w:eastAsia="標楷體" w:hAnsi="標楷體"/>
                <w:sz w:val="28"/>
                <w:szCs w:val="28"/>
              </w:rPr>
              <w:t>5</w:t>
            </w:r>
            <w:r w:rsidR="007B2DFF">
              <w:rPr>
                <w:rFonts w:ascii="標楷體" w:eastAsia="標楷體" w:hAnsi="標楷體" w:hint="eastAsia"/>
                <w:sz w:val="28"/>
                <w:szCs w:val="28"/>
              </w:rPr>
              <w:t>0,000元</w:t>
            </w:r>
          </w:p>
        </w:tc>
      </w:tr>
    </w:tbl>
    <w:p w:rsidR="00BB29E9" w:rsidRDefault="00BB29E9" w:rsidP="00262862">
      <w:pPr>
        <w:adjustRightInd w:val="0"/>
        <w:snapToGrid w:val="0"/>
        <w:spacing w:line="300" w:lineRule="auto"/>
        <w:ind w:firstLineChars="100" w:firstLine="280"/>
        <w:rPr>
          <w:rFonts w:ascii="標楷體" w:eastAsia="標楷體" w:hAnsi="標楷體"/>
          <w:color w:val="FFFFFF" w:themeColor="background1"/>
          <w:sz w:val="28"/>
          <w:szCs w:val="28"/>
        </w:rPr>
      </w:pPr>
      <w:r>
        <w:rPr>
          <w:rFonts w:ascii="標楷體" w:eastAsia="標楷體" w:hAnsi="標楷體" w:hint="eastAsia"/>
          <w:color w:val="FFFFFF" w:themeColor="background1"/>
          <w:sz w:val="28"/>
          <w:szCs w:val="28"/>
          <w:highlight w:val="black"/>
        </w:rPr>
        <w:t>決議：照案通過。</w:t>
      </w:r>
    </w:p>
    <w:p w:rsidR="00BB29E9" w:rsidRDefault="00BB29E9" w:rsidP="00BB29E9">
      <w:pPr>
        <w:adjustRightInd w:val="0"/>
        <w:snapToGrid w:val="0"/>
        <w:spacing w:line="300" w:lineRule="auto"/>
        <w:rPr>
          <w:rFonts w:ascii="標楷體" w:eastAsia="標楷體" w:hAnsi="標楷體"/>
          <w:color w:val="000000" w:themeColor="text1"/>
          <w:sz w:val="28"/>
          <w:szCs w:val="28"/>
        </w:rPr>
      </w:pPr>
    </w:p>
    <w:p w:rsidR="00447621" w:rsidRDefault="00447621" w:rsidP="00447621">
      <w:pPr>
        <w:adjustRightInd w:val="0"/>
        <w:snapToGrid w:val="0"/>
        <w:spacing w:line="400" w:lineRule="exact"/>
        <w:rPr>
          <w:rFonts w:ascii="標楷體" w:eastAsia="標楷體"/>
          <w:color w:val="000000"/>
          <w:sz w:val="28"/>
          <w:szCs w:val="28"/>
        </w:rPr>
      </w:pPr>
      <w:r>
        <w:rPr>
          <w:rFonts w:ascii="標楷體" w:eastAsia="標楷體" w:hint="eastAsia"/>
          <w:color w:val="000000"/>
          <w:sz w:val="28"/>
          <w:szCs w:val="28"/>
        </w:rPr>
        <w:t xml:space="preserve">　二、討論決議10</w:t>
      </w:r>
      <w:r>
        <w:rPr>
          <w:rFonts w:ascii="標楷體" w:eastAsia="標楷體"/>
          <w:color w:val="000000"/>
          <w:sz w:val="28"/>
          <w:szCs w:val="28"/>
        </w:rPr>
        <w:t>5</w:t>
      </w:r>
      <w:r>
        <w:rPr>
          <w:rFonts w:ascii="標楷體" w:eastAsia="標楷體" w:hint="eastAsia"/>
          <w:color w:val="000000"/>
          <w:sz w:val="28"/>
          <w:szCs w:val="28"/>
        </w:rPr>
        <w:t>年【</w:t>
      </w:r>
      <w:r w:rsidRPr="00447621">
        <w:rPr>
          <w:rFonts w:ascii="標楷體" w:eastAsia="標楷體" w:hint="eastAsia"/>
          <w:color w:val="000000"/>
          <w:sz w:val="28"/>
          <w:szCs w:val="28"/>
        </w:rPr>
        <w:t>垃圾焚化廠回饋經費</w:t>
      </w:r>
      <w:r>
        <w:rPr>
          <w:rFonts w:ascii="標楷體" w:eastAsia="標楷體" w:hint="eastAsia"/>
          <w:color w:val="000000"/>
          <w:sz w:val="28"/>
          <w:szCs w:val="28"/>
        </w:rPr>
        <w:t>】計畫（如表）。</w:t>
      </w:r>
    </w:p>
    <w:tbl>
      <w:tblPr>
        <w:tblW w:w="8642" w:type="dxa"/>
        <w:jc w:val="center"/>
        <w:tblCellMar>
          <w:left w:w="28" w:type="dxa"/>
          <w:right w:w="28" w:type="dxa"/>
        </w:tblCellMar>
        <w:tblLook w:val="04A0" w:firstRow="1" w:lastRow="0" w:firstColumn="1" w:lastColumn="0" w:noHBand="0" w:noVBand="1"/>
      </w:tblPr>
      <w:tblGrid>
        <w:gridCol w:w="820"/>
        <w:gridCol w:w="5696"/>
        <w:gridCol w:w="2126"/>
      </w:tblGrid>
      <w:tr w:rsidR="00447621" w:rsidTr="0045379A">
        <w:trPr>
          <w:trHeight w:val="96"/>
          <w:jc w:val="center"/>
        </w:trPr>
        <w:tc>
          <w:tcPr>
            <w:tcW w:w="82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447621" w:rsidRDefault="00447621" w:rsidP="0045379A">
            <w:pPr>
              <w:adjustRightInd w:val="0"/>
              <w:snapToGrid w:val="0"/>
              <w:spacing w:line="400" w:lineRule="exact"/>
              <w:jc w:val="center"/>
              <w:rPr>
                <w:rFonts w:ascii="標楷體" w:eastAsia="標楷體" w:hAnsi="標楷體"/>
                <w:b/>
                <w:bCs/>
                <w:sz w:val="28"/>
                <w:szCs w:val="28"/>
              </w:rPr>
            </w:pPr>
            <w:r>
              <w:rPr>
                <w:rFonts w:ascii="標楷體" w:eastAsia="標楷體" w:hAnsi="標楷體" w:hint="eastAsia"/>
                <w:b/>
                <w:bCs/>
                <w:sz w:val="28"/>
                <w:szCs w:val="28"/>
              </w:rPr>
              <w:t>項次</w:t>
            </w:r>
          </w:p>
        </w:tc>
        <w:tc>
          <w:tcPr>
            <w:tcW w:w="5696" w:type="dxa"/>
            <w:tcBorders>
              <w:top w:val="single" w:sz="4" w:space="0" w:color="auto"/>
              <w:left w:val="nil"/>
              <w:bottom w:val="single" w:sz="4" w:space="0" w:color="auto"/>
              <w:right w:val="single" w:sz="4" w:space="0" w:color="auto"/>
            </w:tcBorders>
            <w:shd w:val="clear" w:color="auto" w:fill="BFBFBF"/>
            <w:noWrap/>
            <w:vAlign w:val="center"/>
            <w:hideMark/>
          </w:tcPr>
          <w:p w:rsidR="00447621" w:rsidRDefault="00447621" w:rsidP="0045379A">
            <w:pPr>
              <w:adjustRightInd w:val="0"/>
              <w:snapToGrid w:val="0"/>
              <w:spacing w:line="400" w:lineRule="exact"/>
              <w:jc w:val="center"/>
              <w:rPr>
                <w:rFonts w:ascii="標楷體" w:eastAsia="標楷體" w:hAnsi="標楷體"/>
                <w:b/>
                <w:bCs/>
                <w:sz w:val="28"/>
                <w:szCs w:val="28"/>
              </w:rPr>
            </w:pPr>
            <w:r w:rsidRPr="00447621">
              <w:rPr>
                <w:rFonts w:ascii="標楷體" w:eastAsia="標楷體" w:hAnsi="標楷體" w:hint="eastAsia"/>
                <w:b/>
                <w:bCs/>
                <w:sz w:val="28"/>
                <w:szCs w:val="28"/>
              </w:rPr>
              <w:t>垃圾焚化廠回饋經費</w:t>
            </w:r>
            <w:r>
              <w:rPr>
                <w:rFonts w:ascii="標楷體" w:eastAsia="標楷體" w:hAnsi="標楷體" w:hint="eastAsia"/>
                <w:b/>
                <w:bCs/>
                <w:sz w:val="28"/>
                <w:szCs w:val="28"/>
              </w:rPr>
              <w:t>707,464</w:t>
            </w:r>
            <w:r w:rsidRPr="00447621">
              <w:rPr>
                <w:rFonts w:ascii="標楷體" w:eastAsia="標楷體" w:hAnsi="標楷體" w:hint="eastAsia"/>
                <w:b/>
                <w:bCs/>
                <w:sz w:val="28"/>
                <w:szCs w:val="28"/>
              </w:rPr>
              <w:t>元</w:t>
            </w:r>
          </w:p>
        </w:tc>
        <w:tc>
          <w:tcPr>
            <w:tcW w:w="2126" w:type="dxa"/>
            <w:tcBorders>
              <w:top w:val="single" w:sz="4" w:space="0" w:color="auto"/>
              <w:left w:val="nil"/>
              <w:bottom w:val="single" w:sz="4" w:space="0" w:color="auto"/>
              <w:right w:val="single" w:sz="4" w:space="0" w:color="auto"/>
            </w:tcBorders>
            <w:shd w:val="clear" w:color="auto" w:fill="BFBFBF"/>
            <w:noWrap/>
            <w:vAlign w:val="center"/>
            <w:hideMark/>
          </w:tcPr>
          <w:p w:rsidR="00447621" w:rsidRDefault="00447621" w:rsidP="0045379A">
            <w:pPr>
              <w:adjustRightInd w:val="0"/>
              <w:snapToGrid w:val="0"/>
              <w:spacing w:line="400" w:lineRule="exact"/>
              <w:jc w:val="center"/>
              <w:rPr>
                <w:rFonts w:ascii="標楷體" w:eastAsia="標楷體" w:hAnsi="標楷體"/>
                <w:b/>
                <w:bCs/>
                <w:sz w:val="28"/>
                <w:szCs w:val="28"/>
              </w:rPr>
            </w:pPr>
            <w:r>
              <w:rPr>
                <w:rFonts w:ascii="標楷體" w:eastAsia="標楷體" w:hAnsi="標楷體" w:hint="eastAsia"/>
                <w:b/>
                <w:bCs/>
                <w:sz w:val="28"/>
                <w:szCs w:val="28"/>
              </w:rPr>
              <w:t>執行金額</w:t>
            </w:r>
          </w:p>
        </w:tc>
      </w:tr>
      <w:tr w:rsidR="00447621" w:rsidTr="0045379A">
        <w:trPr>
          <w:trHeight w:val="96"/>
          <w:jc w:val="center"/>
        </w:trPr>
        <w:tc>
          <w:tcPr>
            <w:tcW w:w="820" w:type="dxa"/>
            <w:tcBorders>
              <w:top w:val="nil"/>
              <w:left w:val="single" w:sz="4" w:space="0" w:color="auto"/>
              <w:bottom w:val="single" w:sz="4" w:space="0" w:color="auto"/>
              <w:right w:val="single" w:sz="4" w:space="0" w:color="auto"/>
            </w:tcBorders>
            <w:noWrap/>
            <w:vAlign w:val="center"/>
            <w:hideMark/>
          </w:tcPr>
          <w:p w:rsidR="00447621" w:rsidRDefault="00447621" w:rsidP="0045379A">
            <w:pPr>
              <w:adjustRightInd w:val="0"/>
              <w:snapToGrid w:val="0"/>
              <w:spacing w:line="400" w:lineRule="exact"/>
              <w:jc w:val="center"/>
              <w:rPr>
                <w:rFonts w:ascii="標楷體" w:eastAsia="標楷體" w:hAnsi="標楷體"/>
                <w:sz w:val="28"/>
                <w:szCs w:val="28"/>
              </w:rPr>
            </w:pPr>
            <w:r>
              <w:rPr>
                <w:rFonts w:ascii="標楷體" w:eastAsia="標楷體" w:hAnsi="標楷體" w:hint="eastAsia"/>
                <w:sz w:val="28"/>
                <w:szCs w:val="28"/>
              </w:rPr>
              <w:t>1</w:t>
            </w:r>
          </w:p>
        </w:tc>
        <w:tc>
          <w:tcPr>
            <w:tcW w:w="5696" w:type="dxa"/>
            <w:tcBorders>
              <w:top w:val="nil"/>
              <w:left w:val="nil"/>
              <w:bottom w:val="single" w:sz="4" w:space="0" w:color="auto"/>
              <w:right w:val="single" w:sz="4" w:space="0" w:color="auto"/>
            </w:tcBorders>
            <w:noWrap/>
            <w:vAlign w:val="center"/>
            <w:hideMark/>
          </w:tcPr>
          <w:p w:rsidR="00447621" w:rsidRDefault="00CC2D2E" w:rsidP="0045379A">
            <w:pPr>
              <w:adjustRightInd w:val="0"/>
              <w:snapToGrid w:val="0"/>
              <w:spacing w:line="400" w:lineRule="exact"/>
              <w:rPr>
                <w:rFonts w:ascii="標楷體" w:eastAsia="標楷體" w:hAnsi="標楷體"/>
                <w:sz w:val="28"/>
                <w:szCs w:val="28"/>
              </w:rPr>
            </w:pPr>
            <w:r w:rsidRPr="00CC2D2E">
              <w:rPr>
                <w:rFonts w:ascii="標楷體" w:eastAsia="標楷體" w:hAnsi="標楷體" w:hint="eastAsia"/>
                <w:sz w:val="28"/>
                <w:szCs w:val="28"/>
              </w:rPr>
              <w:t>水電費</w:t>
            </w:r>
          </w:p>
        </w:tc>
        <w:tc>
          <w:tcPr>
            <w:tcW w:w="2126" w:type="dxa"/>
            <w:tcBorders>
              <w:top w:val="nil"/>
              <w:left w:val="nil"/>
              <w:bottom w:val="single" w:sz="4" w:space="0" w:color="auto"/>
              <w:right w:val="single" w:sz="4" w:space="0" w:color="auto"/>
            </w:tcBorders>
            <w:noWrap/>
            <w:vAlign w:val="center"/>
            <w:hideMark/>
          </w:tcPr>
          <w:p w:rsidR="00447621" w:rsidRDefault="00CC2D2E" w:rsidP="00CC2D2E">
            <w:pPr>
              <w:adjustRightInd w:val="0"/>
              <w:snapToGrid w:val="0"/>
              <w:spacing w:line="400" w:lineRule="exact"/>
              <w:jc w:val="center"/>
              <w:rPr>
                <w:rFonts w:ascii="標楷體" w:eastAsia="標楷體" w:hAnsi="標楷體"/>
                <w:sz w:val="28"/>
                <w:szCs w:val="28"/>
              </w:rPr>
            </w:pPr>
            <w:r>
              <w:rPr>
                <w:rFonts w:ascii="標楷體" w:eastAsia="標楷體" w:hAnsi="標楷體"/>
                <w:sz w:val="28"/>
                <w:szCs w:val="28"/>
              </w:rPr>
              <w:t>7</w:t>
            </w:r>
            <w:r w:rsidR="00447621">
              <w:rPr>
                <w:rFonts w:ascii="標楷體" w:eastAsia="標楷體" w:hAnsi="標楷體" w:hint="eastAsia"/>
                <w:sz w:val="28"/>
                <w:szCs w:val="28"/>
              </w:rPr>
              <w:t>,</w:t>
            </w:r>
            <w:r>
              <w:rPr>
                <w:rFonts w:ascii="標楷體" w:eastAsia="標楷體" w:hAnsi="標楷體"/>
                <w:sz w:val="28"/>
                <w:szCs w:val="28"/>
              </w:rPr>
              <w:t>000</w:t>
            </w:r>
            <w:r w:rsidR="00447621">
              <w:rPr>
                <w:rFonts w:ascii="標楷體" w:eastAsia="標楷體" w:hAnsi="標楷體" w:hint="eastAsia"/>
                <w:sz w:val="28"/>
                <w:szCs w:val="28"/>
              </w:rPr>
              <w:t>元</w:t>
            </w:r>
          </w:p>
        </w:tc>
      </w:tr>
      <w:tr w:rsidR="00447621" w:rsidTr="0045379A">
        <w:trPr>
          <w:trHeight w:val="96"/>
          <w:jc w:val="center"/>
        </w:trPr>
        <w:tc>
          <w:tcPr>
            <w:tcW w:w="820" w:type="dxa"/>
            <w:tcBorders>
              <w:top w:val="nil"/>
              <w:left w:val="single" w:sz="4" w:space="0" w:color="auto"/>
              <w:bottom w:val="single" w:sz="4" w:space="0" w:color="auto"/>
              <w:right w:val="single" w:sz="4" w:space="0" w:color="auto"/>
            </w:tcBorders>
            <w:noWrap/>
            <w:vAlign w:val="center"/>
            <w:hideMark/>
          </w:tcPr>
          <w:p w:rsidR="00447621" w:rsidRDefault="00447621" w:rsidP="0045379A">
            <w:pPr>
              <w:adjustRightInd w:val="0"/>
              <w:snapToGrid w:val="0"/>
              <w:spacing w:line="400" w:lineRule="exact"/>
              <w:jc w:val="center"/>
              <w:rPr>
                <w:rFonts w:ascii="標楷體" w:eastAsia="標楷體" w:hAnsi="標楷體"/>
                <w:sz w:val="28"/>
                <w:szCs w:val="28"/>
              </w:rPr>
            </w:pPr>
            <w:r>
              <w:rPr>
                <w:rFonts w:ascii="標楷體" w:eastAsia="標楷體" w:hAnsi="標楷體" w:hint="eastAsia"/>
                <w:sz w:val="28"/>
                <w:szCs w:val="28"/>
              </w:rPr>
              <w:t>2</w:t>
            </w:r>
          </w:p>
        </w:tc>
        <w:tc>
          <w:tcPr>
            <w:tcW w:w="5696" w:type="dxa"/>
            <w:tcBorders>
              <w:top w:val="nil"/>
              <w:left w:val="nil"/>
              <w:bottom w:val="single" w:sz="4" w:space="0" w:color="auto"/>
              <w:right w:val="single" w:sz="4" w:space="0" w:color="auto"/>
            </w:tcBorders>
            <w:noWrap/>
            <w:vAlign w:val="center"/>
            <w:hideMark/>
          </w:tcPr>
          <w:p w:rsidR="00447621" w:rsidRDefault="00CC2D2E" w:rsidP="0045379A">
            <w:pPr>
              <w:adjustRightInd w:val="0"/>
              <w:snapToGrid w:val="0"/>
              <w:spacing w:line="400" w:lineRule="exact"/>
              <w:rPr>
                <w:rFonts w:ascii="標楷體" w:eastAsia="標楷體" w:hAnsi="標楷體"/>
                <w:sz w:val="28"/>
                <w:szCs w:val="28"/>
              </w:rPr>
            </w:pPr>
            <w:r w:rsidRPr="00CC2D2E">
              <w:rPr>
                <w:rFonts w:ascii="標楷體" w:eastAsia="標楷體" w:hAnsi="標楷體" w:hint="eastAsia"/>
                <w:sz w:val="28"/>
                <w:szCs w:val="28"/>
              </w:rPr>
              <w:t>網路電話費</w:t>
            </w:r>
          </w:p>
        </w:tc>
        <w:tc>
          <w:tcPr>
            <w:tcW w:w="2126" w:type="dxa"/>
            <w:tcBorders>
              <w:top w:val="nil"/>
              <w:left w:val="nil"/>
              <w:bottom w:val="single" w:sz="4" w:space="0" w:color="auto"/>
              <w:right w:val="single" w:sz="4" w:space="0" w:color="auto"/>
            </w:tcBorders>
            <w:noWrap/>
            <w:vAlign w:val="center"/>
            <w:hideMark/>
          </w:tcPr>
          <w:p w:rsidR="00447621" w:rsidRDefault="00CC2D2E" w:rsidP="00CC2D2E">
            <w:pPr>
              <w:adjustRightInd w:val="0"/>
              <w:snapToGrid w:val="0"/>
              <w:spacing w:line="400" w:lineRule="exact"/>
              <w:jc w:val="center"/>
              <w:rPr>
                <w:rFonts w:ascii="標楷體" w:eastAsia="標楷體" w:hAnsi="標楷體"/>
                <w:sz w:val="28"/>
                <w:szCs w:val="28"/>
              </w:rPr>
            </w:pPr>
            <w:r>
              <w:rPr>
                <w:rFonts w:ascii="標楷體" w:eastAsia="標楷體" w:hAnsi="標楷體"/>
                <w:sz w:val="28"/>
                <w:szCs w:val="28"/>
              </w:rPr>
              <w:t>4</w:t>
            </w:r>
            <w:r w:rsidR="00447621">
              <w:rPr>
                <w:rFonts w:ascii="標楷體" w:eastAsia="標楷體" w:hAnsi="標楷體" w:hint="eastAsia"/>
                <w:sz w:val="28"/>
                <w:szCs w:val="28"/>
              </w:rPr>
              <w:t>,0</w:t>
            </w:r>
            <w:r>
              <w:rPr>
                <w:rFonts w:ascii="標楷體" w:eastAsia="標楷體" w:hAnsi="標楷體"/>
                <w:sz w:val="28"/>
                <w:szCs w:val="28"/>
              </w:rPr>
              <w:t>00</w:t>
            </w:r>
            <w:r w:rsidR="00447621">
              <w:rPr>
                <w:rFonts w:ascii="標楷體" w:eastAsia="標楷體" w:hAnsi="標楷體" w:hint="eastAsia"/>
                <w:sz w:val="28"/>
                <w:szCs w:val="28"/>
              </w:rPr>
              <w:t>元</w:t>
            </w:r>
          </w:p>
        </w:tc>
      </w:tr>
      <w:tr w:rsidR="00447621" w:rsidTr="0045379A">
        <w:trPr>
          <w:trHeight w:val="96"/>
          <w:jc w:val="center"/>
        </w:trPr>
        <w:tc>
          <w:tcPr>
            <w:tcW w:w="820" w:type="dxa"/>
            <w:tcBorders>
              <w:top w:val="nil"/>
              <w:left w:val="single" w:sz="4" w:space="0" w:color="auto"/>
              <w:bottom w:val="single" w:sz="4" w:space="0" w:color="auto"/>
              <w:right w:val="single" w:sz="4" w:space="0" w:color="auto"/>
            </w:tcBorders>
            <w:noWrap/>
            <w:vAlign w:val="center"/>
            <w:hideMark/>
          </w:tcPr>
          <w:p w:rsidR="00447621" w:rsidRDefault="00447621" w:rsidP="0045379A">
            <w:pPr>
              <w:adjustRightInd w:val="0"/>
              <w:snapToGrid w:val="0"/>
              <w:spacing w:line="400" w:lineRule="exact"/>
              <w:jc w:val="center"/>
              <w:rPr>
                <w:rFonts w:ascii="標楷體" w:eastAsia="標楷體" w:hAnsi="標楷體"/>
                <w:sz w:val="28"/>
                <w:szCs w:val="28"/>
              </w:rPr>
            </w:pPr>
            <w:r>
              <w:rPr>
                <w:rFonts w:ascii="標楷體" w:eastAsia="標楷體" w:hAnsi="標楷體" w:hint="eastAsia"/>
                <w:sz w:val="28"/>
                <w:szCs w:val="28"/>
              </w:rPr>
              <w:t>3</w:t>
            </w:r>
          </w:p>
        </w:tc>
        <w:tc>
          <w:tcPr>
            <w:tcW w:w="5696" w:type="dxa"/>
            <w:tcBorders>
              <w:top w:val="nil"/>
              <w:left w:val="nil"/>
              <w:bottom w:val="single" w:sz="4" w:space="0" w:color="auto"/>
              <w:right w:val="single" w:sz="4" w:space="0" w:color="auto"/>
            </w:tcBorders>
            <w:noWrap/>
            <w:vAlign w:val="center"/>
            <w:hideMark/>
          </w:tcPr>
          <w:p w:rsidR="00447621" w:rsidRDefault="00CC2D2E" w:rsidP="0045379A">
            <w:pPr>
              <w:adjustRightInd w:val="0"/>
              <w:snapToGrid w:val="0"/>
              <w:spacing w:line="400" w:lineRule="exact"/>
              <w:rPr>
                <w:rFonts w:ascii="標楷體" w:eastAsia="標楷體" w:hAnsi="標楷體"/>
                <w:sz w:val="28"/>
                <w:szCs w:val="28"/>
              </w:rPr>
            </w:pPr>
            <w:r w:rsidRPr="00CC2D2E">
              <w:rPr>
                <w:rFonts w:ascii="標楷體" w:eastAsia="標楷體" w:hAnsi="標楷體" w:hint="eastAsia"/>
                <w:sz w:val="28"/>
                <w:szCs w:val="28"/>
              </w:rPr>
              <w:t>視訊費</w:t>
            </w:r>
          </w:p>
        </w:tc>
        <w:tc>
          <w:tcPr>
            <w:tcW w:w="2126" w:type="dxa"/>
            <w:tcBorders>
              <w:top w:val="nil"/>
              <w:left w:val="nil"/>
              <w:bottom w:val="single" w:sz="4" w:space="0" w:color="auto"/>
              <w:right w:val="single" w:sz="4" w:space="0" w:color="auto"/>
            </w:tcBorders>
            <w:noWrap/>
            <w:vAlign w:val="center"/>
            <w:hideMark/>
          </w:tcPr>
          <w:p w:rsidR="00447621" w:rsidRDefault="00CC2D2E" w:rsidP="00CC2D2E">
            <w:pPr>
              <w:adjustRightInd w:val="0"/>
              <w:snapToGrid w:val="0"/>
              <w:spacing w:line="400" w:lineRule="exact"/>
              <w:jc w:val="center"/>
              <w:rPr>
                <w:rFonts w:ascii="標楷體" w:eastAsia="標楷體" w:hAnsi="標楷體"/>
                <w:sz w:val="28"/>
                <w:szCs w:val="28"/>
              </w:rPr>
            </w:pPr>
            <w:r>
              <w:rPr>
                <w:rFonts w:ascii="標楷體" w:eastAsia="標楷體" w:hAnsi="標楷體"/>
                <w:sz w:val="28"/>
                <w:szCs w:val="28"/>
              </w:rPr>
              <w:t>3</w:t>
            </w:r>
            <w:r w:rsidR="00447621">
              <w:rPr>
                <w:rFonts w:ascii="標楷體" w:eastAsia="標楷體" w:hAnsi="標楷體" w:hint="eastAsia"/>
                <w:sz w:val="28"/>
                <w:szCs w:val="28"/>
              </w:rPr>
              <w:t>,</w:t>
            </w:r>
            <w:r>
              <w:rPr>
                <w:rFonts w:ascii="標楷體" w:eastAsia="標楷體" w:hAnsi="標楷體"/>
                <w:sz w:val="28"/>
                <w:szCs w:val="28"/>
              </w:rPr>
              <w:t>000</w:t>
            </w:r>
            <w:r w:rsidR="00447621">
              <w:rPr>
                <w:rFonts w:ascii="標楷體" w:eastAsia="標楷體" w:hAnsi="標楷體" w:hint="eastAsia"/>
                <w:sz w:val="28"/>
                <w:szCs w:val="28"/>
              </w:rPr>
              <w:t>元</w:t>
            </w:r>
          </w:p>
        </w:tc>
      </w:tr>
      <w:tr w:rsidR="008279EF" w:rsidTr="00077C54">
        <w:trPr>
          <w:trHeight w:val="96"/>
          <w:jc w:val="center"/>
        </w:trPr>
        <w:tc>
          <w:tcPr>
            <w:tcW w:w="820" w:type="dxa"/>
            <w:tcBorders>
              <w:top w:val="nil"/>
              <w:left w:val="single" w:sz="4" w:space="0" w:color="auto"/>
              <w:bottom w:val="single" w:sz="4" w:space="0" w:color="auto"/>
              <w:right w:val="single" w:sz="4" w:space="0" w:color="auto"/>
            </w:tcBorders>
            <w:noWrap/>
            <w:vAlign w:val="center"/>
            <w:hideMark/>
          </w:tcPr>
          <w:p w:rsidR="008279EF" w:rsidRDefault="008279EF" w:rsidP="008279EF">
            <w:pPr>
              <w:adjustRightInd w:val="0"/>
              <w:snapToGrid w:val="0"/>
              <w:spacing w:line="400" w:lineRule="exact"/>
              <w:jc w:val="center"/>
              <w:rPr>
                <w:rFonts w:ascii="標楷體" w:eastAsia="標楷體" w:hAnsi="標楷體"/>
                <w:sz w:val="28"/>
                <w:szCs w:val="28"/>
              </w:rPr>
            </w:pPr>
            <w:r>
              <w:rPr>
                <w:rFonts w:ascii="標楷體" w:eastAsia="標楷體" w:hAnsi="標楷體" w:hint="eastAsia"/>
                <w:sz w:val="28"/>
                <w:szCs w:val="28"/>
              </w:rPr>
              <w:t>4</w:t>
            </w:r>
          </w:p>
        </w:tc>
        <w:tc>
          <w:tcPr>
            <w:tcW w:w="5696" w:type="dxa"/>
            <w:tcBorders>
              <w:top w:val="nil"/>
              <w:left w:val="nil"/>
              <w:bottom w:val="single" w:sz="8" w:space="0" w:color="auto"/>
              <w:right w:val="single" w:sz="4" w:space="0" w:color="auto"/>
            </w:tcBorders>
            <w:noWrap/>
            <w:vAlign w:val="center"/>
            <w:hideMark/>
          </w:tcPr>
          <w:p w:rsidR="008279EF" w:rsidRDefault="008279EF" w:rsidP="008279EF">
            <w:pPr>
              <w:adjustRightInd w:val="0"/>
              <w:snapToGrid w:val="0"/>
              <w:spacing w:line="400" w:lineRule="exact"/>
              <w:rPr>
                <w:rFonts w:ascii="標楷體" w:eastAsia="標楷體" w:hAnsi="標楷體"/>
                <w:sz w:val="28"/>
                <w:szCs w:val="28"/>
              </w:rPr>
            </w:pPr>
            <w:r w:rsidRPr="00CC2D2E">
              <w:rPr>
                <w:rFonts w:ascii="標楷體" w:eastAsia="標楷體" w:hAnsi="標楷體" w:hint="eastAsia"/>
                <w:sz w:val="28"/>
                <w:szCs w:val="28"/>
              </w:rPr>
              <w:t>環保參訪研習活動</w:t>
            </w:r>
          </w:p>
        </w:tc>
        <w:tc>
          <w:tcPr>
            <w:tcW w:w="2126" w:type="dxa"/>
            <w:tcBorders>
              <w:top w:val="nil"/>
              <w:left w:val="nil"/>
              <w:bottom w:val="single" w:sz="8" w:space="0" w:color="auto"/>
              <w:right w:val="single" w:sz="4" w:space="0" w:color="auto"/>
            </w:tcBorders>
            <w:noWrap/>
            <w:vAlign w:val="center"/>
            <w:hideMark/>
          </w:tcPr>
          <w:p w:rsidR="008279EF" w:rsidRDefault="008279EF" w:rsidP="008279EF">
            <w:pPr>
              <w:adjustRightInd w:val="0"/>
              <w:snapToGrid w:val="0"/>
              <w:spacing w:line="400" w:lineRule="exact"/>
              <w:jc w:val="center"/>
              <w:rPr>
                <w:rFonts w:ascii="標楷體" w:eastAsia="標楷體" w:hAnsi="標楷體"/>
                <w:sz w:val="28"/>
                <w:szCs w:val="28"/>
              </w:rPr>
            </w:pPr>
            <w:r>
              <w:rPr>
                <w:rFonts w:ascii="標楷體" w:eastAsia="標楷體" w:hAnsi="標楷體"/>
                <w:sz w:val="28"/>
                <w:szCs w:val="28"/>
              </w:rPr>
              <w:t>70</w:t>
            </w:r>
            <w:r>
              <w:rPr>
                <w:rFonts w:ascii="標楷體" w:eastAsia="標楷體" w:hAnsi="標楷體" w:hint="eastAsia"/>
                <w:sz w:val="28"/>
                <w:szCs w:val="28"/>
              </w:rPr>
              <w:t>,0</w:t>
            </w:r>
            <w:r>
              <w:rPr>
                <w:rFonts w:ascii="標楷體" w:eastAsia="標楷體" w:hAnsi="標楷體"/>
                <w:sz w:val="28"/>
                <w:szCs w:val="28"/>
              </w:rPr>
              <w:t>00</w:t>
            </w:r>
            <w:r>
              <w:rPr>
                <w:rFonts w:ascii="標楷體" w:eastAsia="標楷體" w:hAnsi="標楷體" w:hint="eastAsia"/>
                <w:sz w:val="28"/>
                <w:szCs w:val="28"/>
              </w:rPr>
              <w:t>元</w:t>
            </w:r>
          </w:p>
        </w:tc>
      </w:tr>
      <w:tr w:rsidR="008279EF" w:rsidTr="0045379A">
        <w:trPr>
          <w:trHeight w:val="96"/>
          <w:jc w:val="center"/>
        </w:trPr>
        <w:tc>
          <w:tcPr>
            <w:tcW w:w="820" w:type="dxa"/>
            <w:tcBorders>
              <w:top w:val="nil"/>
              <w:left w:val="single" w:sz="4" w:space="0" w:color="auto"/>
              <w:bottom w:val="single" w:sz="8" w:space="0" w:color="auto"/>
              <w:right w:val="single" w:sz="4" w:space="0" w:color="auto"/>
            </w:tcBorders>
            <w:noWrap/>
            <w:vAlign w:val="center"/>
            <w:hideMark/>
          </w:tcPr>
          <w:p w:rsidR="008279EF" w:rsidRDefault="008279EF" w:rsidP="008279EF">
            <w:pPr>
              <w:adjustRightInd w:val="0"/>
              <w:snapToGrid w:val="0"/>
              <w:spacing w:line="400" w:lineRule="exact"/>
              <w:jc w:val="center"/>
              <w:rPr>
                <w:rFonts w:ascii="標楷體" w:eastAsia="標楷體" w:hAnsi="標楷體"/>
                <w:sz w:val="28"/>
                <w:szCs w:val="28"/>
              </w:rPr>
            </w:pPr>
            <w:r>
              <w:rPr>
                <w:rFonts w:ascii="標楷體" w:eastAsia="標楷體" w:hAnsi="標楷體" w:hint="eastAsia"/>
                <w:sz w:val="28"/>
                <w:szCs w:val="28"/>
              </w:rPr>
              <w:t>5</w:t>
            </w:r>
          </w:p>
        </w:tc>
        <w:tc>
          <w:tcPr>
            <w:tcW w:w="5696" w:type="dxa"/>
            <w:tcBorders>
              <w:top w:val="nil"/>
              <w:left w:val="nil"/>
              <w:bottom w:val="single" w:sz="8" w:space="0" w:color="auto"/>
              <w:right w:val="single" w:sz="4" w:space="0" w:color="auto"/>
            </w:tcBorders>
            <w:noWrap/>
            <w:vAlign w:val="center"/>
            <w:hideMark/>
          </w:tcPr>
          <w:p w:rsidR="008279EF" w:rsidRDefault="000A51A5" w:rsidP="008279EF">
            <w:pPr>
              <w:adjustRightInd w:val="0"/>
              <w:snapToGrid w:val="0"/>
              <w:spacing w:line="400" w:lineRule="exact"/>
              <w:rPr>
                <w:rFonts w:ascii="標楷體" w:eastAsia="標楷體" w:hAnsi="標楷體"/>
                <w:sz w:val="28"/>
                <w:szCs w:val="28"/>
              </w:rPr>
            </w:pPr>
            <w:r>
              <w:rPr>
                <w:rFonts w:ascii="標楷體" w:eastAsia="標楷體" w:hAnsi="標楷體" w:hint="eastAsia"/>
                <w:sz w:val="28"/>
                <w:szCs w:val="28"/>
              </w:rPr>
              <w:t>綠美化工程</w:t>
            </w:r>
          </w:p>
        </w:tc>
        <w:tc>
          <w:tcPr>
            <w:tcW w:w="2126" w:type="dxa"/>
            <w:tcBorders>
              <w:top w:val="nil"/>
              <w:left w:val="nil"/>
              <w:bottom w:val="single" w:sz="8" w:space="0" w:color="auto"/>
              <w:right w:val="single" w:sz="4" w:space="0" w:color="auto"/>
            </w:tcBorders>
            <w:noWrap/>
            <w:vAlign w:val="center"/>
            <w:hideMark/>
          </w:tcPr>
          <w:p w:rsidR="008279EF" w:rsidRDefault="008279EF" w:rsidP="008279EF">
            <w:pPr>
              <w:adjustRightInd w:val="0"/>
              <w:snapToGrid w:val="0"/>
              <w:spacing w:line="400" w:lineRule="exact"/>
              <w:jc w:val="center"/>
              <w:rPr>
                <w:rFonts w:ascii="標楷體" w:eastAsia="標楷體" w:hAnsi="標楷體"/>
                <w:sz w:val="28"/>
                <w:szCs w:val="28"/>
              </w:rPr>
            </w:pPr>
            <w:r>
              <w:rPr>
                <w:rFonts w:ascii="標楷體" w:eastAsia="標楷體" w:hAnsi="標楷體"/>
                <w:sz w:val="28"/>
                <w:szCs w:val="28"/>
              </w:rPr>
              <w:t>40</w:t>
            </w:r>
            <w:r>
              <w:rPr>
                <w:rFonts w:ascii="標楷體" w:eastAsia="標楷體" w:hAnsi="標楷體" w:hint="eastAsia"/>
                <w:sz w:val="28"/>
                <w:szCs w:val="28"/>
              </w:rPr>
              <w:t>,000元</w:t>
            </w:r>
          </w:p>
        </w:tc>
      </w:tr>
      <w:tr w:rsidR="008279EF" w:rsidTr="0045379A">
        <w:trPr>
          <w:trHeight w:val="96"/>
          <w:jc w:val="center"/>
        </w:trPr>
        <w:tc>
          <w:tcPr>
            <w:tcW w:w="820" w:type="dxa"/>
            <w:tcBorders>
              <w:top w:val="nil"/>
              <w:left w:val="single" w:sz="4" w:space="0" w:color="auto"/>
              <w:bottom w:val="single" w:sz="8" w:space="0" w:color="auto"/>
              <w:right w:val="single" w:sz="4" w:space="0" w:color="auto"/>
            </w:tcBorders>
            <w:noWrap/>
            <w:vAlign w:val="center"/>
            <w:hideMark/>
          </w:tcPr>
          <w:p w:rsidR="008279EF" w:rsidRDefault="008279EF" w:rsidP="008279EF">
            <w:pPr>
              <w:adjustRightInd w:val="0"/>
              <w:snapToGrid w:val="0"/>
              <w:spacing w:line="400" w:lineRule="exact"/>
              <w:jc w:val="center"/>
              <w:rPr>
                <w:rFonts w:ascii="標楷體" w:eastAsia="標楷體" w:hAnsi="標楷體"/>
                <w:sz w:val="28"/>
                <w:szCs w:val="28"/>
              </w:rPr>
            </w:pPr>
            <w:r>
              <w:rPr>
                <w:rFonts w:ascii="標楷體" w:eastAsia="標楷體" w:hAnsi="標楷體" w:hint="eastAsia"/>
                <w:sz w:val="28"/>
                <w:szCs w:val="28"/>
              </w:rPr>
              <w:t>6</w:t>
            </w:r>
          </w:p>
        </w:tc>
        <w:tc>
          <w:tcPr>
            <w:tcW w:w="5696" w:type="dxa"/>
            <w:tcBorders>
              <w:top w:val="nil"/>
              <w:left w:val="nil"/>
              <w:bottom w:val="single" w:sz="8" w:space="0" w:color="auto"/>
              <w:right w:val="single" w:sz="4" w:space="0" w:color="auto"/>
            </w:tcBorders>
            <w:noWrap/>
            <w:vAlign w:val="center"/>
            <w:hideMark/>
          </w:tcPr>
          <w:p w:rsidR="008279EF" w:rsidRDefault="008279EF" w:rsidP="008279EF">
            <w:pPr>
              <w:adjustRightInd w:val="0"/>
              <w:snapToGrid w:val="0"/>
              <w:spacing w:line="400" w:lineRule="exact"/>
              <w:rPr>
                <w:rFonts w:ascii="標楷體" w:eastAsia="標楷體" w:hAnsi="標楷體"/>
                <w:sz w:val="28"/>
                <w:szCs w:val="28"/>
              </w:rPr>
            </w:pPr>
            <w:r w:rsidRPr="00CC2D2E">
              <w:rPr>
                <w:rFonts w:ascii="標楷體" w:eastAsia="標楷體" w:hAnsi="標楷體" w:hint="eastAsia"/>
                <w:sz w:val="28"/>
                <w:szCs w:val="28"/>
              </w:rPr>
              <w:t>環保宣導品</w:t>
            </w:r>
            <w:bookmarkStart w:id="0" w:name="_GoBack"/>
            <w:bookmarkEnd w:id="0"/>
          </w:p>
        </w:tc>
        <w:tc>
          <w:tcPr>
            <w:tcW w:w="2126" w:type="dxa"/>
            <w:tcBorders>
              <w:top w:val="nil"/>
              <w:left w:val="nil"/>
              <w:bottom w:val="single" w:sz="8" w:space="0" w:color="auto"/>
              <w:right w:val="single" w:sz="4" w:space="0" w:color="auto"/>
            </w:tcBorders>
            <w:noWrap/>
            <w:vAlign w:val="center"/>
            <w:hideMark/>
          </w:tcPr>
          <w:p w:rsidR="008279EF" w:rsidRDefault="008279EF" w:rsidP="008279EF">
            <w:pPr>
              <w:adjustRightInd w:val="0"/>
              <w:snapToGrid w:val="0"/>
              <w:spacing w:line="400" w:lineRule="exact"/>
              <w:jc w:val="center"/>
              <w:rPr>
                <w:rFonts w:ascii="標楷體" w:eastAsia="標楷體" w:hAnsi="標楷體"/>
                <w:sz w:val="28"/>
                <w:szCs w:val="28"/>
              </w:rPr>
            </w:pPr>
            <w:r>
              <w:rPr>
                <w:rFonts w:ascii="標楷體" w:eastAsia="標楷體" w:hAnsi="標楷體"/>
                <w:sz w:val="28"/>
                <w:szCs w:val="28"/>
              </w:rPr>
              <w:t>90</w:t>
            </w:r>
            <w:r>
              <w:rPr>
                <w:rFonts w:ascii="標楷體" w:eastAsia="標楷體" w:hAnsi="標楷體" w:hint="eastAsia"/>
                <w:sz w:val="28"/>
                <w:szCs w:val="28"/>
              </w:rPr>
              <w:t>,000元</w:t>
            </w:r>
          </w:p>
        </w:tc>
      </w:tr>
      <w:tr w:rsidR="008279EF" w:rsidTr="00077C54">
        <w:trPr>
          <w:trHeight w:val="96"/>
          <w:jc w:val="center"/>
        </w:trPr>
        <w:tc>
          <w:tcPr>
            <w:tcW w:w="820" w:type="dxa"/>
            <w:tcBorders>
              <w:top w:val="nil"/>
              <w:left w:val="single" w:sz="4" w:space="0" w:color="auto"/>
              <w:bottom w:val="single" w:sz="8" w:space="0" w:color="auto"/>
              <w:right w:val="single" w:sz="4" w:space="0" w:color="auto"/>
            </w:tcBorders>
            <w:noWrap/>
            <w:vAlign w:val="center"/>
            <w:hideMark/>
          </w:tcPr>
          <w:p w:rsidR="008279EF" w:rsidRDefault="008279EF" w:rsidP="008279EF">
            <w:pPr>
              <w:adjustRightInd w:val="0"/>
              <w:snapToGrid w:val="0"/>
              <w:spacing w:line="400" w:lineRule="exact"/>
              <w:jc w:val="center"/>
              <w:rPr>
                <w:rFonts w:ascii="標楷體" w:eastAsia="標楷體" w:hAnsi="標楷體"/>
                <w:sz w:val="28"/>
                <w:szCs w:val="28"/>
              </w:rPr>
            </w:pPr>
            <w:r>
              <w:rPr>
                <w:rFonts w:ascii="標楷體" w:eastAsia="標楷體" w:hAnsi="標楷體" w:hint="eastAsia"/>
                <w:sz w:val="28"/>
                <w:szCs w:val="28"/>
              </w:rPr>
              <w:t>7</w:t>
            </w:r>
          </w:p>
        </w:tc>
        <w:tc>
          <w:tcPr>
            <w:tcW w:w="5696" w:type="dxa"/>
            <w:tcBorders>
              <w:top w:val="nil"/>
              <w:left w:val="nil"/>
              <w:bottom w:val="single" w:sz="4" w:space="0" w:color="auto"/>
              <w:right w:val="single" w:sz="4" w:space="0" w:color="auto"/>
            </w:tcBorders>
            <w:noWrap/>
            <w:vAlign w:val="center"/>
            <w:hideMark/>
          </w:tcPr>
          <w:p w:rsidR="008279EF" w:rsidRDefault="008279EF" w:rsidP="008279EF">
            <w:pPr>
              <w:adjustRightInd w:val="0"/>
              <w:snapToGrid w:val="0"/>
              <w:spacing w:line="400" w:lineRule="exact"/>
              <w:rPr>
                <w:rFonts w:ascii="標楷體" w:eastAsia="標楷體" w:hAnsi="標楷體"/>
                <w:sz w:val="28"/>
                <w:szCs w:val="28"/>
              </w:rPr>
            </w:pPr>
            <w:r w:rsidRPr="00CC2D2E">
              <w:rPr>
                <w:rFonts w:ascii="標楷體" w:eastAsia="標楷體" w:hAnsi="標楷體" w:hint="eastAsia"/>
                <w:sz w:val="28"/>
                <w:szCs w:val="28"/>
              </w:rPr>
              <w:t>端午節活動</w:t>
            </w:r>
          </w:p>
        </w:tc>
        <w:tc>
          <w:tcPr>
            <w:tcW w:w="2126" w:type="dxa"/>
            <w:tcBorders>
              <w:top w:val="nil"/>
              <w:left w:val="nil"/>
              <w:bottom w:val="single" w:sz="4" w:space="0" w:color="auto"/>
              <w:right w:val="single" w:sz="4" w:space="0" w:color="auto"/>
            </w:tcBorders>
            <w:noWrap/>
            <w:vAlign w:val="center"/>
            <w:hideMark/>
          </w:tcPr>
          <w:p w:rsidR="008279EF" w:rsidRDefault="008279EF" w:rsidP="008279EF">
            <w:pPr>
              <w:adjustRightInd w:val="0"/>
              <w:snapToGrid w:val="0"/>
              <w:spacing w:line="400" w:lineRule="exact"/>
              <w:jc w:val="center"/>
              <w:rPr>
                <w:rFonts w:ascii="標楷體" w:eastAsia="標楷體" w:hAnsi="標楷體"/>
                <w:sz w:val="28"/>
                <w:szCs w:val="28"/>
              </w:rPr>
            </w:pPr>
            <w:r>
              <w:rPr>
                <w:rFonts w:ascii="標楷體" w:eastAsia="標楷體" w:hAnsi="標楷體"/>
                <w:sz w:val="28"/>
                <w:szCs w:val="28"/>
              </w:rPr>
              <w:t>50</w:t>
            </w:r>
            <w:r>
              <w:rPr>
                <w:rFonts w:ascii="標楷體" w:eastAsia="標楷體" w:hAnsi="標楷體" w:hint="eastAsia"/>
                <w:sz w:val="28"/>
                <w:szCs w:val="28"/>
              </w:rPr>
              <w:t>,</w:t>
            </w:r>
            <w:r>
              <w:rPr>
                <w:rFonts w:ascii="標楷體" w:eastAsia="標楷體" w:hAnsi="標楷體"/>
                <w:sz w:val="28"/>
                <w:szCs w:val="28"/>
              </w:rPr>
              <w:t>000</w:t>
            </w:r>
            <w:r>
              <w:rPr>
                <w:rFonts w:ascii="標楷體" w:eastAsia="標楷體" w:hAnsi="標楷體" w:hint="eastAsia"/>
                <w:sz w:val="28"/>
                <w:szCs w:val="28"/>
              </w:rPr>
              <w:t>元</w:t>
            </w:r>
          </w:p>
        </w:tc>
      </w:tr>
      <w:tr w:rsidR="008279EF" w:rsidTr="0045379A">
        <w:trPr>
          <w:trHeight w:val="96"/>
          <w:jc w:val="center"/>
        </w:trPr>
        <w:tc>
          <w:tcPr>
            <w:tcW w:w="820" w:type="dxa"/>
            <w:tcBorders>
              <w:top w:val="nil"/>
              <w:left w:val="single" w:sz="4" w:space="0" w:color="auto"/>
              <w:bottom w:val="single" w:sz="4" w:space="0" w:color="auto"/>
              <w:right w:val="single" w:sz="4" w:space="0" w:color="auto"/>
            </w:tcBorders>
            <w:noWrap/>
            <w:vAlign w:val="center"/>
          </w:tcPr>
          <w:p w:rsidR="008279EF" w:rsidRDefault="008279EF" w:rsidP="008279EF">
            <w:pPr>
              <w:adjustRightInd w:val="0"/>
              <w:snapToGrid w:val="0"/>
              <w:spacing w:line="400" w:lineRule="exact"/>
              <w:jc w:val="center"/>
              <w:rPr>
                <w:rFonts w:ascii="標楷體" w:eastAsia="標楷體" w:hAnsi="標楷體"/>
                <w:sz w:val="28"/>
                <w:szCs w:val="28"/>
              </w:rPr>
            </w:pPr>
            <w:r>
              <w:rPr>
                <w:rFonts w:ascii="標楷體" w:eastAsia="標楷體" w:hAnsi="標楷體"/>
                <w:sz w:val="28"/>
                <w:szCs w:val="28"/>
              </w:rPr>
              <w:t>8</w:t>
            </w:r>
          </w:p>
        </w:tc>
        <w:tc>
          <w:tcPr>
            <w:tcW w:w="5696" w:type="dxa"/>
            <w:tcBorders>
              <w:top w:val="nil"/>
              <w:left w:val="nil"/>
              <w:bottom w:val="single" w:sz="4" w:space="0" w:color="auto"/>
              <w:right w:val="single" w:sz="4" w:space="0" w:color="auto"/>
            </w:tcBorders>
            <w:noWrap/>
            <w:vAlign w:val="center"/>
          </w:tcPr>
          <w:p w:rsidR="008279EF" w:rsidRDefault="008279EF" w:rsidP="008279EF">
            <w:pPr>
              <w:adjustRightInd w:val="0"/>
              <w:snapToGrid w:val="0"/>
              <w:spacing w:line="400" w:lineRule="exact"/>
              <w:rPr>
                <w:rFonts w:ascii="標楷體" w:eastAsia="標楷體" w:hAnsi="標楷體"/>
                <w:sz w:val="28"/>
                <w:szCs w:val="28"/>
              </w:rPr>
            </w:pPr>
            <w:r w:rsidRPr="00CC2D2E">
              <w:rPr>
                <w:rFonts w:ascii="標楷體" w:eastAsia="標楷體" w:hAnsi="標楷體" w:hint="eastAsia"/>
                <w:sz w:val="28"/>
                <w:szCs w:val="28"/>
              </w:rPr>
              <w:t>中秋節活動</w:t>
            </w:r>
          </w:p>
        </w:tc>
        <w:tc>
          <w:tcPr>
            <w:tcW w:w="2126" w:type="dxa"/>
            <w:tcBorders>
              <w:top w:val="nil"/>
              <w:left w:val="nil"/>
              <w:bottom w:val="single" w:sz="4" w:space="0" w:color="auto"/>
              <w:right w:val="single" w:sz="4" w:space="0" w:color="auto"/>
            </w:tcBorders>
            <w:noWrap/>
            <w:vAlign w:val="center"/>
          </w:tcPr>
          <w:p w:rsidR="008279EF" w:rsidRDefault="008279EF" w:rsidP="008279EF">
            <w:pPr>
              <w:adjustRightInd w:val="0"/>
              <w:snapToGrid w:val="0"/>
              <w:spacing w:line="400" w:lineRule="exact"/>
              <w:jc w:val="center"/>
              <w:rPr>
                <w:rFonts w:ascii="標楷體" w:eastAsia="標楷體" w:hAnsi="標楷體"/>
                <w:sz w:val="28"/>
                <w:szCs w:val="28"/>
              </w:rPr>
            </w:pPr>
            <w:r>
              <w:rPr>
                <w:rFonts w:ascii="標楷體" w:eastAsia="標楷體" w:hAnsi="標楷體"/>
                <w:sz w:val="28"/>
                <w:szCs w:val="28"/>
              </w:rPr>
              <w:t>9</w:t>
            </w:r>
            <w:r>
              <w:rPr>
                <w:rFonts w:ascii="標楷體" w:eastAsia="標楷體" w:hAnsi="標楷體" w:hint="eastAsia"/>
                <w:sz w:val="28"/>
                <w:szCs w:val="28"/>
              </w:rPr>
              <w:t>0,0</w:t>
            </w:r>
            <w:r>
              <w:rPr>
                <w:rFonts w:ascii="標楷體" w:eastAsia="標楷體" w:hAnsi="標楷體"/>
                <w:sz w:val="28"/>
                <w:szCs w:val="28"/>
              </w:rPr>
              <w:t>00</w:t>
            </w:r>
            <w:r>
              <w:rPr>
                <w:rFonts w:ascii="標楷體" w:eastAsia="標楷體" w:hAnsi="標楷體" w:hint="eastAsia"/>
                <w:sz w:val="28"/>
                <w:szCs w:val="28"/>
              </w:rPr>
              <w:t>元</w:t>
            </w:r>
          </w:p>
        </w:tc>
      </w:tr>
      <w:tr w:rsidR="008279EF" w:rsidTr="0045379A">
        <w:trPr>
          <w:trHeight w:val="96"/>
          <w:jc w:val="center"/>
        </w:trPr>
        <w:tc>
          <w:tcPr>
            <w:tcW w:w="820" w:type="dxa"/>
            <w:tcBorders>
              <w:top w:val="nil"/>
              <w:left w:val="single" w:sz="4" w:space="0" w:color="auto"/>
              <w:bottom w:val="single" w:sz="4" w:space="0" w:color="auto"/>
              <w:right w:val="single" w:sz="4" w:space="0" w:color="auto"/>
            </w:tcBorders>
            <w:noWrap/>
            <w:vAlign w:val="center"/>
          </w:tcPr>
          <w:p w:rsidR="008279EF" w:rsidRDefault="008279EF" w:rsidP="008279EF">
            <w:pPr>
              <w:adjustRightInd w:val="0"/>
              <w:snapToGrid w:val="0"/>
              <w:spacing w:line="400" w:lineRule="exact"/>
              <w:jc w:val="center"/>
              <w:rPr>
                <w:rFonts w:ascii="標楷體" w:eastAsia="標楷體" w:hAnsi="標楷體"/>
                <w:sz w:val="28"/>
                <w:szCs w:val="28"/>
              </w:rPr>
            </w:pPr>
            <w:r>
              <w:rPr>
                <w:rFonts w:ascii="標楷體" w:eastAsia="標楷體" w:hAnsi="標楷體"/>
                <w:sz w:val="28"/>
                <w:szCs w:val="28"/>
              </w:rPr>
              <w:t>9</w:t>
            </w:r>
          </w:p>
        </w:tc>
        <w:tc>
          <w:tcPr>
            <w:tcW w:w="5696" w:type="dxa"/>
            <w:tcBorders>
              <w:top w:val="nil"/>
              <w:left w:val="nil"/>
              <w:bottom w:val="single" w:sz="4" w:space="0" w:color="auto"/>
              <w:right w:val="single" w:sz="4" w:space="0" w:color="auto"/>
            </w:tcBorders>
            <w:noWrap/>
            <w:vAlign w:val="center"/>
          </w:tcPr>
          <w:p w:rsidR="008279EF" w:rsidRDefault="008279EF" w:rsidP="008279EF">
            <w:pPr>
              <w:adjustRightInd w:val="0"/>
              <w:snapToGrid w:val="0"/>
              <w:spacing w:line="400" w:lineRule="exact"/>
              <w:rPr>
                <w:rFonts w:ascii="標楷體" w:eastAsia="標楷體" w:hAnsi="標楷體"/>
                <w:sz w:val="28"/>
                <w:szCs w:val="28"/>
              </w:rPr>
            </w:pPr>
            <w:r w:rsidRPr="00CC2D2E">
              <w:rPr>
                <w:rFonts w:ascii="標楷體" w:eastAsia="標楷體" w:hAnsi="標楷體" w:hint="eastAsia"/>
                <w:sz w:val="28"/>
                <w:szCs w:val="28"/>
              </w:rPr>
              <w:t>環保宣導品</w:t>
            </w:r>
          </w:p>
        </w:tc>
        <w:tc>
          <w:tcPr>
            <w:tcW w:w="2126" w:type="dxa"/>
            <w:tcBorders>
              <w:top w:val="nil"/>
              <w:left w:val="nil"/>
              <w:bottom w:val="single" w:sz="4" w:space="0" w:color="auto"/>
              <w:right w:val="single" w:sz="4" w:space="0" w:color="auto"/>
            </w:tcBorders>
            <w:noWrap/>
            <w:vAlign w:val="center"/>
          </w:tcPr>
          <w:p w:rsidR="008279EF" w:rsidRDefault="008279EF" w:rsidP="008279EF">
            <w:pPr>
              <w:adjustRightInd w:val="0"/>
              <w:snapToGrid w:val="0"/>
              <w:spacing w:line="400" w:lineRule="exact"/>
              <w:jc w:val="center"/>
              <w:rPr>
                <w:rFonts w:ascii="標楷體" w:eastAsia="標楷體" w:hAnsi="標楷體"/>
                <w:sz w:val="28"/>
                <w:szCs w:val="28"/>
              </w:rPr>
            </w:pPr>
            <w:r>
              <w:rPr>
                <w:rFonts w:ascii="標楷體" w:eastAsia="標楷體" w:hAnsi="標楷體"/>
                <w:sz w:val="28"/>
                <w:szCs w:val="28"/>
              </w:rPr>
              <w:t>90</w:t>
            </w:r>
            <w:r>
              <w:rPr>
                <w:rFonts w:ascii="標楷體" w:eastAsia="標楷體" w:hAnsi="標楷體" w:hint="eastAsia"/>
                <w:sz w:val="28"/>
                <w:szCs w:val="28"/>
              </w:rPr>
              <w:t>,</w:t>
            </w:r>
            <w:r>
              <w:rPr>
                <w:rFonts w:ascii="標楷體" w:eastAsia="標楷體" w:hAnsi="標楷體"/>
                <w:sz w:val="28"/>
                <w:szCs w:val="28"/>
              </w:rPr>
              <w:t>000</w:t>
            </w:r>
            <w:r>
              <w:rPr>
                <w:rFonts w:ascii="標楷體" w:eastAsia="標楷體" w:hAnsi="標楷體" w:hint="eastAsia"/>
                <w:sz w:val="28"/>
                <w:szCs w:val="28"/>
              </w:rPr>
              <w:t>元</w:t>
            </w:r>
          </w:p>
        </w:tc>
      </w:tr>
      <w:tr w:rsidR="008279EF" w:rsidTr="0045379A">
        <w:trPr>
          <w:trHeight w:val="96"/>
          <w:jc w:val="center"/>
        </w:trPr>
        <w:tc>
          <w:tcPr>
            <w:tcW w:w="820" w:type="dxa"/>
            <w:tcBorders>
              <w:top w:val="nil"/>
              <w:left w:val="single" w:sz="4" w:space="0" w:color="auto"/>
              <w:bottom w:val="single" w:sz="4" w:space="0" w:color="auto"/>
              <w:right w:val="single" w:sz="4" w:space="0" w:color="auto"/>
            </w:tcBorders>
            <w:noWrap/>
            <w:vAlign w:val="center"/>
          </w:tcPr>
          <w:p w:rsidR="008279EF" w:rsidRDefault="008279EF" w:rsidP="008279EF">
            <w:pPr>
              <w:adjustRightInd w:val="0"/>
              <w:snapToGrid w:val="0"/>
              <w:spacing w:line="400" w:lineRule="exact"/>
              <w:jc w:val="center"/>
              <w:rPr>
                <w:rFonts w:ascii="標楷體" w:eastAsia="標楷體" w:hAnsi="標楷體"/>
                <w:sz w:val="28"/>
                <w:szCs w:val="28"/>
              </w:rPr>
            </w:pPr>
            <w:r>
              <w:rPr>
                <w:rFonts w:ascii="標楷體" w:eastAsia="標楷體" w:hAnsi="標楷體"/>
                <w:sz w:val="28"/>
                <w:szCs w:val="28"/>
              </w:rPr>
              <w:t>10</w:t>
            </w:r>
          </w:p>
        </w:tc>
        <w:tc>
          <w:tcPr>
            <w:tcW w:w="5696" w:type="dxa"/>
            <w:tcBorders>
              <w:top w:val="nil"/>
              <w:left w:val="nil"/>
              <w:bottom w:val="single" w:sz="4" w:space="0" w:color="auto"/>
              <w:right w:val="single" w:sz="4" w:space="0" w:color="auto"/>
            </w:tcBorders>
            <w:noWrap/>
            <w:vAlign w:val="center"/>
          </w:tcPr>
          <w:p w:rsidR="008279EF" w:rsidRDefault="008279EF" w:rsidP="008279EF">
            <w:pPr>
              <w:adjustRightInd w:val="0"/>
              <w:snapToGrid w:val="0"/>
              <w:spacing w:line="400" w:lineRule="exact"/>
              <w:rPr>
                <w:rFonts w:ascii="標楷體" w:eastAsia="標楷體" w:hAnsi="標楷體"/>
                <w:sz w:val="28"/>
                <w:szCs w:val="28"/>
              </w:rPr>
            </w:pPr>
            <w:r w:rsidRPr="00CC2D2E">
              <w:rPr>
                <w:rFonts w:ascii="標楷體" w:eastAsia="標楷體" w:hAnsi="標楷體" w:hint="eastAsia"/>
                <w:sz w:val="28"/>
                <w:szCs w:val="28"/>
              </w:rPr>
              <w:t>文化就在巷子裡活動</w:t>
            </w:r>
          </w:p>
        </w:tc>
        <w:tc>
          <w:tcPr>
            <w:tcW w:w="2126" w:type="dxa"/>
            <w:tcBorders>
              <w:top w:val="nil"/>
              <w:left w:val="nil"/>
              <w:bottom w:val="single" w:sz="4" w:space="0" w:color="auto"/>
              <w:right w:val="single" w:sz="4" w:space="0" w:color="auto"/>
            </w:tcBorders>
            <w:noWrap/>
            <w:vAlign w:val="center"/>
          </w:tcPr>
          <w:p w:rsidR="008279EF" w:rsidRDefault="008279EF" w:rsidP="008279EF">
            <w:pPr>
              <w:adjustRightInd w:val="0"/>
              <w:snapToGrid w:val="0"/>
              <w:spacing w:line="400" w:lineRule="exact"/>
              <w:jc w:val="center"/>
              <w:rPr>
                <w:rFonts w:ascii="標楷體" w:eastAsia="標楷體" w:hAnsi="標楷體"/>
                <w:sz w:val="28"/>
                <w:szCs w:val="28"/>
              </w:rPr>
            </w:pPr>
            <w:r>
              <w:rPr>
                <w:rFonts w:ascii="標楷體" w:eastAsia="標楷體" w:hAnsi="標楷體"/>
                <w:sz w:val="28"/>
                <w:szCs w:val="28"/>
              </w:rPr>
              <w:t>20</w:t>
            </w:r>
            <w:r>
              <w:rPr>
                <w:rFonts w:ascii="標楷體" w:eastAsia="標楷體" w:hAnsi="標楷體" w:hint="eastAsia"/>
                <w:sz w:val="28"/>
                <w:szCs w:val="28"/>
              </w:rPr>
              <w:t>,</w:t>
            </w:r>
            <w:r>
              <w:rPr>
                <w:rFonts w:ascii="標楷體" w:eastAsia="標楷體" w:hAnsi="標楷體"/>
                <w:sz w:val="28"/>
                <w:szCs w:val="28"/>
              </w:rPr>
              <w:t>0</w:t>
            </w:r>
            <w:r>
              <w:rPr>
                <w:rFonts w:ascii="標楷體" w:eastAsia="標楷體" w:hAnsi="標楷體" w:hint="eastAsia"/>
                <w:sz w:val="28"/>
                <w:szCs w:val="28"/>
              </w:rPr>
              <w:t>00元</w:t>
            </w:r>
          </w:p>
        </w:tc>
      </w:tr>
      <w:tr w:rsidR="008279EF" w:rsidTr="00077C54">
        <w:trPr>
          <w:trHeight w:val="96"/>
          <w:jc w:val="center"/>
        </w:trPr>
        <w:tc>
          <w:tcPr>
            <w:tcW w:w="820" w:type="dxa"/>
            <w:tcBorders>
              <w:top w:val="nil"/>
              <w:left w:val="single" w:sz="4" w:space="0" w:color="auto"/>
              <w:bottom w:val="single" w:sz="4" w:space="0" w:color="auto"/>
              <w:right w:val="single" w:sz="4" w:space="0" w:color="auto"/>
            </w:tcBorders>
            <w:noWrap/>
            <w:vAlign w:val="center"/>
          </w:tcPr>
          <w:p w:rsidR="008279EF" w:rsidRDefault="008279EF" w:rsidP="008279EF">
            <w:pPr>
              <w:adjustRightInd w:val="0"/>
              <w:snapToGrid w:val="0"/>
              <w:spacing w:line="400" w:lineRule="exact"/>
              <w:jc w:val="center"/>
              <w:rPr>
                <w:rFonts w:ascii="標楷體" w:eastAsia="標楷體" w:hAnsi="標楷體"/>
                <w:sz w:val="28"/>
                <w:szCs w:val="28"/>
              </w:rPr>
            </w:pPr>
            <w:r>
              <w:rPr>
                <w:rFonts w:ascii="標楷體" w:eastAsia="標楷體" w:hAnsi="標楷體"/>
                <w:sz w:val="28"/>
                <w:szCs w:val="28"/>
              </w:rPr>
              <w:t>11</w:t>
            </w:r>
          </w:p>
        </w:tc>
        <w:tc>
          <w:tcPr>
            <w:tcW w:w="5696" w:type="dxa"/>
            <w:tcBorders>
              <w:top w:val="nil"/>
              <w:left w:val="nil"/>
              <w:bottom w:val="single" w:sz="8" w:space="0" w:color="auto"/>
              <w:right w:val="single" w:sz="4" w:space="0" w:color="auto"/>
            </w:tcBorders>
            <w:noWrap/>
            <w:vAlign w:val="center"/>
          </w:tcPr>
          <w:p w:rsidR="008279EF" w:rsidRDefault="008279EF" w:rsidP="008279EF">
            <w:pPr>
              <w:adjustRightInd w:val="0"/>
              <w:snapToGrid w:val="0"/>
              <w:spacing w:line="400" w:lineRule="exact"/>
              <w:rPr>
                <w:rFonts w:ascii="標楷體" w:eastAsia="標楷體" w:hAnsi="標楷體"/>
                <w:sz w:val="28"/>
                <w:szCs w:val="28"/>
              </w:rPr>
            </w:pPr>
            <w:r w:rsidRPr="00CC2D2E">
              <w:rPr>
                <w:rFonts w:ascii="標楷體" w:eastAsia="標楷體" w:hAnsi="標楷體" w:hint="eastAsia"/>
                <w:sz w:val="28"/>
                <w:szCs w:val="28"/>
              </w:rPr>
              <w:t>購設備</w:t>
            </w:r>
          </w:p>
        </w:tc>
        <w:tc>
          <w:tcPr>
            <w:tcW w:w="2126" w:type="dxa"/>
            <w:tcBorders>
              <w:top w:val="nil"/>
              <w:left w:val="nil"/>
              <w:bottom w:val="single" w:sz="8" w:space="0" w:color="auto"/>
              <w:right w:val="single" w:sz="4" w:space="0" w:color="auto"/>
            </w:tcBorders>
            <w:noWrap/>
            <w:vAlign w:val="center"/>
          </w:tcPr>
          <w:p w:rsidR="008279EF" w:rsidRDefault="008279EF" w:rsidP="008279EF">
            <w:pPr>
              <w:adjustRightInd w:val="0"/>
              <w:snapToGrid w:val="0"/>
              <w:spacing w:line="400" w:lineRule="exact"/>
              <w:jc w:val="center"/>
              <w:rPr>
                <w:rFonts w:ascii="標楷體" w:eastAsia="標楷體" w:hAnsi="標楷體"/>
                <w:sz w:val="28"/>
                <w:szCs w:val="28"/>
              </w:rPr>
            </w:pPr>
            <w:r>
              <w:rPr>
                <w:rFonts w:ascii="標楷體" w:eastAsia="標楷體" w:hAnsi="標楷體"/>
                <w:sz w:val="28"/>
                <w:szCs w:val="28"/>
              </w:rPr>
              <w:t>28</w:t>
            </w:r>
            <w:r>
              <w:rPr>
                <w:rFonts w:ascii="標楷體" w:eastAsia="標楷體" w:hAnsi="標楷體" w:hint="eastAsia"/>
                <w:sz w:val="28"/>
                <w:szCs w:val="28"/>
              </w:rPr>
              <w:t>,0</w:t>
            </w:r>
            <w:r>
              <w:rPr>
                <w:rFonts w:ascii="標楷體" w:eastAsia="標楷體" w:hAnsi="標楷體"/>
                <w:sz w:val="28"/>
                <w:szCs w:val="28"/>
              </w:rPr>
              <w:t>00</w:t>
            </w:r>
            <w:r>
              <w:rPr>
                <w:rFonts w:ascii="標楷體" w:eastAsia="標楷體" w:hAnsi="標楷體" w:hint="eastAsia"/>
                <w:sz w:val="28"/>
                <w:szCs w:val="28"/>
              </w:rPr>
              <w:t>元</w:t>
            </w:r>
          </w:p>
        </w:tc>
      </w:tr>
      <w:tr w:rsidR="008279EF" w:rsidTr="0045379A">
        <w:trPr>
          <w:trHeight w:val="96"/>
          <w:jc w:val="center"/>
        </w:trPr>
        <w:tc>
          <w:tcPr>
            <w:tcW w:w="820" w:type="dxa"/>
            <w:tcBorders>
              <w:top w:val="nil"/>
              <w:left w:val="single" w:sz="4" w:space="0" w:color="auto"/>
              <w:bottom w:val="single" w:sz="8" w:space="0" w:color="auto"/>
              <w:right w:val="single" w:sz="4" w:space="0" w:color="auto"/>
            </w:tcBorders>
            <w:noWrap/>
            <w:vAlign w:val="center"/>
          </w:tcPr>
          <w:p w:rsidR="008279EF" w:rsidRDefault="008279EF" w:rsidP="008279EF">
            <w:pPr>
              <w:adjustRightInd w:val="0"/>
              <w:snapToGrid w:val="0"/>
              <w:spacing w:line="400" w:lineRule="exact"/>
              <w:jc w:val="center"/>
              <w:rPr>
                <w:rFonts w:ascii="標楷體" w:eastAsia="標楷體" w:hAnsi="標楷體"/>
                <w:sz w:val="28"/>
                <w:szCs w:val="28"/>
              </w:rPr>
            </w:pPr>
            <w:r>
              <w:rPr>
                <w:rFonts w:ascii="標楷體" w:eastAsia="標楷體" w:hAnsi="標楷體"/>
                <w:sz w:val="28"/>
                <w:szCs w:val="28"/>
              </w:rPr>
              <w:t>12</w:t>
            </w:r>
          </w:p>
        </w:tc>
        <w:tc>
          <w:tcPr>
            <w:tcW w:w="5696" w:type="dxa"/>
            <w:tcBorders>
              <w:top w:val="nil"/>
              <w:left w:val="nil"/>
              <w:bottom w:val="single" w:sz="8" w:space="0" w:color="auto"/>
              <w:right w:val="single" w:sz="4" w:space="0" w:color="auto"/>
            </w:tcBorders>
            <w:noWrap/>
            <w:vAlign w:val="center"/>
          </w:tcPr>
          <w:p w:rsidR="008279EF" w:rsidRDefault="008279EF" w:rsidP="008279EF">
            <w:pPr>
              <w:adjustRightInd w:val="0"/>
              <w:snapToGrid w:val="0"/>
              <w:spacing w:line="400" w:lineRule="exact"/>
              <w:rPr>
                <w:rFonts w:ascii="標楷體" w:eastAsia="標楷體" w:hAnsi="標楷體"/>
                <w:sz w:val="28"/>
                <w:szCs w:val="28"/>
              </w:rPr>
            </w:pPr>
            <w:r w:rsidRPr="00CC2D2E">
              <w:rPr>
                <w:rFonts w:ascii="標楷體" w:eastAsia="標楷體" w:hAnsi="標楷體" w:hint="eastAsia"/>
                <w:sz w:val="28"/>
                <w:szCs w:val="28"/>
              </w:rPr>
              <w:t>資訊看板</w:t>
            </w:r>
          </w:p>
        </w:tc>
        <w:tc>
          <w:tcPr>
            <w:tcW w:w="2126" w:type="dxa"/>
            <w:tcBorders>
              <w:top w:val="nil"/>
              <w:left w:val="nil"/>
              <w:bottom w:val="single" w:sz="8" w:space="0" w:color="auto"/>
              <w:right w:val="single" w:sz="4" w:space="0" w:color="auto"/>
            </w:tcBorders>
            <w:noWrap/>
            <w:vAlign w:val="center"/>
          </w:tcPr>
          <w:p w:rsidR="008279EF" w:rsidRDefault="008279EF" w:rsidP="008279EF">
            <w:pPr>
              <w:adjustRightInd w:val="0"/>
              <w:snapToGrid w:val="0"/>
              <w:spacing w:line="400" w:lineRule="exact"/>
              <w:jc w:val="center"/>
              <w:rPr>
                <w:rFonts w:ascii="標楷體" w:eastAsia="標楷體" w:hAnsi="標楷體"/>
                <w:sz w:val="28"/>
                <w:szCs w:val="28"/>
              </w:rPr>
            </w:pPr>
            <w:r>
              <w:rPr>
                <w:rFonts w:ascii="標楷體" w:eastAsia="標楷體" w:hAnsi="標楷體"/>
                <w:sz w:val="28"/>
                <w:szCs w:val="28"/>
              </w:rPr>
              <w:t>60</w:t>
            </w:r>
            <w:r>
              <w:rPr>
                <w:rFonts w:ascii="標楷體" w:eastAsia="標楷體" w:hAnsi="標楷體" w:hint="eastAsia"/>
                <w:sz w:val="28"/>
                <w:szCs w:val="28"/>
              </w:rPr>
              <w:t>,000元</w:t>
            </w:r>
          </w:p>
        </w:tc>
      </w:tr>
      <w:tr w:rsidR="008279EF" w:rsidTr="0045379A">
        <w:trPr>
          <w:trHeight w:val="96"/>
          <w:jc w:val="center"/>
        </w:trPr>
        <w:tc>
          <w:tcPr>
            <w:tcW w:w="820" w:type="dxa"/>
            <w:tcBorders>
              <w:top w:val="nil"/>
              <w:left w:val="single" w:sz="4" w:space="0" w:color="auto"/>
              <w:bottom w:val="single" w:sz="8" w:space="0" w:color="auto"/>
              <w:right w:val="single" w:sz="4" w:space="0" w:color="auto"/>
            </w:tcBorders>
            <w:noWrap/>
            <w:vAlign w:val="center"/>
          </w:tcPr>
          <w:p w:rsidR="008279EF" w:rsidRDefault="008279EF" w:rsidP="008279EF">
            <w:pPr>
              <w:adjustRightInd w:val="0"/>
              <w:snapToGrid w:val="0"/>
              <w:spacing w:line="400" w:lineRule="exact"/>
              <w:jc w:val="center"/>
              <w:rPr>
                <w:rFonts w:ascii="標楷體" w:eastAsia="標楷體" w:hAnsi="標楷體"/>
                <w:sz w:val="28"/>
                <w:szCs w:val="28"/>
              </w:rPr>
            </w:pPr>
            <w:r>
              <w:rPr>
                <w:rFonts w:ascii="標楷體" w:eastAsia="標楷體" w:hAnsi="標楷體"/>
                <w:sz w:val="28"/>
                <w:szCs w:val="28"/>
              </w:rPr>
              <w:t>13</w:t>
            </w:r>
          </w:p>
        </w:tc>
        <w:tc>
          <w:tcPr>
            <w:tcW w:w="5696" w:type="dxa"/>
            <w:tcBorders>
              <w:top w:val="nil"/>
              <w:left w:val="nil"/>
              <w:bottom w:val="single" w:sz="8" w:space="0" w:color="auto"/>
              <w:right w:val="single" w:sz="4" w:space="0" w:color="auto"/>
            </w:tcBorders>
            <w:noWrap/>
            <w:vAlign w:val="center"/>
          </w:tcPr>
          <w:p w:rsidR="008279EF" w:rsidRDefault="008279EF" w:rsidP="008279EF">
            <w:pPr>
              <w:adjustRightInd w:val="0"/>
              <w:snapToGrid w:val="0"/>
              <w:spacing w:line="400" w:lineRule="exact"/>
              <w:rPr>
                <w:rFonts w:ascii="標楷體" w:eastAsia="標楷體" w:hAnsi="標楷體"/>
                <w:sz w:val="28"/>
                <w:szCs w:val="28"/>
              </w:rPr>
            </w:pPr>
            <w:r w:rsidRPr="00CC2D2E">
              <w:rPr>
                <w:rFonts w:ascii="標楷體" w:eastAsia="標楷體" w:hAnsi="標楷體" w:hint="eastAsia"/>
                <w:sz w:val="28"/>
                <w:szCs w:val="28"/>
              </w:rPr>
              <w:t>保健耗材</w:t>
            </w:r>
          </w:p>
        </w:tc>
        <w:tc>
          <w:tcPr>
            <w:tcW w:w="2126" w:type="dxa"/>
            <w:tcBorders>
              <w:top w:val="nil"/>
              <w:left w:val="nil"/>
              <w:bottom w:val="single" w:sz="8" w:space="0" w:color="auto"/>
              <w:right w:val="single" w:sz="4" w:space="0" w:color="auto"/>
            </w:tcBorders>
            <w:noWrap/>
            <w:vAlign w:val="center"/>
          </w:tcPr>
          <w:p w:rsidR="008279EF" w:rsidRDefault="008279EF" w:rsidP="008279EF">
            <w:pPr>
              <w:adjustRightInd w:val="0"/>
              <w:snapToGrid w:val="0"/>
              <w:spacing w:line="400" w:lineRule="exact"/>
              <w:jc w:val="center"/>
              <w:rPr>
                <w:rFonts w:ascii="標楷體" w:eastAsia="標楷體" w:hAnsi="標楷體"/>
                <w:sz w:val="28"/>
                <w:szCs w:val="28"/>
              </w:rPr>
            </w:pPr>
            <w:r>
              <w:rPr>
                <w:rFonts w:ascii="標楷體" w:eastAsia="標楷體" w:hAnsi="標楷體"/>
                <w:sz w:val="28"/>
                <w:szCs w:val="28"/>
              </w:rPr>
              <w:t>20</w:t>
            </w:r>
            <w:r>
              <w:rPr>
                <w:rFonts w:ascii="標楷體" w:eastAsia="標楷體" w:hAnsi="標楷體" w:hint="eastAsia"/>
                <w:sz w:val="28"/>
                <w:szCs w:val="28"/>
              </w:rPr>
              <w:t>,000元</w:t>
            </w:r>
          </w:p>
        </w:tc>
      </w:tr>
      <w:tr w:rsidR="008279EF" w:rsidTr="00077C54">
        <w:trPr>
          <w:trHeight w:val="96"/>
          <w:jc w:val="center"/>
        </w:trPr>
        <w:tc>
          <w:tcPr>
            <w:tcW w:w="820" w:type="dxa"/>
            <w:tcBorders>
              <w:top w:val="nil"/>
              <w:left w:val="single" w:sz="4" w:space="0" w:color="auto"/>
              <w:bottom w:val="single" w:sz="8" w:space="0" w:color="auto"/>
              <w:right w:val="single" w:sz="4" w:space="0" w:color="auto"/>
            </w:tcBorders>
            <w:noWrap/>
            <w:vAlign w:val="center"/>
          </w:tcPr>
          <w:p w:rsidR="008279EF" w:rsidRDefault="008279EF" w:rsidP="008279EF">
            <w:pPr>
              <w:adjustRightInd w:val="0"/>
              <w:snapToGrid w:val="0"/>
              <w:spacing w:line="400" w:lineRule="exact"/>
              <w:jc w:val="center"/>
              <w:rPr>
                <w:rFonts w:ascii="標楷體" w:eastAsia="標楷體" w:hAnsi="標楷體"/>
                <w:sz w:val="28"/>
                <w:szCs w:val="28"/>
              </w:rPr>
            </w:pPr>
            <w:r>
              <w:rPr>
                <w:rFonts w:ascii="標楷體" w:eastAsia="標楷體" w:hAnsi="標楷體"/>
                <w:sz w:val="28"/>
                <w:szCs w:val="28"/>
              </w:rPr>
              <w:t>14</w:t>
            </w:r>
          </w:p>
        </w:tc>
        <w:tc>
          <w:tcPr>
            <w:tcW w:w="5696" w:type="dxa"/>
            <w:tcBorders>
              <w:top w:val="nil"/>
              <w:left w:val="nil"/>
              <w:bottom w:val="single" w:sz="4" w:space="0" w:color="auto"/>
              <w:right w:val="single" w:sz="4" w:space="0" w:color="auto"/>
            </w:tcBorders>
            <w:noWrap/>
            <w:vAlign w:val="center"/>
          </w:tcPr>
          <w:p w:rsidR="008279EF" w:rsidRDefault="008279EF" w:rsidP="008279EF">
            <w:pPr>
              <w:adjustRightInd w:val="0"/>
              <w:snapToGrid w:val="0"/>
              <w:spacing w:line="400" w:lineRule="exact"/>
              <w:rPr>
                <w:rFonts w:ascii="標楷體" w:eastAsia="標楷體" w:hAnsi="標楷體"/>
                <w:sz w:val="28"/>
                <w:szCs w:val="28"/>
              </w:rPr>
            </w:pPr>
            <w:r w:rsidRPr="00CC2D2E">
              <w:rPr>
                <w:rFonts w:ascii="標楷體" w:eastAsia="標楷體" w:hAnsi="標楷體" w:hint="eastAsia"/>
                <w:sz w:val="28"/>
                <w:szCs w:val="28"/>
              </w:rPr>
              <w:t>志工制服</w:t>
            </w:r>
          </w:p>
        </w:tc>
        <w:tc>
          <w:tcPr>
            <w:tcW w:w="2126" w:type="dxa"/>
            <w:tcBorders>
              <w:top w:val="nil"/>
              <w:left w:val="nil"/>
              <w:bottom w:val="single" w:sz="4" w:space="0" w:color="auto"/>
              <w:right w:val="single" w:sz="4" w:space="0" w:color="auto"/>
            </w:tcBorders>
            <w:noWrap/>
            <w:vAlign w:val="center"/>
          </w:tcPr>
          <w:p w:rsidR="008279EF" w:rsidRDefault="008279EF" w:rsidP="008279EF">
            <w:pPr>
              <w:adjustRightInd w:val="0"/>
              <w:snapToGrid w:val="0"/>
              <w:spacing w:line="400" w:lineRule="exact"/>
              <w:jc w:val="center"/>
              <w:rPr>
                <w:rFonts w:ascii="標楷體" w:eastAsia="標楷體" w:hAnsi="標楷體"/>
                <w:sz w:val="28"/>
                <w:szCs w:val="28"/>
              </w:rPr>
            </w:pPr>
            <w:r>
              <w:rPr>
                <w:rFonts w:ascii="標楷體" w:eastAsia="標楷體" w:hAnsi="標楷體"/>
                <w:sz w:val="28"/>
                <w:szCs w:val="28"/>
              </w:rPr>
              <w:t>20</w:t>
            </w:r>
            <w:r>
              <w:rPr>
                <w:rFonts w:ascii="標楷體" w:eastAsia="標楷體" w:hAnsi="標楷體" w:hint="eastAsia"/>
                <w:sz w:val="28"/>
                <w:szCs w:val="28"/>
              </w:rPr>
              <w:t>,</w:t>
            </w:r>
            <w:r>
              <w:rPr>
                <w:rFonts w:ascii="標楷體" w:eastAsia="標楷體" w:hAnsi="標楷體"/>
                <w:sz w:val="28"/>
                <w:szCs w:val="28"/>
              </w:rPr>
              <w:t>000</w:t>
            </w:r>
            <w:r>
              <w:rPr>
                <w:rFonts w:ascii="標楷體" w:eastAsia="標楷體" w:hAnsi="標楷體" w:hint="eastAsia"/>
                <w:sz w:val="28"/>
                <w:szCs w:val="28"/>
              </w:rPr>
              <w:t>元</w:t>
            </w:r>
          </w:p>
        </w:tc>
      </w:tr>
      <w:tr w:rsidR="008279EF" w:rsidTr="0045379A">
        <w:trPr>
          <w:trHeight w:val="96"/>
          <w:jc w:val="center"/>
        </w:trPr>
        <w:tc>
          <w:tcPr>
            <w:tcW w:w="820" w:type="dxa"/>
            <w:tcBorders>
              <w:top w:val="nil"/>
              <w:left w:val="single" w:sz="4" w:space="0" w:color="auto"/>
              <w:bottom w:val="single" w:sz="4" w:space="0" w:color="auto"/>
              <w:right w:val="single" w:sz="4" w:space="0" w:color="auto"/>
            </w:tcBorders>
            <w:noWrap/>
            <w:vAlign w:val="center"/>
          </w:tcPr>
          <w:p w:rsidR="008279EF" w:rsidRDefault="008279EF" w:rsidP="008279EF">
            <w:pPr>
              <w:adjustRightInd w:val="0"/>
              <w:snapToGrid w:val="0"/>
              <w:spacing w:line="400" w:lineRule="exact"/>
              <w:jc w:val="center"/>
              <w:rPr>
                <w:rFonts w:ascii="標楷體" w:eastAsia="標楷體" w:hAnsi="標楷體"/>
                <w:sz w:val="28"/>
                <w:szCs w:val="28"/>
              </w:rPr>
            </w:pPr>
            <w:r>
              <w:rPr>
                <w:rFonts w:ascii="標楷體" w:eastAsia="標楷體" w:hAnsi="標楷體"/>
                <w:sz w:val="28"/>
                <w:szCs w:val="28"/>
              </w:rPr>
              <w:t>15</w:t>
            </w:r>
          </w:p>
        </w:tc>
        <w:tc>
          <w:tcPr>
            <w:tcW w:w="5696" w:type="dxa"/>
            <w:tcBorders>
              <w:top w:val="nil"/>
              <w:left w:val="nil"/>
              <w:bottom w:val="single" w:sz="4" w:space="0" w:color="auto"/>
              <w:right w:val="single" w:sz="4" w:space="0" w:color="auto"/>
            </w:tcBorders>
            <w:noWrap/>
            <w:vAlign w:val="center"/>
          </w:tcPr>
          <w:p w:rsidR="008279EF" w:rsidRDefault="008279EF" w:rsidP="008279EF">
            <w:pPr>
              <w:adjustRightInd w:val="0"/>
              <w:snapToGrid w:val="0"/>
              <w:spacing w:line="400" w:lineRule="exact"/>
              <w:rPr>
                <w:rFonts w:ascii="標楷體" w:eastAsia="標楷體" w:hAnsi="標楷體"/>
                <w:sz w:val="28"/>
                <w:szCs w:val="28"/>
              </w:rPr>
            </w:pPr>
            <w:r w:rsidRPr="00CC2D2E">
              <w:rPr>
                <w:rFonts w:ascii="標楷體" w:eastAsia="標楷體" w:hAnsi="標楷體" w:hint="eastAsia"/>
                <w:sz w:val="28"/>
                <w:szCs w:val="28"/>
              </w:rPr>
              <w:t>字幕機維護</w:t>
            </w:r>
          </w:p>
        </w:tc>
        <w:tc>
          <w:tcPr>
            <w:tcW w:w="2126" w:type="dxa"/>
            <w:tcBorders>
              <w:top w:val="nil"/>
              <w:left w:val="nil"/>
              <w:bottom w:val="single" w:sz="4" w:space="0" w:color="auto"/>
              <w:right w:val="single" w:sz="4" w:space="0" w:color="auto"/>
            </w:tcBorders>
            <w:noWrap/>
            <w:vAlign w:val="center"/>
          </w:tcPr>
          <w:p w:rsidR="008279EF" w:rsidRDefault="008279EF" w:rsidP="008279EF">
            <w:pPr>
              <w:adjustRightInd w:val="0"/>
              <w:snapToGrid w:val="0"/>
              <w:spacing w:line="400" w:lineRule="exact"/>
              <w:jc w:val="center"/>
              <w:rPr>
                <w:rFonts w:ascii="標楷體" w:eastAsia="標楷體" w:hAnsi="標楷體"/>
                <w:sz w:val="28"/>
                <w:szCs w:val="28"/>
              </w:rPr>
            </w:pPr>
            <w:r>
              <w:rPr>
                <w:rFonts w:ascii="標楷體" w:eastAsia="標楷體" w:hAnsi="標楷體"/>
                <w:sz w:val="28"/>
                <w:szCs w:val="28"/>
              </w:rPr>
              <w:t>30</w:t>
            </w:r>
            <w:r>
              <w:rPr>
                <w:rFonts w:ascii="標楷體" w:eastAsia="標楷體" w:hAnsi="標楷體" w:hint="eastAsia"/>
                <w:sz w:val="28"/>
                <w:szCs w:val="28"/>
              </w:rPr>
              <w:t>,0</w:t>
            </w:r>
            <w:r>
              <w:rPr>
                <w:rFonts w:ascii="標楷體" w:eastAsia="標楷體" w:hAnsi="標楷體"/>
                <w:sz w:val="28"/>
                <w:szCs w:val="28"/>
              </w:rPr>
              <w:t>00</w:t>
            </w:r>
            <w:r>
              <w:rPr>
                <w:rFonts w:ascii="標楷體" w:eastAsia="標楷體" w:hAnsi="標楷體" w:hint="eastAsia"/>
                <w:sz w:val="28"/>
                <w:szCs w:val="28"/>
              </w:rPr>
              <w:t>元</w:t>
            </w:r>
          </w:p>
        </w:tc>
      </w:tr>
      <w:tr w:rsidR="008279EF" w:rsidTr="0045379A">
        <w:trPr>
          <w:trHeight w:val="96"/>
          <w:jc w:val="center"/>
        </w:trPr>
        <w:tc>
          <w:tcPr>
            <w:tcW w:w="820" w:type="dxa"/>
            <w:tcBorders>
              <w:top w:val="nil"/>
              <w:left w:val="single" w:sz="4" w:space="0" w:color="auto"/>
              <w:bottom w:val="single" w:sz="4" w:space="0" w:color="auto"/>
              <w:right w:val="single" w:sz="4" w:space="0" w:color="auto"/>
            </w:tcBorders>
            <w:noWrap/>
            <w:vAlign w:val="center"/>
          </w:tcPr>
          <w:p w:rsidR="008279EF" w:rsidRDefault="008279EF" w:rsidP="008279EF">
            <w:pPr>
              <w:adjustRightInd w:val="0"/>
              <w:snapToGrid w:val="0"/>
              <w:spacing w:line="400" w:lineRule="exact"/>
              <w:jc w:val="center"/>
              <w:rPr>
                <w:rFonts w:ascii="標楷體" w:eastAsia="標楷體" w:hAnsi="標楷體"/>
                <w:sz w:val="28"/>
                <w:szCs w:val="28"/>
              </w:rPr>
            </w:pPr>
            <w:r>
              <w:rPr>
                <w:rFonts w:ascii="標楷體" w:eastAsia="標楷體" w:hAnsi="標楷體"/>
                <w:sz w:val="28"/>
                <w:szCs w:val="28"/>
              </w:rPr>
              <w:t>16</w:t>
            </w:r>
          </w:p>
        </w:tc>
        <w:tc>
          <w:tcPr>
            <w:tcW w:w="5696" w:type="dxa"/>
            <w:tcBorders>
              <w:top w:val="nil"/>
              <w:left w:val="nil"/>
              <w:bottom w:val="single" w:sz="4" w:space="0" w:color="auto"/>
              <w:right w:val="single" w:sz="4" w:space="0" w:color="auto"/>
            </w:tcBorders>
            <w:noWrap/>
            <w:vAlign w:val="center"/>
          </w:tcPr>
          <w:p w:rsidR="008279EF" w:rsidRDefault="008279EF" w:rsidP="008279EF">
            <w:pPr>
              <w:adjustRightInd w:val="0"/>
              <w:snapToGrid w:val="0"/>
              <w:spacing w:line="400" w:lineRule="exact"/>
              <w:rPr>
                <w:rFonts w:ascii="標楷體" w:eastAsia="標楷體" w:hAnsi="標楷體"/>
                <w:sz w:val="28"/>
                <w:szCs w:val="28"/>
              </w:rPr>
            </w:pPr>
            <w:r w:rsidRPr="00CC2D2E">
              <w:rPr>
                <w:rFonts w:ascii="標楷體" w:eastAsia="標楷體" w:hAnsi="標楷體" w:hint="eastAsia"/>
                <w:sz w:val="28"/>
                <w:szCs w:val="28"/>
              </w:rPr>
              <w:t>維修費</w:t>
            </w:r>
          </w:p>
        </w:tc>
        <w:tc>
          <w:tcPr>
            <w:tcW w:w="2126" w:type="dxa"/>
            <w:tcBorders>
              <w:top w:val="nil"/>
              <w:left w:val="nil"/>
              <w:bottom w:val="single" w:sz="4" w:space="0" w:color="auto"/>
              <w:right w:val="single" w:sz="4" w:space="0" w:color="auto"/>
            </w:tcBorders>
            <w:noWrap/>
            <w:vAlign w:val="center"/>
          </w:tcPr>
          <w:p w:rsidR="008279EF" w:rsidRDefault="008279EF" w:rsidP="008279EF">
            <w:pPr>
              <w:adjustRightInd w:val="0"/>
              <w:snapToGrid w:val="0"/>
              <w:spacing w:line="400" w:lineRule="exact"/>
              <w:jc w:val="center"/>
              <w:rPr>
                <w:rFonts w:ascii="標楷體" w:eastAsia="標楷體" w:hAnsi="標楷體"/>
                <w:sz w:val="28"/>
                <w:szCs w:val="28"/>
              </w:rPr>
            </w:pPr>
            <w:r>
              <w:rPr>
                <w:rFonts w:ascii="標楷體" w:eastAsia="標楷體" w:hAnsi="標楷體"/>
                <w:sz w:val="28"/>
                <w:szCs w:val="28"/>
              </w:rPr>
              <w:t>35</w:t>
            </w:r>
            <w:r>
              <w:rPr>
                <w:rFonts w:ascii="標楷體" w:eastAsia="標楷體" w:hAnsi="標楷體" w:hint="eastAsia"/>
                <w:sz w:val="28"/>
                <w:szCs w:val="28"/>
              </w:rPr>
              <w:t>,</w:t>
            </w:r>
            <w:r>
              <w:rPr>
                <w:rFonts w:ascii="標楷體" w:eastAsia="標楷體" w:hAnsi="標楷體"/>
                <w:sz w:val="28"/>
                <w:szCs w:val="28"/>
              </w:rPr>
              <w:t>464</w:t>
            </w:r>
            <w:r>
              <w:rPr>
                <w:rFonts w:ascii="標楷體" w:eastAsia="標楷體" w:hAnsi="標楷體" w:hint="eastAsia"/>
                <w:sz w:val="28"/>
                <w:szCs w:val="28"/>
              </w:rPr>
              <w:t>元</w:t>
            </w:r>
          </w:p>
        </w:tc>
      </w:tr>
      <w:tr w:rsidR="008279EF" w:rsidTr="0045379A">
        <w:trPr>
          <w:trHeight w:val="96"/>
          <w:jc w:val="center"/>
        </w:trPr>
        <w:tc>
          <w:tcPr>
            <w:tcW w:w="820" w:type="dxa"/>
            <w:tcBorders>
              <w:top w:val="nil"/>
              <w:left w:val="single" w:sz="4" w:space="0" w:color="auto"/>
              <w:bottom w:val="single" w:sz="4" w:space="0" w:color="auto"/>
              <w:right w:val="single" w:sz="4" w:space="0" w:color="auto"/>
            </w:tcBorders>
            <w:noWrap/>
            <w:vAlign w:val="center"/>
          </w:tcPr>
          <w:p w:rsidR="008279EF" w:rsidRDefault="008279EF" w:rsidP="008279EF">
            <w:pPr>
              <w:adjustRightInd w:val="0"/>
              <w:snapToGrid w:val="0"/>
              <w:spacing w:line="400" w:lineRule="exact"/>
              <w:jc w:val="center"/>
              <w:rPr>
                <w:rFonts w:ascii="標楷體" w:eastAsia="標楷體" w:hAnsi="標楷體"/>
                <w:sz w:val="28"/>
                <w:szCs w:val="28"/>
              </w:rPr>
            </w:pPr>
            <w:r>
              <w:rPr>
                <w:rFonts w:ascii="標楷體" w:eastAsia="標楷體" w:hAnsi="標楷體"/>
                <w:sz w:val="28"/>
                <w:szCs w:val="28"/>
              </w:rPr>
              <w:t>17</w:t>
            </w:r>
          </w:p>
        </w:tc>
        <w:tc>
          <w:tcPr>
            <w:tcW w:w="5696" w:type="dxa"/>
            <w:tcBorders>
              <w:top w:val="nil"/>
              <w:left w:val="nil"/>
              <w:bottom w:val="single" w:sz="4" w:space="0" w:color="auto"/>
              <w:right w:val="single" w:sz="4" w:space="0" w:color="auto"/>
            </w:tcBorders>
            <w:noWrap/>
            <w:vAlign w:val="center"/>
          </w:tcPr>
          <w:p w:rsidR="008279EF" w:rsidRDefault="008279EF" w:rsidP="008279EF">
            <w:pPr>
              <w:adjustRightInd w:val="0"/>
              <w:snapToGrid w:val="0"/>
              <w:spacing w:line="400" w:lineRule="exact"/>
              <w:rPr>
                <w:rFonts w:ascii="標楷體" w:eastAsia="標楷體" w:hAnsi="標楷體"/>
                <w:sz w:val="28"/>
                <w:szCs w:val="28"/>
              </w:rPr>
            </w:pPr>
            <w:r w:rsidRPr="00CC2D2E">
              <w:rPr>
                <w:rFonts w:ascii="標楷體" w:eastAsia="標楷體" w:hAnsi="標楷體" w:hint="eastAsia"/>
                <w:sz w:val="28"/>
                <w:szCs w:val="28"/>
              </w:rPr>
              <w:t>行動感應燈工程</w:t>
            </w:r>
          </w:p>
        </w:tc>
        <w:tc>
          <w:tcPr>
            <w:tcW w:w="2126" w:type="dxa"/>
            <w:tcBorders>
              <w:top w:val="nil"/>
              <w:left w:val="nil"/>
              <w:bottom w:val="single" w:sz="4" w:space="0" w:color="auto"/>
              <w:right w:val="single" w:sz="4" w:space="0" w:color="auto"/>
            </w:tcBorders>
            <w:noWrap/>
            <w:vAlign w:val="center"/>
          </w:tcPr>
          <w:p w:rsidR="008279EF" w:rsidRDefault="008279EF" w:rsidP="008279EF">
            <w:pPr>
              <w:adjustRightInd w:val="0"/>
              <w:snapToGrid w:val="0"/>
              <w:spacing w:line="400" w:lineRule="exact"/>
              <w:jc w:val="center"/>
              <w:rPr>
                <w:rFonts w:ascii="標楷體" w:eastAsia="標楷體" w:hAnsi="標楷體"/>
                <w:sz w:val="28"/>
                <w:szCs w:val="28"/>
              </w:rPr>
            </w:pPr>
            <w:r>
              <w:rPr>
                <w:rFonts w:ascii="標楷體" w:eastAsia="標楷體" w:hAnsi="標楷體"/>
                <w:sz w:val="28"/>
                <w:szCs w:val="28"/>
              </w:rPr>
              <w:t>50</w:t>
            </w:r>
            <w:r>
              <w:rPr>
                <w:rFonts w:ascii="標楷體" w:eastAsia="標楷體" w:hAnsi="標楷體" w:hint="eastAsia"/>
                <w:sz w:val="28"/>
                <w:szCs w:val="28"/>
              </w:rPr>
              <w:t>,</w:t>
            </w:r>
            <w:r>
              <w:rPr>
                <w:rFonts w:ascii="標楷體" w:eastAsia="標楷體" w:hAnsi="標楷體"/>
                <w:sz w:val="28"/>
                <w:szCs w:val="28"/>
              </w:rPr>
              <w:t>0</w:t>
            </w:r>
            <w:r>
              <w:rPr>
                <w:rFonts w:ascii="標楷體" w:eastAsia="標楷體" w:hAnsi="標楷體" w:hint="eastAsia"/>
                <w:sz w:val="28"/>
                <w:szCs w:val="28"/>
              </w:rPr>
              <w:t>00元</w:t>
            </w:r>
          </w:p>
        </w:tc>
      </w:tr>
    </w:tbl>
    <w:p w:rsidR="00447621" w:rsidRDefault="00447621" w:rsidP="00447621">
      <w:pPr>
        <w:adjustRightInd w:val="0"/>
        <w:snapToGrid w:val="0"/>
        <w:spacing w:line="300" w:lineRule="auto"/>
        <w:ind w:firstLineChars="100" w:firstLine="280"/>
        <w:rPr>
          <w:rFonts w:ascii="標楷體" w:eastAsia="標楷體" w:hAnsi="標楷體"/>
          <w:color w:val="FFFFFF" w:themeColor="background1"/>
          <w:sz w:val="28"/>
          <w:szCs w:val="28"/>
        </w:rPr>
      </w:pPr>
      <w:r>
        <w:rPr>
          <w:rFonts w:ascii="標楷體" w:eastAsia="標楷體" w:hAnsi="標楷體" w:hint="eastAsia"/>
          <w:color w:val="FFFFFF" w:themeColor="background1"/>
          <w:sz w:val="28"/>
          <w:szCs w:val="28"/>
          <w:highlight w:val="black"/>
        </w:rPr>
        <w:t>決議：照案通過。</w:t>
      </w:r>
    </w:p>
    <w:p w:rsidR="00447621" w:rsidRDefault="00447621" w:rsidP="00BB29E9">
      <w:pPr>
        <w:adjustRightInd w:val="0"/>
        <w:snapToGrid w:val="0"/>
        <w:spacing w:line="300" w:lineRule="auto"/>
        <w:rPr>
          <w:rFonts w:ascii="標楷體" w:eastAsia="標楷體" w:hAnsi="標楷體"/>
          <w:color w:val="000000" w:themeColor="text1"/>
          <w:sz w:val="28"/>
          <w:szCs w:val="28"/>
        </w:rPr>
      </w:pPr>
    </w:p>
    <w:p w:rsidR="00BB29E9" w:rsidRDefault="00447621" w:rsidP="001009ED">
      <w:pPr>
        <w:adjustRightInd w:val="0"/>
        <w:snapToGrid w:val="0"/>
        <w:spacing w:line="400" w:lineRule="exact"/>
        <w:ind w:firstLineChars="50" w:firstLine="140"/>
        <w:rPr>
          <w:rFonts w:ascii="標楷體" w:eastAsia="標楷體" w:hAnsi="標楷體"/>
          <w:color w:val="000000"/>
          <w:sz w:val="28"/>
          <w:szCs w:val="28"/>
        </w:rPr>
      </w:pPr>
      <w:r>
        <w:rPr>
          <w:rFonts w:ascii="標楷體" w:eastAsia="標楷體" w:hAnsi="標楷體" w:hint="eastAsia"/>
          <w:color w:val="000000"/>
          <w:sz w:val="28"/>
          <w:szCs w:val="28"/>
        </w:rPr>
        <w:t>三</w:t>
      </w:r>
      <w:r w:rsidR="00BB29E9">
        <w:rPr>
          <w:rFonts w:ascii="標楷體" w:eastAsia="標楷體" w:hAnsi="標楷體" w:hint="eastAsia"/>
          <w:color w:val="000000"/>
          <w:sz w:val="28"/>
          <w:szCs w:val="28"/>
        </w:rPr>
        <w:t>、討論決議10</w:t>
      </w:r>
      <w:r w:rsidR="001009ED">
        <w:rPr>
          <w:rFonts w:ascii="標楷體" w:eastAsia="標楷體" w:hAnsi="標楷體"/>
          <w:color w:val="000000"/>
          <w:sz w:val="28"/>
          <w:szCs w:val="28"/>
        </w:rPr>
        <w:t>5</w:t>
      </w:r>
      <w:r w:rsidR="00BB29E9">
        <w:rPr>
          <w:rFonts w:ascii="標楷體" w:eastAsia="標楷體" w:hAnsi="標楷體" w:hint="eastAsia"/>
          <w:color w:val="000000"/>
          <w:sz w:val="28"/>
          <w:szCs w:val="28"/>
        </w:rPr>
        <w:t>年【</w:t>
      </w:r>
      <w:r w:rsidR="00BB29E9">
        <w:rPr>
          <w:rFonts w:ascii="標楷體" w:eastAsia="標楷體" w:hint="eastAsia"/>
          <w:color w:val="000000"/>
          <w:sz w:val="28"/>
          <w:szCs w:val="28"/>
        </w:rPr>
        <w:t>睦鄰互助聯誼活動</w:t>
      </w:r>
      <w:r w:rsidR="00BB29E9">
        <w:rPr>
          <w:rFonts w:ascii="標楷體" w:eastAsia="標楷體" w:hAnsi="標楷體" w:hint="eastAsia"/>
          <w:color w:val="000000"/>
          <w:sz w:val="28"/>
          <w:szCs w:val="28"/>
        </w:rPr>
        <w:t>】經費60,000元。</w:t>
      </w:r>
    </w:p>
    <w:p w:rsidR="00BB29E9" w:rsidRDefault="00BB29E9" w:rsidP="001009ED">
      <w:pPr>
        <w:adjustRightInd w:val="0"/>
        <w:snapToGrid w:val="0"/>
        <w:spacing w:line="400" w:lineRule="exact"/>
        <w:ind w:firstLineChars="50" w:firstLine="140"/>
        <w:rPr>
          <w:rFonts w:ascii="標楷體" w:eastAsia="標楷體" w:hAnsi="標楷體"/>
          <w:color w:val="FFFFFF" w:themeColor="background1"/>
          <w:sz w:val="28"/>
          <w:szCs w:val="28"/>
        </w:rPr>
      </w:pPr>
      <w:r>
        <w:rPr>
          <w:rFonts w:ascii="標楷體" w:eastAsia="標楷體" w:hAnsi="標楷體" w:hint="eastAsia"/>
          <w:color w:val="FFFFFF" w:themeColor="background1"/>
          <w:sz w:val="28"/>
          <w:szCs w:val="28"/>
          <w:highlight w:val="black"/>
        </w:rPr>
        <w:t>決議：後續事宜授權里長統籌處理，照案通過。</w:t>
      </w:r>
    </w:p>
    <w:p w:rsidR="00BB29E9" w:rsidRDefault="00BB29E9" w:rsidP="00BB29E9">
      <w:pPr>
        <w:adjustRightInd w:val="0"/>
        <w:snapToGrid w:val="0"/>
        <w:spacing w:line="400" w:lineRule="exact"/>
        <w:rPr>
          <w:rFonts w:ascii="標楷體" w:eastAsia="標楷體" w:hAnsi="標楷體"/>
          <w:color w:val="000000"/>
          <w:sz w:val="28"/>
          <w:szCs w:val="28"/>
        </w:rPr>
      </w:pPr>
    </w:p>
    <w:p w:rsidR="00BB29E9" w:rsidRDefault="00BB29E9" w:rsidP="00BB29E9">
      <w:pPr>
        <w:adjustRightInd w:val="0"/>
        <w:snapToGrid w:val="0"/>
        <w:spacing w:line="400" w:lineRule="exact"/>
        <w:rPr>
          <w:rFonts w:ascii="標楷體" w:eastAsia="標楷體" w:hAnsi="標楷體"/>
          <w:color w:val="000000"/>
          <w:sz w:val="28"/>
          <w:szCs w:val="28"/>
        </w:rPr>
      </w:pPr>
      <w:r>
        <w:rPr>
          <w:rFonts w:ascii="標楷體" w:eastAsia="標楷體" w:hint="eastAsia"/>
          <w:color w:val="000000"/>
          <w:sz w:val="28"/>
          <w:szCs w:val="28"/>
        </w:rPr>
        <w:lastRenderedPageBreak/>
        <w:t xml:space="preserve">　</w:t>
      </w:r>
      <w:r w:rsidR="00447621">
        <w:rPr>
          <w:rFonts w:ascii="標楷體" w:eastAsia="標楷體" w:hint="eastAsia"/>
          <w:color w:val="000000"/>
          <w:sz w:val="28"/>
          <w:szCs w:val="28"/>
        </w:rPr>
        <w:t>四</w:t>
      </w:r>
      <w:r>
        <w:rPr>
          <w:rFonts w:ascii="標楷體" w:eastAsia="標楷體" w:hint="eastAsia"/>
          <w:color w:val="000000"/>
          <w:sz w:val="28"/>
          <w:szCs w:val="28"/>
        </w:rPr>
        <w:t>、</w:t>
      </w:r>
      <w:r>
        <w:rPr>
          <w:rFonts w:ascii="標楷體" w:eastAsia="標楷體" w:hAnsi="標楷體" w:hint="eastAsia"/>
          <w:color w:val="000000"/>
          <w:sz w:val="28"/>
          <w:szCs w:val="28"/>
        </w:rPr>
        <w:t>討論決議10</w:t>
      </w:r>
      <w:r w:rsidR="001009ED">
        <w:rPr>
          <w:rFonts w:ascii="標楷體" w:eastAsia="標楷體" w:hAnsi="標楷體"/>
          <w:color w:val="000000"/>
          <w:sz w:val="28"/>
          <w:szCs w:val="28"/>
        </w:rPr>
        <w:t>5</w:t>
      </w:r>
      <w:r>
        <w:rPr>
          <w:rFonts w:ascii="標楷體" w:eastAsia="標楷體" w:hAnsi="標楷體" w:hint="eastAsia"/>
          <w:color w:val="000000"/>
          <w:sz w:val="28"/>
          <w:szCs w:val="28"/>
        </w:rPr>
        <w:t>年【</w:t>
      </w:r>
      <w:r>
        <w:rPr>
          <w:rFonts w:ascii="標楷體" w:eastAsia="標楷體" w:hint="eastAsia"/>
          <w:color w:val="000000"/>
          <w:sz w:val="28"/>
          <w:szCs w:val="28"/>
        </w:rPr>
        <w:t>鄰長自強活動</w:t>
      </w:r>
      <w:r>
        <w:rPr>
          <w:rFonts w:ascii="標楷體" w:eastAsia="標楷體" w:hAnsi="標楷體" w:hint="eastAsia"/>
          <w:color w:val="000000"/>
          <w:sz w:val="28"/>
          <w:szCs w:val="28"/>
        </w:rPr>
        <w:t>】經費</w:t>
      </w:r>
      <w:r>
        <w:rPr>
          <w:rFonts w:ascii="標楷體" w:eastAsia="標楷體" w:hAnsi="標楷體" w:hint="eastAsia"/>
          <w:sz w:val="28"/>
          <w:szCs w:val="28"/>
        </w:rPr>
        <w:t>鄰長</w:t>
      </w:r>
      <w:r>
        <w:rPr>
          <w:rFonts w:ascii="標楷體" w:eastAsia="標楷體" w:hAnsi="標楷體" w:hint="eastAsia"/>
          <w:color w:val="000000"/>
          <w:sz w:val="28"/>
          <w:szCs w:val="28"/>
        </w:rPr>
        <w:t>每人1,210元。</w:t>
      </w:r>
    </w:p>
    <w:p w:rsidR="00BB29E9" w:rsidRDefault="00BB29E9" w:rsidP="00262862">
      <w:pPr>
        <w:adjustRightInd w:val="0"/>
        <w:snapToGrid w:val="0"/>
        <w:spacing w:line="400" w:lineRule="exact"/>
        <w:ind w:firstLineChars="100" w:firstLine="280"/>
        <w:rPr>
          <w:rFonts w:ascii="標楷體" w:eastAsia="標楷體" w:hAnsi="標楷體"/>
          <w:color w:val="FFFFFF" w:themeColor="background1"/>
          <w:sz w:val="28"/>
          <w:szCs w:val="28"/>
        </w:rPr>
      </w:pPr>
      <w:r>
        <w:rPr>
          <w:rFonts w:ascii="標楷體" w:eastAsia="標楷體" w:hAnsi="標楷體" w:hint="eastAsia"/>
          <w:color w:val="FFFFFF" w:themeColor="background1"/>
          <w:sz w:val="28"/>
          <w:szCs w:val="28"/>
          <w:highlight w:val="black"/>
        </w:rPr>
        <w:t>決議：後續事宜授權里長統籌處理，照案通過。</w:t>
      </w:r>
    </w:p>
    <w:p w:rsidR="006C51C3" w:rsidRDefault="006C51C3" w:rsidP="00BB29E9">
      <w:pPr>
        <w:adjustRightInd w:val="0"/>
        <w:snapToGrid w:val="0"/>
        <w:spacing w:line="400" w:lineRule="exact"/>
        <w:rPr>
          <w:rFonts w:ascii="標楷體" w:eastAsia="標楷體" w:hAnsi="標楷體"/>
          <w:color w:val="FFFFFF" w:themeColor="background1"/>
          <w:sz w:val="28"/>
          <w:szCs w:val="28"/>
        </w:rPr>
      </w:pPr>
    </w:p>
    <w:p w:rsidR="006C51C3" w:rsidRDefault="006C51C3" w:rsidP="006C51C3">
      <w:pPr>
        <w:adjustRightInd w:val="0"/>
        <w:snapToGrid w:val="0"/>
        <w:spacing w:line="400" w:lineRule="exact"/>
        <w:rPr>
          <w:rFonts w:ascii="標楷體" w:eastAsia="標楷體" w:hAnsi="標楷體"/>
          <w:color w:val="000000"/>
          <w:sz w:val="28"/>
          <w:szCs w:val="28"/>
        </w:rPr>
      </w:pPr>
      <w:r>
        <w:rPr>
          <w:rFonts w:ascii="標楷體" w:eastAsia="標楷體" w:hint="eastAsia"/>
          <w:color w:val="000000"/>
          <w:sz w:val="28"/>
          <w:szCs w:val="28"/>
        </w:rPr>
        <w:t xml:space="preserve">　</w:t>
      </w:r>
      <w:r w:rsidR="00447621">
        <w:rPr>
          <w:rFonts w:ascii="標楷體" w:eastAsia="標楷體" w:hint="eastAsia"/>
          <w:color w:val="000000"/>
          <w:sz w:val="28"/>
          <w:szCs w:val="28"/>
        </w:rPr>
        <w:t>五</w:t>
      </w:r>
      <w:r>
        <w:rPr>
          <w:rFonts w:ascii="標楷體" w:eastAsia="標楷體" w:hint="eastAsia"/>
          <w:color w:val="000000"/>
          <w:sz w:val="28"/>
          <w:szCs w:val="28"/>
        </w:rPr>
        <w:t>、</w:t>
      </w:r>
      <w:r>
        <w:rPr>
          <w:rFonts w:ascii="標楷體" w:eastAsia="標楷體" w:hAnsi="標楷體" w:hint="eastAsia"/>
          <w:color w:val="000000"/>
          <w:sz w:val="28"/>
          <w:szCs w:val="28"/>
        </w:rPr>
        <w:t>討論決議10</w:t>
      </w:r>
      <w:r w:rsidR="001009ED">
        <w:rPr>
          <w:rFonts w:ascii="標楷體" w:eastAsia="標楷體" w:hAnsi="標楷體"/>
          <w:color w:val="000000"/>
          <w:sz w:val="28"/>
          <w:szCs w:val="28"/>
        </w:rPr>
        <w:t>5</w:t>
      </w:r>
      <w:r>
        <w:rPr>
          <w:rFonts w:ascii="標楷體" w:eastAsia="標楷體" w:hAnsi="標楷體" w:hint="eastAsia"/>
          <w:color w:val="000000"/>
          <w:sz w:val="28"/>
          <w:szCs w:val="28"/>
        </w:rPr>
        <w:t>年【</w:t>
      </w:r>
      <w:r w:rsidRPr="006C51C3">
        <w:rPr>
          <w:rFonts w:ascii="標楷體" w:eastAsia="標楷體" w:hAnsi="標楷體" w:hint="eastAsia"/>
          <w:sz w:val="28"/>
          <w:szCs w:val="28"/>
        </w:rPr>
        <w:t>資源回收補助金</w:t>
      </w:r>
      <w:r>
        <w:rPr>
          <w:rFonts w:ascii="標楷體" w:eastAsia="標楷體" w:hAnsi="標楷體" w:hint="eastAsia"/>
          <w:color w:val="000000"/>
          <w:sz w:val="28"/>
          <w:szCs w:val="28"/>
        </w:rPr>
        <w:t>】經費。</w:t>
      </w:r>
    </w:p>
    <w:p w:rsidR="006C51C3" w:rsidRDefault="006C51C3" w:rsidP="00262862">
      <w:pPr>
        <w:adjustRightInd w:val="0"/>
        <w:snapToGrid w:val="0"/>
        <w:spacing w:line="400" w:lineRule="exact"/>
        <w:ind w:firstLineChars="100" w:firstLine="280"/>
        <w:rPr>
          <w:rFonts w:ascii="標楷體" w:eastAsia="標楷體" w:hAnsi="標楷體"/>
          <w:color w:val="FFFFFF" w:themeColor="background1"/>
          <w:sz w:val="28"/>
          <w:szCs w:val="28"/>
        </w:rPr>
      </w:pPr>
      <w:r>
        <w:rPr>
          <w:rFonts w:ascii="標楷體" w:eastAsia="標楷體" w:hAnsi="標楷體" w:hint="eastAsia"/>
          <w:color w:val="FFFFFF" w:themeColor="background1"/>
          <w:sz w:val="28"/>
          <w:szCs w:val="28"/>
          <w:highlight w:val="black"/>
        </w:rPr>
        <w:t>決議：後續事宜授權里長統籌處理，照案通過。</w:t>
      </w:r>
    </w:p>
    <w:p w:rsidR="003F0BB9" w:rsidRDefault="003F0BB9" w:rsidP="00BB29E9">
      <w:pPr>
        <w:adjustRightInd w:val="0"/>
        <w:snapToGrid w:val="0"/>
        <w:spacing w:line="300" w:lineRule="auto"/>
        <w:rPr>
          <w:rFonts w:ascii="標楷體" w:eastAsia="標楷體" w:hAnsi="標楷體"/>
          <w:color w:val="000000"/>
          <w:sz w:val="28"/>
          <w:szCs w:val="28"/>
        </w:rPr>
      </w:pPr>
    </w:p>
    <w:p w:rsidR="00BB29E9" w:rsidRDefault="00BB29E9" w:rsidP="00BB29E9">
      <w:pPr>
        <w:adjustRightInd w:val="0"/>
        <w:snapToGrid w:val="0"/>
        <w:spacing w:line="300" w:lineRule="auto"/>
        <w:rPr>
          <w:rFonts w:ascii="標楷體" w:eastAsia="標楷體" w:hAnsi="標楷體"/>
          <w:sz w:val="32"/>
        </w:rPr>
      </w:pPr>
      <w:r>
        <w:rPr>
          <w:rFonts w:ascii="標楷體" w:eastAsia="標楷體" w:hAnsi="標楷體" w:hint="eastAsia"/>
          <w:sz w:val="32"/>
        </w:rPr>
        <w:t>十、臨時動議：</w:t>
      </w:r>
    </w:p>
    <w:p w:rsidR="00BB29E9" w:rsidRDefault="004C0778" w:rsidP="00BB29E9">
      <w:pPr>
        <w:adjustRightInd w:val="0"/>
        <w:snapToGrid w:val="0"/>
        <w:spacing w:line="300" w:lineRule="auto"/>
        <w:rPr>
          <w:rFonts w:ascii="標楷體" w:eastAsia="標楷體" w:hAnsi="標楷體"/>
          <w:sz w:val="32"/>
        </w:rPr>
      </w:pPr>
      <w:r>
        <w:rPr>
          <w:rFonts w:ascii="標楷體" w:eastAsia="標楷體" w:hAnsi="標楷體" w:hint="eastAsia"/>
          <w:sz w:val="32"/>
        </w:rPr>
        <w:t xml:space="preserve"> </w:t>
      </w:r>
      <w:r w:rsidR="00BB29E9">
        <w:rPr>
          <w:rFonts w:ascii="標楷體" w:eastAsia="標楷體" w:hAnsi="標楷體" w:hint="eastAsia"/>
          <w:sz w:val="32"/>
        </w:rPr>
        <w:t xml:space="preserve"> </w:t>
      </w:r>
      <w:r>
        <w:rPr>
          <w:rFonts w:ascii="標楷體" w:eastAsia="標楷體" w:hAnsi="標楷體" w:hint="eastAsia"/>
          <w:sz w:val="32"/>
        </w:rPr>
        <w:t>1、</w:t>
      </w:r>
      <w:r w:rsidR="000829CB">
        <w:rPr>
          <w:rFonts w:ascii="標楷體" w:eastAsia="標楷體" w:hAnsi="標楷體" w:hint="eastAsia"/>
          <w:sz w:val="32"/>
        </w:rPr>
        <w:t>07</w:t>
      </w:r>
      <w:r w:rsidR="00BB29E9">
        <w:rPr>
          <w:rFonts w:ascii="標楷體" w:eastAsia="標楷體" w:hAnsi="標楷體" w:hint="eastAsia"/>
          <w:sz w:val="32"/>
        </w:rPr>
        <w:t>鄰長：建議</w:t>
      </w:r>
      <w:r w:rsidR="000829CB">
        <w:rPr>
          <w:rFonts w:ascii="標楷體" w:eastAsia="標楷體" w:hAnsi="標楷體" w:hint="eastAsia"/>
          <w:color w:val="000000" w:themeColor="text1"/>
          <w:sz w:val="32"/>
        </w:rPr>
        <w:t>懷德街</w:t>
      </w:r>
      <w:r w:rsidR="008279EF" w:rsidRPr="008279EF">
        <w:rPr>
          <w:rFonts w:ascii="標楷體" w:eastAsia="標楷體" w:hAnsi="標楷體" w:hint="eastAsia"/>
          <w:color w:val="000000" w:themeColor="text1"/>
          <w:sz w:val="32"/>
        </w:rPr>
        <w:t>、懷德街</w:t>
      </w:r>
      <w:r w:rsidR="000829CB">
        <w:rPr>
          <w:rFonts w:ascii="標楷體" w:eastAsia="標楷體" w:hAnsi="標楷體" w:hint="eastAsia"/>
          <w:color w:val="000000" w:themeColor="text1"/>
          <w:sz w:val="32"/>
        </w:rPr>
        <w:t>14</w:t>
      </w:r>
      <w:r>
        <w:rPr>
          <w:rFonts w:ascii="標楷體" w:eastAsia="標楷體" w:hAnsi="標楷體" w:hint="eastAsia"/>
          <w:sz w:val="32"/>
        </w:rPr>
        <w:t>巷</w:t>
      </w:r>
      <w:r w:rsidR="008279EF">
        <w:rPr>
          <w:rFonts w:ascii="標楷體" w:eastAsia="標楷體" w:hAnsi="標楷體" w:hint="eastAsia"/>
          <w:sz w:val="32"/>
        </w:rPr>
        <w:t>、</w:t>
      </w:r>
      <w:r w:rsidR="008279EF" w:rsidRPr="008279EF">
        <w:rPr>
          <w:rFonts w:ascii="標楷體" w:eastAsia="標楷體" w:hAnsi="標楷體" w:hint="eastAsia"/>
          <w:sz w:val="32"/>
        </w:rPr>
        <w:t>懷德街</w:t>
      </w:r>
      <w:r w:rsidR="008279EF">
        <w:rPr>
          <w:rFonts w:ascii="標楷體" w:eastAsia="標楷體" w:hAnsi="標楷體" w:hint="eastAsia"/>
          <w:sz w:val="32"/>
        </w:rPr>
        <w:t>75</w:t>
      </w:r>
      <w:r w:rsidR="008279EF" w:rsidRPr="008279EF">
        <w:rPr>
          <w:rFonts w:ascii="標楷體" w:eastAsia="標楷體" w:hAnsi="標楷體" w:hint="eastAsia"/>
          <w:sz w:val="32"/>
        </w:rPr>
        <w:t>巷</w:t>
      </w:r>
      <w:r w:rsidR="008279EF">
        <w:rPr>
          <w:rFonts w:ascii="標楷體" w:eastAsia="標楷體" w:hAnsi="標楷體" w:hint="eastAsia"/>
          <w:sz w:val="32"/>
        </w:rPr>
        <w:t>增</w:t>
      </w:r>
      <w:r w:rsidR="000829CB">
        <w:rPr>
          <w:rFonts w:ascii="標楷體" w:eastAsia="標楷體" w:hAnsi="標楷體" w:hint="eastAsia"/>
          <w:sz w:val="32"/>
        </w:rPr>
        <w:t>設監視器</w:t>
      </w:r>
      <w:r w:rsidR="00BB29E9">
        <w:rPr>
          <w:rFonts w:ascii="標楷體" w:eastAsia="標楷體" w:hAnsi="標楷體" w:hint="eastAsia"/>
          <w:sz w:val="32"/>
        </w:rPr>
        <w:t>。</w:t>
      </w:r>
    </w:p>
    <w:p w:rsidR="003F0BB9" w:rsidRDefault="00BB29E9" w:rsidP="00BB29E9">
      <w:pPr>
        <w:adjustRightInd w:val="0"/>
        <w:snapToGrid w:val="0"/>
        <w:spacing w:line="300" w:lineRule="auto"/>
        <w:rPr>
          <w:rFonts w:ascii="標楷體" w:eastAsia="標楷體" w:hAnsi="標楷體"/>
          <w:sz w:val="32"/>
        </w:rPr>
      </w:pPr>
      <w:r>
        <w:rPr>
          <w:rFonts w:ascii="標楷體" w:eastAsia="標楷體" w:hAnsi="標楷體" w:hint="eastAsia"/>
          <w:sz w:val="32"/>
        </w:rPr>
        <w:t xml:space="preserve">　　 里長 ：將</w:t>
      </w:r>
      <w:r w:rsidR="00E83A5C">
        <w:rPr>
          <w:rFonts w:ascii="標楷體" w:eastAsia="標楷體" w:hAnsi="標楷體" w:hint="eastAsia"/>
          <w:sz w:val="32"/>
        </w:rPr>
        <w:t>送里建議案</w:t>
      </w:r>
      <w:r>
        <w:rPr>
          <w:rFonts w:ascii="標楷體" w:eastAsia="標楷體" w:hAnsi="標楷體" w:hint="eastAsia"/>
          <w:sz w:val="32"/>
        </w:rPr>
        <w:t>進行相關處理。</w:t>
      </w:r>
    </w:p>
    <w:p w:rsidR="004C0778" w:rsidRDefault="004C0778" w:rsidP="004C0778">
      <w:pPr>
        <w:adjustRightInd w:val="0"/>
        <w:snapToGrid w:val="0"/>
        <w:spacing w:line="300" w:lineRule="auto"/>
        <w:rPr>
          <w:rFonts w:ascii="標楷體" w:eastAsia="標楷體" w:hAnsi="標楷體"/>
          <w:sz w:val="32"/>
        </w:rPr>
      </w:pPr>
      <w:r>
        <w:rPr>
          <w:rFonts w:ascii="標楷體" w:eastAsia="標楷體" w:hAnsi="標楷體" w:hint="eastAsia"/>
          <w:sz w:val="32"/>
        </w:rPr>
        <w:t xml:space="preserve">  2、</w:t>
      </w:r>
      <w:r w:rsidR="000829CB">
        <w:rPr>
          <w:rFonts w:ascii="標楷體" w:eastAsia="標楷體" w:hAnsi="標楷體" w:hint="eastAsia"/>
          <w:sz w:val="32"/>
        </w:rPr>
        <w:t>17</w:t>
      </w:r>
      <w:r>
        <w:rPr>
          <w:rFonts w:ascii="標楷體" w:eastAsia="標楷體" w:hAnsi="標楷體" w:hint="eastAsia"/>
          <w:sz w:val="32"/>
        </w:rPr>
        <w:t>鄰長：建議</w:t>
      </w:r>
      <w:r w:rsidR="000829CB">
        <w:rPr>
          <w:rFonts w:ascii="標楷體" w:eastAsia="標楷體" w:hAnsi="標楷體" w:hint="eastAsia"/>
          <w:sz w:val="32"/>
        </w:rPr>
        <w:t>全里台電變電箱地下化</w:t>
      </w:r>
      <w:r>
        <w:rPr>
          <w:rFonts w:ascii="標楷體" w:eastAsia="標楷體" w:hAnsi="標楷體" w:hint="eastAsia"/>
          <w:sz w:val="32"/>
        </w:rPr>
        <w:t>。</w:t>
      </w:r>
    </w:p>
    <w:p w:rsidR="004C0778" w:rsidRDefault="004C0778" w:rsidP="004C0778">
      <w:pPr>
        <w:adjustRightInd w:val="0"/>
        <w:snapToGrid w:val="0"/>
        <w:spacing w:line="300" w:lineRule="auto"/>
        <w:rPr>
          <w:rFonts w:ascii="標楷體" w:eastAsia="標楷體" w:hAnsi="標楷體"/>
          <w:sz w:val="32"/>
        </w:rPr>
      </w:pPr>
      <w:r>
        <w:rPr>
          <w:rFonts w:ascii="標楷體" w:eastAsia="標楷體" w:hAnsi="標楷體" w:hint="eastAsia"/>
          <w:sz w:val="32"/>
        </w:rPr>
        <w:t xml:space="preserve">　　 里長 ：將</w:t>
      </w:r>
      <w:r w:rsidR="000829CB">
        <w:rPr>
          <w:rFonts w:ascii="標楷體" w:eastAsia="標楷體" w:hAnsi="標楷體" w:hint="eastAsia"/>
          <w:sz w:val="32"/>
        </w:rPr>
        <w:t>配合市府專案</w:t>
      </w:r>
      <w:r>
        <w:rPr>
          <w:rFonts w:ascii="標楷體" w:eastAsia="標楷體" w:hAnsi="標楷體" w:hint="eastAsia"/>
          <w:sz w:val="32"/>
        </w:rPr>
        <w:t>進行相關處理。</w:t>
      </w:r>
    </w:p>
    <w:p w:rsidR="008279EF" w:rsidRPr="008279EF" w:rsidRDefault="008279EF" w:rsidP="008279EF">
      <w:pPr>
        <w:adjustRightInd w:val="0"/>
        <w:snapToGrid w:val="0"/>
        <w:spacing w:line="300" w:lineRule="auto"/>
        <w:rPr>
          <w:rFonts w:ascii="標楷體" w:eastAsia="標楷體" w:hAnsi="標楷體"/>
          <w:sz w:val="32"/>
        </w:rPr>
      </w:pPr>
      <w:r w:rsidRPr="008279EF">
        <w:rPr>
          <w:rFonts w:ascii="標楷體" w:eastAsia="標楷體" w:hAnsi="標楷體" w:hint="eastAsia"/>
          <w:sz w:val="32"/>
        </w:rPr>
        <w:t xml:space="preserve">  </w:t>
      </w:r>
      <w:r>
        <w:rPr>
          <w:rFonts w:ascii="標楷體" w:eastAsia="標楷體" w:hAnsi="標楷體" w:hint="eastAsia"/>
          <w:sz w:val="32"/>
        </w:rPr>
        <w:t>3</w:t>
      </w:r>
      <w:r w:rsidRPr="008279EF">
        <w:rPr>
          <w:rFonts w:ascii="標楷體" w:eastAsia="標楷體" w:hAnsi="標楷體" w:hint="eastAsia"/>
          <w:sz w:val="32"/>
        </w:rPr>
        <w:t>、</w:t>
      </w:r>
      <w:r>
        <w:rPr>
          <w:rFonts w:ascii="標楷體" w:eastAsia="標楷體" w:hAnsi="標楷體" w:hint="eastAsia"/>
          <w:sz w:val="32"/>
        </w:rPr>
        <w:t>21</w:t>
      </w:r>
      <w:r w:rsidRPr="008279EF">
        <w:rPr>
          <w:rFonts w:ascii="標楷體" w:eastAsia="標楷體" w:hAnsi="標楷體" w:hint="eastAsia"/>
          <w:sz w:val="32"/>
        </w:rPr>
        <w:t>鄰長：建議明德路153號至201號前綠帶重新規劃。</w:t>
      </w:r>
    </w:p>
    <w:p w:rsidR="001060CA" w:rsidRDefault="008279EF" w:rsidP="008279EF">
      <w:pPr>
        <w:adjustRightInd w:val="0"/>
        <w:snapToGrid w:val="0"/>
        <w:spacing w:line="300" w:lineRule="auto"/>
        <w:rPr>
          <w:rFonts w:ascii="標楷體" w:eastAsia="標楷體" w:hAnsi="標楷體"/>
          <w:sz w:val="32"/>
        </w:rPr>
      </w:pPr>
      <w:r w:rsidRPr="008279EF">
        <w:rPr>
          <w:rFonts w:ascii="標楷體" w:eastAsia="標楷體" w:hAnsi="標楷體" w:hint="eastAsia"/>
          <w:sz w:val="32"/>
        </w:rPr>
        <w:t xml:space="preserve">　　 里長 ：將請議員會勘後進行相關處理。</w:t>
      </w:r>
    </w:p>
    <w:p w:rsidR="008279EF" w:rsidRPr="004C0778" w:rsidRDefault="008279EF" w:rsidP="008279EF">
      <w:pPr>
        <w:adjustRightInd w:val="0"/>
        <w:snapToGrid w:val="0"/>
        <w:spacing w:line="300" w:lineRule="auto"/>
        <w:rPr>
          <w:rFonts w:ascii="標楷體" w:eastAsia="標楷體" w:hAnsi="標楷體"/>
          <w:sz w:val="32"/>
        </w:rPr>
      </w:pPr>
    </w:p>
    <w:p w:rsidR="00BB29E9" w:rsidRDefault="00BB29E9" w:rsidP="00BB29E9">
      <w:pPr>
        <w:spacing w:line="320" w:lineRule="exact"/>
        <w:rPr>
          <w:rFonts w:eastAsia="標楷體"/>
          <w:sz w:val="32"/>
          <w:szCs w:val="32"/>
        </w:rPr>
      </w:pPr>
      <w:r>
        <w:rPr>
          <w:rFonts w:ascii="標楷體" w:eastAsia="標楷體" w:hAnsi="標楷體" w:hint="eastAsia"/>
          <w:sz w:val="32"/>
        </w:rPr>
        <w:t>十一、</w:t>
      </w:r>
      <w:r>
        <w:rPr>
          <w:rFonts w:eastAsia="標楷體" w:hint="eastAsia"/>
          <w:sz w:val="32"/>
          <w:szCs w:val="32"/>
        </w:rPr>
        <w:t>上級指導員講評：</w:t>
      </w:r>
    </w:p>
    <w:p w:rsidR="00BB29E9" w:rsidRDefault="00BB29E9" w:rsidP="003F0BB9">
      <w:pPr>
        <w:adjustRightInd w:val="0"/>
        <w:snapToGrid w:val="0"/>
        <w:spacing w:afterLines="50" w:after="180" w:line="320" w:lineRule="exact"/>
        <w:rPr>
          <w:rFonts w:ascii="標楷體" w:eastAsia="標楷體" w:hAnsi="標楷體"/>
          <w:sz w:val="32"/>
          <w:szCs w:val="32"/>
        </w:rPr>
      </w:pPr>
      <w:r>
        <w:rPr>
          <w:rFonts w:ascii="標楷體" w:eastAsia="標楷體" w:hAnsi="標楷體" w:cs="DFKaiShu-SB-Estd-BF" w:hint="eastAsia"/>
          <w:kern w:val="0"/>
          <w:sz w:val="32"/>
          <w:szCs w:val="32"/>
        </w:rPr>
        <w:t>里長、各位鄰長大家好，區公所重要宣導書面資料，請鄰長</w:t>
      </w:r>
      <w:r>
        <w:rPr>
          <w:rFonts w:ascii="標楷體" w:eastAsia="標楷體" w:hAnsi="標楷體" w:hint="eastAsia"/>
          <w:sz w:val="32"/>
          <w:szCs w:val="32"/>
        </w:rPr>
        <w:t>務必協    助轉達。</w:t>
      </w:r>
    </w:p>
    <w:p w:rsidR="000829CB" w:rsidRDefault="000829CB" w:rsidP="003F0BB9">
      <w:pPr>
        <w:adjustRightInd w:val="0"/>
        <w:snapToGrid w:val="0"/>
        <w:spacing w:afterLines="50" w:after="180" w:line="320" w:lineRule="exact"/>
        <w:rPr>
          <w:rFonts w:ascii="標楷體" w:eastAsia="標楷體" w:hAnsi="標楷體"/>
          <w:sz w:val="32"/>
          <w:szCs w:val="32"/>
        </w:rPr>
      </w:pPr>
    </w:p>
    <w:p w:rsidR="00BB29E9" w:rsidRDefault="00BB29E9" w:rsidP="00BB29E9">
      <w:pPr>
        <w:adjustRightInd w:val="0"/>
        <w:snapToGrid w:val="0"/>
        <w:spacing w:line="320" w:lineRule="exact"/>
        <w:ind w:left="2560" w:hangingChars="800" w:hanging="2560"/>
        <w:rPr>
          <w:rFonts w:eastAsia="標楷體"/>
          <w:sz w:val="32"/>
        </w:rPr>
      </w:pPr>
      <w:r>
        <w:rPr>
          <w:rFonts w:eastAsia="標楷體" w:hint="eastAsia"/>
          <w:sz w:val="32"/>
        </w:rPr>
        <w:t>十二、</w:t>
      </w:r>
      <w:r>
        <w:rPr>
          <w:rFonts w:ascii="標楷體" w:eastAsia="標楷體" w:hAnsi="標楷體" w:hint="eastAsia"/>
          <w:sz w:val="32"/>
        </w:rPr>
        <w:t>主</w:t>
      </w:r>
      <w:r>
        <w:rPr>
          <w:rFonts w:eastAsia="標楷體" w:hint="eastAsia"/>
          <w:sz w:val="32"/>
        </w:rPr>
        <w:t>席結論：</w:t>
      </w:r>
    </w:p>
    <w:p w:rsidR="00BB29E9" w:rsidRDefault="00BB29E9" w:rsidP="00BB29E9">
      <w:pPr>
        <w:adjustRightInd w:val="0"/>
        <w:snapToGrid w:val="0"/>
        <w:spacing w:line="320" w:lineRule="exact"/>
        <w:ind w:left="2560" w:hangingChars="800" w:hanging="2560"/>
        <w:rPr>
          <w:rFonts w:eastAsia="標楷體" w:hAnsi="標楷體"/>
          <w:sz w:val="28"/>
          <w:szCs w:val="28"/>
        </w:rPr>
      </w:pPr>
      <w:r w:rsidRPr="00BB29E9">
        <w:rPr>
          <w:rFonts w:eastAsia="標楷體" w:hAnsi="標楷體" w:hint="eastAsia"/>
          <w:sz w:val="32"/>
          <w:szCs w:val="32"/>
        </w:rPr>
        <w:t>感謝各位長官及鄰長百忙當中撥冗參加本次會議</w:t>
      </w:r>
      <w:r>
        <w:rPr>
          <w:rFonts w:eastAsia="標楷體" w:hAnsi="標楷體" w:hint="eastAsia"/>
          <w:sz w:val="28"/>
          <w:szCs w:val="28"/>
        </w:rPr>
        <w:t>。</w:t>
      </w:r>
    </w:p>
    <w:p w:rsidR="00BB29E9" w:rsidRDefault="00BB29E9" w:rsidP="00BB29E9">
      <w:pPr>
        <w:adjustRightInd w:val="0"/>
        <w:snapToGrid w:val="0"/>
        <w:spacing w:line="320" w:lineRule="exact"/>
        <w:rPr>
          <w:rFonts w:eastAsia="標楷體" w:hAnsi="標楷體"/>
          <w:sz w:val="28"/>
          <w:szCs w:val="28"/>
        </w:rPr>
      </w:pPr>
    </w:p>
    <w:p w:rsidR="004C091D" w:rsidRPr="008D54E5" w:rsidRDefault="00BB29E9" w:rsidP="002F2B59">
      <w:pPr>
        <w:tabs>
          <w:tab w:val="left" w:pos="720"/>
        </w:tabs>
        <w:rPr>
          <w:rFonts w:ascii="標楷體" w:eastAsia="標楷體" w:hAnsi="標楷體"/>
          <w:sz w:val="32"/>
        </w:rPr>
      </w:pPr>
      <w:r>
        <w:rPr>
          <w:rFonts w:eastAsia="標楷體" w:hint="eastAsia"/>
          <w:sz w:val="32"/>
        </w:rPr>
        <w:t>十三、散會：</w:t>
      </w:r>
      <w:r>
        <w:rPr>
          <w:rFonts w:eastAsia="標楷體"/>
          <w:sz w:val="32"/>
        </w:rPr>
        <w:t xml:space="preserve"> 2</w:t>
      </w:r>
      <w:r>
        <w:rPr>
          <w:rFonts w:eastAsia="標楷體" w:hint="eastAsia"/>
          <w:sz w:val="32"/>
        </w:rPr>
        <w:t>1</w:t>
      </w:r>
      <w:r>
        <w:rPr>
          <w:rFonts w:eastAsia="標楷體" w:hint="eastAsia"/>
          <w:sz w:val="32"/>
        </w:rPr>
        <w:t>時</w:t>
      </w:r>
      <w:r>
        <w:rPr>
          <w:rFonts w:eastAsia="標楷體" w:hint="eastAsia"/>
          <w:sz w:val="32"/>
        </w:rPr>
        <w:t>0</w:t>
      </w:r>
      <w:r>
        <w:rPr>
          <w:rFonts w:eastAsia="標楷體"/>
          <w:sz w:val="32"/>
        </w:rPr>
        <w:t>0</w:t>
      </w:r>
      <w:r>
        <w:rPr>
          <w:rFonts w:eastAsia="標楷體" w:hint="eastAsia"/>
          <w:sz w:val="32"/>
        </w:rPr>
        <w:t>分。</w:t>
      </w:r>
    </w:p>
    <w:sectPr w:rsidR="004C091D" w:rsidRPr="008D54E5" w:rsidSect="00B1018E">
      <w:pgSz w:w="11906" w:h="16838"/>
      <w:pgMar w:top="540" w:right="1134" w:bottom="539"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2AE0" w:rsidRDefault="007E2AE0" w:rsidP="00193FBB">
      <w:r>
        <w:separator/>
      </w:r>
    </w:p>
  </w:endnote>
  <w:endnote w:type="continuationSeparator" w:id="0">
    <w:p w:rsidR="007E2AE0" w:rsidRDefault="007E2AE0" w:rsidP="00193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2AE0" w:rsidRDefault="007E2AE0" w:rsidP="00193FBB">
      <w:r>
        <w:separator/>
      </w:r>
    </w:p>
  </w:footnote>
  <w:footnote w:type="continuationSeparator" w:id="0">
    <w:p w:rsidR="007E2AE0" w:rsidRDefault="007E2AE0" w:rsidP="00193F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24CC3"/>
    <w:multiLevelType w:val="hybridMultilevel"/>
    <w:tmpl w:val="2708DA56"/>
    <w:lvl w:ilvl="0" w:tplc="C1AEBDE8">
      <w:start w:val="1"/>
      <w:numFmt w:val="decimal"/>
      <w:lvlText w:val="%1."/>
      <w:lvlJc w:val="left"/>
      <w:pPr>
        <w:ind w:left="720" w:hanging="360"/>
      </w:pPr>
      <w:rPr>
        <w:rFonts w:cs="Times New Roman" w:hint="default"/>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1" w15:restartNumberingAfterBreak="0">
    <w:nsid w:val="04893A0F"/>
    <w:multiLevelType w:val="hybridMultilevel"/>
    <w:tmpl w:val="8026CA58"/>
    <w:lvl w:ilvl="0" w:tplc="09D457FA">
      <w:start w:val="1"/>
      <w:numFmt w:val="decimal"/>
      <w:lvlText w:val="%1."/>
      <w:lvlJc w:val="left"/>
      <w:pPr>
        <w:tabs>
          <w:tab w:val="num" w:pos="1060"/>
        </w:tabs>
        <w:ind w:left="1060" w:hanging="360"/>
      </w:pPr>
      <w:rPr>
        <w:rFonts w:cs="Times New Roman" w:hint="default"/>
      </w:rPr>
    </w:lvl>
    <w:lvl w:ilvl="1" w:tplc="04090019" w:tentative="1">
      <w:start w:val="1"/>
      <w:numFmt w:val="ideographTraditional"/>
      <w:lvlText w:val="%2、"/>
      <w:lvlJc w:val="left"/>
      <w:pPr>
        <w:tabs>
          <w:tab w:val="num" w:pos="1660"/>
        </w:tabs>
        <w:ind w:left="1660" w:hanging="480"/>
      </w:pPr>
      <w:rPr>
        <w:rFonts w:cs="Times New Roman"/>
      </w:rPr>
    </w:lvl>
    <w:lvl w:ilvl="2" w:tplc="0409001B" w:tentative="1">
      <w:start w:val="1"/>
      <w:numFmt w:val="lowerRoman"/>
      <w:lvlText w:val="%3."/>
      <w:lvlJc w:val="right"/>
      <w:pPr>
        <w:tabs>
          <w:tab w:val="num" w:pos="2140"/>
        </w:tabs>
        <w:ind w:left="2140" w:hanging="480"/>
      </w:pPr>
      <w:rPr>
        <w:rFonts w:cs="Times New Roman"/>
      </w:rPr>
    </w:lvl>
    <w:lvl w:ilvl="3" w:tplc="0409000F" w:tentative="1">
      <w:start w:val="1"/>
      <w:numFmt w:val="decimal"/>
      <w:lvlText w:val="%4."/>
      <w:lvlJc w:val="left"/>
      <w:pPr>
        <w:tabs>
          <w:tab w:val="num" w:pos="2620"/>
        </w:tabs>
        <w:ind w:left="2620" w:hanging="480"/>
      </w:pPr>
      <w:rPr>
        <w:rFonts w:cs="Times New Roman"/>
      </w:rPr>
    </w:lvl>
    <w:lvl w:ilvl="4" w:tplc="04090019" w:tentative="1">
      <w:start w:val="1"/>
      <w:numFmt w:val="ideographTraditional"/>
      <w:lvlText w:val="%5、"/>
      <w:lvlJc w:val="left"/>
      <w:pPr>
        <w:tabs>
          <w:tab w:val="num" w:pos="3100"/>
        </w:tabs>
        <w:ind w:left="3100" w:hanging="480"/>
      </w:pPr>
      <w:rPr>
        <w:rFonts w:cs="Times New Roman"/>
      </w:rPr>
    </w:lvl>
    <w:lvl w:ilvl="5" w:tplc="0409001B" w:tentative="1">
      <w:start w:val="1"/>
      <w:numFmt w:val="lowerRoman"/>
      <w:lvlText w:val="%6."/>
      <w:lvlJc w:val="right"/>
      <w:pPr>
        <w:tabs>
          <w:tab w:val="num" w:pos="3580"/>
        </w:tabs>
        <w:ind w:left="3580" w:hanging="480"/>
      </w:pPr>
      <w:rPr>
        <w:rFonts w:cs="Times New Roman"/>
      </w:rPr>
    </w:lvl>
    <w:lvl w:ilvl="6" w:tplc="0409000F" w:tentative="1">
      <w:start w:val="1"/>
      <w:numFmt w:val="decimal"/>
      <w:lvlText w:val="%7."/>
      <w:lvlJc w:val="left"/>
      <w:pPr>
        <w:tabs>
          <w:tab w:val="num" w:pos="4060"/>
        </w:tabs>
        <w:ind w:left="4060" w:hanging="480"/>
      </w:pPr>
      <w:rPr>
        <w:rFonts w:cs="Times New Roman"/>
      </w:rPr>
    </w:lvl>
    <w:lvl w:ilvl="7" w:tplc="04090019" w:tentative="1">
      <w:start w:val="1"/>
      <w:numFmt w:val="ideographTraditional"/>
      <w:lvlText w:val="%8、"/>
      <w:lvlJc w:val="left"/>
      <w:pPr>
        <w:tabs>
          <w:tab w:val="num" w:pos="4540"/>
        </w:tabs>
        <w:ind w:left="4540" w:hanging="480"/>
      </w:pPr>
      <w:rPr>
        <w:rFonts w:cs="Times New Roman"/>
      </w:rPr>
    </w:lvl>
    <w:lvl w:ilvl="8" w:tplc="0409001B" w:tentative="1">
      <w:start w:val="1"/>
      <w:numFmt w:val="lowerRoman"/>
      <w:lvlText w:val="%9."/>
      <w:lvlJc w:val="right"/>
      <w:pPr>
        <w:tabs>
          <w:tab w:val="num" w:pos="5020"/>
        </w:tabs>
        <w:ind w:left="5020" w:hanging="480"/>
      </w:pPr>
      <w:rPr>
        <w:rFonts w:cs="Times New Roman"/>
      </w:rPr>
    </w:lvl>
  </w:abstractNum>
  <w:abstractNum w:abstractNumId="2" w15:restartNumberingAfterBreak="0">
    <w:nsid w:val="06C9098B"/>
    <w:multiLevelType w:val="hybridMultilevel"/>
    <w:tmpl w:val="4E987E78"/>
    <w:lvl w:ilvl="0" w:tplc="DBC23270">
      <w:start w:val="1"/>
      <w:numFmt w:val="taiwaneseCountingThousand"/>
      <w:lvlText w:val="%1、"/>
      <w:lvlJc w:val="left"/>
      <w:pPr>
        <w:ind w:left="720" w:hanging="720"/>
      </w:pPr>
      <w:rPr>
        <w:rFonts w:asci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15:restartNumberingAfterBreak="0">
    <w:nsid w:val="08E02E59"/>
    <w:multiLevelType w:val="multilevel"/>
    <w:tmpl w:val="7BFA9A42"/>
    <w:lvl w:ilvl="0">
      <w:start w:val="1"/>
      <w:numFmt w:val="taiwaneseCountingThousand"/>
      <w:lvlText w:val="%1、"/>
      <w:lvlJc w:val="left"/>
      <w:pPr>
        <w:tabs>
          <w:tab w:val="num" w:pos="720"/>
        </w:tabs>
        <w:ind w:left="720" w:hanging="720"/>
      </w:pPr>
      <w:rPr>
        <w:rFonts w:cs="Times New Roman" w:hint="eastAsia"/>
      </w:rPr>
    </w:lvl>
    <w:lvl w:ilvl="1">
      <w:start w:val="1"/>
      <w:numFmt w:val="taiwaneseCountingThousand"/>
      <w:lvlText w:val="〈%2〉"/>
      <w:lvlJc w:val="left"/>
      <w:pPr>
        <w:tabs>
          <w:tab w:val="num" w:pos="1560"/>
        </w:tabs>
        <w:ind w:left="1560" w:hanging="1080"/>
      </w:pPr>
      <w:rPr>
        <w:rFonts w:cs="Times New Roman" w:hint="eastAsia"/>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4" w15:restartNumberingAfterBreak="0">
    <w:nsid w:val="12224894"/>
    <w:multiLevelType w:val="multilevel"/>
    <w:tmpl w:val="7BFA9A42"/>
    <w:lvl w:ilvl="0">
      <w:start w:val="1"/>
      <w:numFmt w:val="taiwaneseCountingThousand"/>
      <w:lvlText w:val="%1、"/>
      <w:lvlJc w:val="left"/>
      <w:pPr>
        <w:tabs>
          <w:tab w:val="num" w:pos="720"/>
        </w:tabs>
        <w:ind w:left="720" w:hanging="720"/>
      </w:pPr>
      <w:rPr>
        <w:rFonts w:cs="Times New Roman" w:hint="eastAsia"/>
      </w:rPr>
    </w:lvl>
    <w:lvl w:ilvl="1">
      <w:start w:val="1"/>
      <w:numFmt w:val="taiwaneseCountingThousand"/>
      <w:lvlText w:val="〈%2〉"/>
      <w:lvlJc w:val="left"/>
      <w:pPr>
        <w:tabs>
          <w:tab w:val="num" w:pos="1560"/>
        </w:tabs>
        <w:ind w:left="1560" w:hanging="1080"/>
      </w:pPr>
      <w:rPr>
        <w:rFonts w:cs="Times New Roman" w:hint="eastAsia"/>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5" w15:restartNumberingAfterBreak="0">
    <w:nsid w:val="1AFF65EA"/>
    <w:multiLevelType w:val="hybridMultilevel"/>
    <w:tmpl w:val="69A0A64C"/>
    <w:lvl w:ilvl="0" w:tplc="C8FAA960">
      <w:start w:val="1"/>
      <w:numFmt w:val="decimal"/>
      <w:lvlText w:val="%1."/>
      <w:lvlJc w:val="left"/>
      <w:pPr>
        <w:ind w:left="930" w:hanging="36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6" w15:restartNumberingAfterBreak="0">
    <w:nsid w:val="1B0369D5"/>
    <w:multiLevelType w:val="hybridMultilevel"/>
    <w:tmpl w:val="3758B848"/>
    <w:lvl w:ilvl="0" w:tplc="D254840C">
      <w:start w:val="1"/>
      <w:numFmt w:val="decimal"/>
      <w:lvlText w:val="(%1)"/>
      <w:lvlJc w:val="left"/>
      <w:pPr>
        <w:ind w:left="1724" w:hanging="720"/>
      </w:pPr>
      <w:rPr>
        <w:rFonts w:hint="default"/>
      </w:rPr>
    </w:lvl>
    <w:lvl w:ilvl="1" w:tplc="04090019" w:tentative="1">
      <w:start w:val="1"/>
      <w:numFmt w:val="ideographTraditional"/>
      <w:lvlText w:val="%2、"/>
      <w:lvlJc w:val="left"/>
      <w:pPr>
        <w:ind w:left="1964" w:hanging="480"/>
      </w:pPr>
    </w:lvl>
    <w:lvl w:ilvl="2" w:tplc="0409001B" w:tentative="1">
      <w:start w:val="1"/>
      <w:numFmt w:val="lowerRoman"/>
      <w:lvlText w:val="%3."/>
      <w:lvlJc w:val="right"/>
      <w:pPr>
        <w:ind w:left="2444" w:hanging="480"/>
      </w:pPr>
    </w:lvl>
    <w:lvl w:ilvl="3" w:tplc="0409000F" w:tentative="1">
      <w:start w:val="1"/>
      <w:numFmt w:val="decimal"/>
      <w:lvlText w:val="%4."/>
      <w:lvlJc w:val="left"/>
      <w:pPr>
        <w:ind w:left="2924" w:hanging="480"/>
      </w:pPr>
    </w:lvl>
    <w:lvl w:ilvl="4" w:tplc="04090019" w:tentative="1">
      <w:start w:val="1"/>
      <w:numFmt w:val="ideographTraditional"/>
      <w:lvlText w:val="%5、"/>
      <w:lvlJc w:val="left"/>
      <w:pPr>
        <w:ind w:left="3404" w:hanging="480"/>
      </w:pPr>
    </w:lvl>
    <w:lvl w:ilvl="5" w:tplc="0409001B" w:tentative="1">
      <w:start w:val="1"/>
      <w:numFmt w:val="lowerRoman"/>
      <w:lvlText w:val="%6."/>
      <w:lvlJc w:val="right"/>
      <w:pPr>
        <w:ind w:left="3884" w:hanging="480"/>
      </w:pPr>
    </w:lvl>
    <w:lvl w:ilvl="6" w:tplc="0409000F" w:tentative="1">
      <w:start w:val="1"/>
      <w:numFmt w:val="decimal"/>
      <w:lvlText w:val="%7."/>
      <w:lvlJc w:val="left"/>
      <w:pPr>
        <w:ind w:left="4364" w:hanging="480"/>
      </w:pPr>
    </w:lvl>
    <w:lvl w:ilvl="7" w:tplc="04090019" w:tentative="1">
      <w:start w:val="1"/>
      <w:numFmt w:val="ideographTraditional"/>
      <w:lvlText w:val="%8、"/>
      <w:lvlJc w:val="left"/>
      <w:pPr>
        <w:ind w:left="4844" w:hanging="480"/>
      </w:pPr>
    </w:lvl>
    <w:lvl w:ilvl="8" w:tplc="0409001B" w:tentative="1">
      <w:start w:val="1"/>
      <w:numFmt w:val="lowerRoman"/>
      <w:lvlText w:val="%9."/>
      <w:lvlJc w:val="right"/>
      <w:pPr>
        <w:ind w:left="5324" w:hanging="480"/>
      </w:pPr>
    </w:lvl>
  </w:abstractNum>
  <w:abstractNum w:abstractNumId="7" w15:restartNumberingAfterBreak="0">
    <w:nsid w:val="1C9E0A12"/>
    <w:multiLevelType w:val="hybridMultilevel"/>
    <w:tmpl w:val="F446D3F6"/>
    <w:lvl w:ilvl="0" w:tplc="1A047C3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15:restartNumberingAfterBreak="0">
    <w:nsid w:val="1E944DB9"/>
    <w:multiLevelType w:val="hybridMultilevel"/>
    <w:tmpl w:val="40CAE056"/>
    <w:lvl w:ilvl="0" w:tplc="583A1866">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9" w15:restartNumberingAfterBreak="0">
    <w:nsid w:val="1F8C6EB2"/>
    <w:multiLevelType w:val="hybridMultilevel"/>
    <w:tmpl w:val="8D1AC89E"/>
    <w:lvl w:ilvl="0" w:tplc="6FFEE1FE">
      <w:start w:val="1"/>
      <w:numFmt w:val="decimal"/>
      <w:lvlText w:val="%1."/>
      <w:lvlJc w:val="left"/>
      <w:pPr>
        <w:tabs>
          <w:tab w:val="num" w:pos="724"/>
        </w:tabs>
        <w:ind w:left="724" w:hanging="405"/>
      </w:pPr>
      <w:rPr>
        <w:rFonts w:ascii="Times New Roman" w:cs="Times New Roman" w:hint="default"/>
      </w:rPr>
    </w:lvl>
    <w:lvl w:ilvl="1" w:tplc="04090019" w:tentative="1">
      <w:start w:val="1"/>
      <w:numFmt w:val="ideographTraditional"/>
      <w:lvlText w:val="%2、"/>
      <w:lvlJc w:val="left"/>
      <w:pPr>
        <w:tabs>
          <w:tab w:val="num" w:pos="1279"/>
        </w:tabs>
        <w:ind w:left="1279" w:hanging="480"/>
      </w:pPr>
      <w:rPr>
        <w:rFonts w:cs="Times New Roman"/>
      </w:rPr>
    </w:lvl>
    <w:lvl w:ilvl="2" w:tplc="0409001B" w:tentative="1">
      <w:start w:val="1"/>
      <w:numFmt w:val="lowerRoman"/>
      <w:lvlText w:val="%3."/>
      <w:lvlJc w:val="right"/>
      <w:pPr>
        <w:tabs>
          <w:tab w:val="num" w:pos="1759"/>
        </w:tabs>
        <w:ind w:left="1759" w:hanging="480"/>
      </w:pPr>
      <w:rPr>
        <w:rFonts w:cs="Times New Roman"/>
      </w:rPr>
    </w:lvl>
    <w:lvl w:ilvl="3" w:tplc="0409000F" w:tentative="1">
      <w:start w:val="1"/>
      <w:numFmt w:val="decimal"/>
      <w:lvlText w:val="%4."/>
      <w:lvlJc w:val="left"/>
      <w:pPr>
        <w:tabs>
          <w:tab w:val="num" w:pos="2239"/>
        </w:tabs>
        <w:ind w:left="2239" w:hanging="480"/>
      </w:pPr>
      <w:rPr>
        <w:rFonts w:cs="Times New Roman"/>
      </w:rPr>
    </w:lvl>
    <w:lvl w:ilvl="4" w:tplc="04090019" w:tentative="1">
      <w:start w:val="1"/>
      <w:numFmt w:val="ideographTraditional"/>
      <w:lvlText w:val="%5、"/>
      <w:lvlJc w:val="left"/>
      <w:pPr>
        <w:tabs>
          <w:tab w:val="num" w:pos="2719"/>
        </w:tabs>
        <w:ind w:left="2719" w:hanging="480"/>
      </w:pPr>
      <w:rPr>
        <w:rFonts w:cs="Times New Roman"/>
      </w:rPr>
    </w:lvl>
    <w:lvl w:ilvl="5" w:tplc="0409001B" w:tentative="1">
      <w:start w:val="1"/>
      <w:numFmt w:val="lowerRoman"/>
      <w:lvlText w:val="%6."/>
      <w:lvlJc w:val="right"/>
      <w:pPr>
        <w:tabs>
          <w:tab w:val="num" w:pos="3199"/>
        </w:tabs>
        <w:ind w:left="3199" w:hanging="480"/>
      </w:pPr>
      <w:rPr>
        <w:rFonts w:cs="Times New Roman"/>
      </w:rPr>
    </w:lvl>
    <w:lvl w:ilvl="6" w:tplc="0409000F" w:tentative="1">
      <w:start w:val="1"/>
      <w:numFmt w:val="decimal"/>
      <w:lvlText w:val="%7."/>
      <w:lvlJc w:val="left"/>
      <w:pPr>
        <w:tabs>
          <w:tab w:val="num" w:pos="3679"/>
        </w:tabs>
        <w:ind w:left="3679" w:hanging="480"/>
      </w:pPr>
      <w:rPr>
        <w:rFonts w:cs="Times New Roman"/>
      </w:rPr>
    </w:lvl>
    <w:lvl w:ilvl="7" w:tplc="04090019" w:tentative="1">
      <w:start w:val="1"/>
      <w:numFmt w:val="ideographTraditional"/>
      <w:lvlText w:val="%8、"/>
      <w:lvlJc w:val="left"/>
      <w:pPr>
        <w:tabs>
          <w:tab w:val="num" w:pos="4159"/>
        </w:tabs>
        <w:ind w:left="4159" w:hanging="480"/>
      </w:pPr>
      <w:rPr>
        <w:rFonts w:cs="Times New Roman"/>
      </w:rPr>
    </w:lvl>
    <w:lvl w:ilvl="8" w:tplc="0409001B" w:tentative="1">
      <w:start w:val="1"/>
      <w:numFmt w:val="lowerRoman"/>
      <w:lvlText w:val="%9."/>
      <w:lvlJc w:val="right"/>
      <w:pPr>
        <w:tabs>
          <w:tab w:val="num" w:pos="4639"/>
        </w:tabs>
        <w:ind w:left="4639" w:hanging="480"/>
      </w:pPr>
      <w:rPr>
        <w:rFonts w:cs="Times New Roman"/>
      </w:rPr>
    </w:lvl>
  </w:abstractNum>
  <w:abstractNum w:abstractNumId="10" w15:restartNumberingAfterBreak="0">
    <w:nsid w:val="21876D2E"/>
    <w:multiLevelType w:val="hybridMultilevel"/>
    <w:tmpl w:val="B9F47FEC"/>
    <w:lvl w:ilvl="0" w:tplc="DEB8CCFC">
      <w:start w:val="1"/>
      <w:numFmt w:val="decimal"/>
      <w:lvlText w:val="%1."/>
      <w:lvlJc w:val="left"/>
      <w:pPr>
        <w:tabs>
          <w:tab w:val="num" w:pos="360"/>
        </w:tabs>
        <w:ind w:left="360" w:hanging="36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1" w15:restartNumberingAfterBreak="0">
    <w:nsid w:val="21B67901"/>
    <w:multiLevelType w:val="hybridMultilevel"/>
    <w:tmpl w:val="5B2C0BC4"/>
    <w:lvl w:ilvl="0" w:tplc="0F2C690C">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2" w15:restartNumberingAfterBreak="0">
    <w:nsid w:val="2BDC60C1"/>
    <w:multiLevelType w:val="hybridMultilevel"/>
    <w:tmpl w:val="A80C62D4"/>
    <w:lvl w:ilvl="0" w:tplc="3CEC7E74">
      <w:start w:val="1"/>
      <w:numFmt w:val="decimal"/>
      <w:lvlText w:val="%1."/>
      <w:lvlJc w:val="left"/>
      <w:pPr>
        <w:ind w:left="1305" w:hanging="360"/>
      </w:pPr>
      <w:rPr>
        <w:rFonts w:ascii="Times New Roman" w:hAnsi="Times New Roman" w:cs="Times New Roman" w:hint="default"/>
        <w:sz w:val="32"/>
      </w:rPr>
    </w:lvl>
    <w:lvl w:ilvl="1" w:tplc="04090019" w:tentative="1">
      <w:start w:val="1"/>
      <w:numFmt w:val="ideographTraditional"/>
      <w:lvlText w:val="%2、"/>
      <w:lvlJc w:val="left"/>
      <w:pPr>
        <w:ind w:left="1905" w:hanging="480"/>
      </w:pPr>
      <w:rPr>
        <w:rFonts w:cs="Times New Roman"/>
      </w:rPr>
    </w:lvl>
    <w:lvl w:ilvl="2" w:tplc="0409001B" w:tentative="1">
      <w:start w:val="1"/>
      <w:numFmt w:val="lowerRoman"/>
      <w:lvlText w:val="%3."/>
      <w:lvlJc w:val="right"/>
      <w:pPr>
        <w:ind w:left="2385" w:hanging="480"/>
      </w:pPr>
      <w:rPr>
        <w:rFonts w:cs="Times New Roman"/>
      </w:rPr>
    </w:lvl>
    <w:lvl w:ilvl="3" w:tplc="0409000F" w:tentative="1">
      <w:start w:val="1"/>
      <w:numFmt w:val="decimal"/>
      <w:lvlText w:val="%4."/>
      <w:lvlJc w:val="left"/>
      <w:pPr>
        <w:ind w:left="2865" w:hanging="480"/>
      </w:pPr>
      <w:rPr>
        <w:rFonts w:cs="Times New Roman"/>
      </w:rPr>
    </w:lvl>
    <w:lvl w:ilvl="4" w:tplc="04090019" w:tentative="1">
      <w:start w:val="1"/>
      <w:numFmt w:val="ideographTraditional"/>
      <w:lvlText w:val="%5、"/>
      <w:lvlJc w:val="left"/>
      <w:pPr>
        <w:ind w:left="3345" w:hanging="480"/>
      </w:pPr>
      <w:rPr>
        <w:rFonts w:cs="Times New Roman"/>
      </w:rPr>
    </w:lvl>
    <w:lvl w:ilvl="5" w:tplc="0409001B" w:tentative="1">
      <w:start w:val="1"/>
      <w:numFmt w:val="lowerRoman"/>
      <w:lvlText w:val="%6."/>
      <w:lvlJc w:val="right"/>
      <w:pPr>
        <w:ind w:left="3825" w:hanging="480"/>
      </w:pPr>
      <w:rPr>
        <w:rFonts w:cs="Times New Roman"/>
      </w:rPr>
    </w:lvl>
    <w:lvl w:ilvl="6" w:tplc="0409000F" w:tentative="1">
      <w:start w:val="1"/>
      <w:numFmt w:val="decimal"/>
      <w:lvlText w:val="%7."/>
      <w:lvlJc w:val="left"/>
      <w:pPr>
        <w:ind w:left="4305" w:hanging="480"/>
      </w:pPr>
      <w:rPr>
        <w:rFonts w:cs="Times New Roman"/>
      </w:rPr>
    </w:lvl>
    <w:lvl w:ilvl="7" w:tplc="04090019" w:tentative="1">
      <w:start w:val="1"/>
      <w:numFmt w:val="ideographTraditional"/>
      <w:lvlText w:val="%8、"/>
      <w:lvlJc w:val="left"/>
      <w:pPr>
        <w:ind w:left="4785" w:hanging="480"/>
      </w:pPr>
      <w:rPr>
        <w:rFonts w:cs="Times New Roman"/>
      </w:rPr>
    </w:lvl>
    <w:lvl w:ilvl="8" w:tplc="0409001B" w:tentative="1">
      <w:start w:val="1"/>
      <w:numFmt w:val="lowerRoman"/>
      <w:lvlText w:val="%9."/>
      <w:lvlJc w:val="right"/>
      <w:pPr>
        <w:ind w:left="5265" w:hanging="480"/>
      </w:pPr>
      <w:rPr>
        <w:rFonts w:cs="Times New Roman"/>
      </w:rPr>
    </w:lvl>
  </w:abstractNum>
  <w:abstractNum w:abstractNumId="13" w15:restartNumberingAfterBreak="0">
    <w:nsid w:val="2D4F626C"/>
    <w:multiLevelType w:val="multilevel"/>
    <w:tmpl w:val="A552C69E"/>
    <w:lvl w:ilvl="0">
      <w:start w:val="8"/>
      <w:numFmt w:val="taiwaneseCountingThousand"/>
      <w:lvlText w:val="%1、"/>
      <w:lvlJc w:val="left"/>
      <w:pPr>
        <w:tabs>
          <w:tab w:val="num" w:pos="720"/>
        </w:tabs>
        <w:ind w:left="720" w:hanging="720"/>
      </w:pPr>
      <w:rPr>
        <w:rFonts w:cs="Times New Roman" w:hint="default"/>
      </w:rPr>
    </w:lvl>
    <w:lvl w:ilvl="1">
      <w:start w:val="1"/>
      <w:numFmt w:val="decimal"/>
      <w:lvlText w:val="%2."/>
      <w:lvlJc w:val="left"/>
      <w:pPr>
        <w:tabs>
          <w:tab w:val="num" w:pos="840"/>
        </w:tabs>
        <w:ind w:left="840" w:hanging="360"/>
      </w:pPr>
      <w:rPr>
        <w:rFonts w:ascii="標楷體" w:cs="Times New Roman" w:hint="default"/>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4" w15:restartNumberingAfterBreak="0">
    <w:nsid w:val="3DE40904"/>
    <w:multiLevelType w:val="hybridMultilevel"/>
    <w:tmpl w:val="28825316"/>
    <w:lvl w:ilvl="0" w:tplc="434ACD36">
      <w:start w:val="1"/>
      <w:numFmt w:val="decimal"/>
      <w:lvlText w:val="%1."/>
      <w:lvlJc w:val="left"/>
      <w:pPr>
        <w:ind w:left="360" w:hanging="360"/>
      </w:pPr>
      <w:rPr>
        <w:rFonts w:cs="Times New Roman" w:hint="default"/>
        <w:b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15:restartNumberingAfterBreak="0">
    <w:nsid w:val="3E2C4C81"/>
    <w:multiLevelType w:val="hybridMultilevel"/>
    <w:tmpl w:val="A552C69E"/>
    <w:lvl w:ilvl="0" w:tplc="68A04A16">
      <w:start w:val="8"/>
      <w:numFmt w:val="taiwaneseCountingThousand"/>
      <w:lvlText w:val="%1、"/>
      <w:lvlJc w:val="left"/>
      <w:pPr>
        <w:tabs>
          <w:tab w:val="num" w:pos="720"/>
        </w:tabs>
        <w:ind w:left="720" w:hanging="720"/>
      </w:pPr>
      <w:rPr>
        <w:rFonts w:cs="Times New Roman" w:hint="default"/>
      </w:rPr>
    </w:lvl>
    <w:lvl w:ilvl="1" w:tplc="4182A45C">
      <w:start w:val="1"/>
      <w:numFmt w:val="decimal"/>
      <w:lvlText w:val="%2."/>
      <w:lvlJc w:val="left"/>
      <w:pPr>
        <w:tabs>
          <w:tab w:val="num" w:pos="840"/>
        </w:tabs>
        <w:ind w:left="840" w:hanging="360"/>
      </w:pPr>
      <w:rPr>
        <w:rFonts w:ascii="標楷體"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6" w15:restartNumberingAfterBreak="0">
    <w:nsid w:val="41663822"/>
    <w:multiLevelType w:val="hybridMultilevel"/>
    <w:tmpl w:val="91224EC8"/>
    <w:lvl w:ilvl="0" w:tplc="8B1E6BAE">
      <w:start w:val="1"/>
      <w:numFmt w:val="decimal"/>
      <w:lvlText w:val="%1."/>
      <w:lvlJc w:val="left"/>
      <w:pPr>
        <w:ind w:left="930" w:hanging="36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17" w15:restartNumberingAfterBreak="0">
    <w:nsid w:val="43FC4A66"/>
    <w:multiLevelType w:val="hybridMultilevel"/>
    <w:tmpl w:val="4F283824"/>
    <w:lvl w:ilvl="0" w:tplc="7CCAE06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15:restartNumberingAfterBreak="0">
    <w:nsid w:val="45FE5B00"/>
    <w:multiLevelType w:val="hybridMultilevel"/>
    <w:tmpl w:val="B3DEDCAE"/>
    <w:lvl w:ilvl="0" w:tplc="9A24C792">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9" w15:restartNumberingAfterBreak="0">
    <w:nsid w:val="4EC65485"/>
    <w:multiLevelType w:val="hybridMultilevel"/>
    <w:tmpl w:val="B96CE3B2"/>
    <w:lvl w:ilvl="0" w:tplc="E932DE10">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0" w15:restartNumberingAfterBreak="0">
    <w:nsid w:val="50C42F78"/>
    <w:multiLevelType w:val="hybridMultilevel"/>
    <w:tmpl w:val="A7CE2D70"/>
    <w:lvl w:ilvl="0" w:tplc="8A207BA4">
      <w:start w:val="1"/>
      <w:numFmt w:val="decimal"/>
      <w:lvlText w:val="%1."/>
      <w:lvlJc w:val="left"/>
      <w:pPr>
        <w:ind w:left="930" w:hanging="36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21" w15:restartNumberingAfterBreak="0">
    <w:nsid w:val="547E1AFB"/>
    <w:multiLevelType w:val="hybridMultilevel"/>
    <w:tmpl w:val="7BFA9A42"/>
    <w:lvl w:ilvl="0" w:tplc="FFFFFFFF">
      <w:start w:val="1"/>
      <w:numFmt w:val="taiwaneseCountingThousand"/>
      <w:lvlText w:val="%1、"/>
      <w:lvlJc w:val="left"/>
      <w:pPr>
        <w:tabs>
          <w:tab w:val="num" w:pos="720"/>
        </w:tabs>
        <w:ind w:left="720" w:hanging="720"/>
      </w:pPr>
      <w:rPr>
        <w:rFonts w:cs="Times New Roman" w:hint="eastAsia"/>
      </w:rPr>
    </w:lvl>
    <w:lvl w:ilvl="1" w:tplc="FFFFFFFF">
      <w:start w:val="1"/>
      <w:numFmt w:val="taiwaneseCountingThousand"/>
      <w:lvlText w:val="〈%2〉"/>
      <w:lvlJc w:val="left"/>
      <w:pPr>
        <w:tabs>
          <w:tab w:val="num" w:pos="1560"/>
        </w:tabs>
        <w:ind w:left="1560" w:hanging="1080"/>
      </w:pPr>
      <w:rPr>
        <w:rFonts w:cs="Times New Roman" w:hint="eastAsia"/>
      </w:rPr>
    </w:lvl>
    <w:lvl w:ilvl="2" w:tplc="FFFFFFFF" w:tentative="1">
      <w:start w:val="1"/>
      <w:numFmt w:val="lowerRoman"/>
      <w:lvlText w:val="%3."/>
      <w:lvlJc w:val="right"/>
      <w:pPr>
        <w:tabs>
          <w:tab w:val="num" w:pos="1440"/>
        </w:tabs>
        <w:ind w:left="1440" w:hanging="480"/>
      </w:pPr>
      <w:rPr>
        <w:rFonts w:cs="Times New Roman"/>
      </w:rPr>
    </w:lvl>
    <w:lvl w:ilvl="3" w:tplc="FFFFFFFF" w:tentative="1">
      <w:start w:val="1"/>
      <w:numFmt w:val="decimal"/>
      <w:lvlText w:val="%4."/>
      <w:lvlJc w:val="left"/>
      <w:pPr>
        <w:tabs>
          <w:tab w:val="num" w:pos="1920"/>
        </w:tabs>
        <w:ind w:left="1920" w:hanging="480"/>
      </w:pPr>
      <w:rPr>
        <w:rFonts w:cs="Times New Roman"/>
      </w:rPr>
    </w:lvl>
    <w:lvl w:ilvl="4" w:tplc="FFFFFFFF" w:tentative="1">
      <w:start w:val="1"/>
      <w:numFmt w:val="ideographTraditional"/>
      <w:lvlText w:val="%5、"/>
      <w:lvlJc w:val="left"/>
      <w:pPr>
        <w:tabs>
          <w:tab w:val="num" w:pos="2400"/>
        </w:tabs>
        <w:ind w:left="2400" w:hanging="480"/>
      </w:pPr>
      <w:rPr>
        <w:rFonts w:cs="Times New Roman"/>
      </w:rPr>
    </w:lvl>
    <w:lvl w:ilvl="5" w:tplc="FFFFFFFF" w:tentative="1">
      <w:start w:val="1"/>
      <w:numFmt w:val="lowerRoman"/>
      <w:lvlText w:val="%6."/>
      <w:lvlJc w:val="right"/>
      <w:pPr>
        <w:tabs>
          <w:tab w:val="num" w:pos="2880"/>
        </w:tabs>
        <w:ind w:left="2880" w:hanging="480"/>
      </w:pPr>
      <w:rPr>
        <w:rFonts w:cs="Times New Roman"/>
      </w:rPr>
    </w:lvl>
    <w:lvl w:ilvl="6" w:tplc="FFFFFFFF" w:tentative="1">
      <w:start w:val="1"/>
      <w:numFmt w:val="decimal"/>
      <w:lvlText w:val="%7."/>
      <w:lvlJc w:val="left"/>
      <w:pPr>
        <w:tabs>
          <w:tab w:val="num" w:pos="3360"/>
        </w:tabs>
        <w:ind w:left="3360" w:hanging="480"/>
      </w:pPr>
      <w:rPr>
        <w:rFonts w:cs="Times New Roman"/>
      </w:rPr>
    </w:lvl>
    <w:lvl w:ilvl="7" w:tplc="FFFFFFFF" w:tentative="1">
      <w:start w:val="1"/>
      <w:numFmt w:val="ideographTraditional"/>
      <w:lvlText w:val="%8、"/>
      <w:lvlJc w:val="left"/>
      <w:pPr>
        <w:tabs>
          <w:tab w:val="num" w:pos="3840"/>
        </w:tabs>
        <w:ind w:left="3840" w:hanging="480"/>
      </w:pPr>
      <w:rPr>
        <w:rFonts w:cs="Times New Roman"/>
      </w:rPr>
    </w:lvl>
    <w:lvl w:ilvl="8" w:tplc="FFFFFFFF" w:tentative="1">
      <w:start w:val="1"/>
      <w:numFmt w:val="lowerRoman"/>
      <w:lvlText w:val="%9."/>
      <w:lvlJc w:val="right"/>
      <w:pPr>
        <w:tabs>
          <w:tab w:val="num" w:pos="4320"/>
        </w:tabs>
        <w:ind w:left="4320" w:hanging="480"/>
      </w:pPr>
      <w:rPr>
        <w:rFonts w:cs="Times New Roman"/>
      </w:rPr>
    </w:lvl>
  </w:abstractNum>
  <w:abstractNum w:abstractNumId="22" w15:restartNumberingAfterBreak="0">
    <w:nsid w:val="58E20BCF"/>
    <w:multiLevelType w:val="hybridMultilevel"/>
    <w:tmpl w:val="81B8F87E"/>
    <w:lvl w:ilvl="0" w:tplc="393CFC80">
      <w:start w:val="1"/>
      <w:numFmt w:val="decimal"/>
      <w:lvlText w:val="%1."/>
      <w:lvlJc w:val="left"/>
      <w:pPr>
        <w:ind w:left="930" w:hanging="36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23" w15:restartNumberingAfterBreak="0">
    <w:nsid w:val="5DBA63A0"/>
    <w:multiLevelType w:val="hybridMultilevel"/>
    <w:tmpl w:val="398AD552"/>
    <w:lvl w:ilvl="0" w:tplc="3C8E8C92">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4" w15:restartNumberingAfterBreak="0">
    <w:nsid w:val="5FB73FA8"/>
    <w:multiLevelType w:val="hybridMultilevel"/>
    <w:tmpl w:val="E89EB7AE"/>
    <w:lvl w:ilvl="0" w:tplc="89608D1A">
      <w:start w:val="1"/>
      <w:numFmt w:val="taiwaneseCountingThousand"/>
      <w:lvlText w:val="(%1)"/>
      <w:lvlJc w:val="left"/>
      <w:pPr>
        <w:tabs>
          <w:tab w:val="num" w:pos="600"/>
        </w:tabs>
        <w:ind w:left="60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5" w15:restartNumberingAfterBreak="0">
    <w:nsid w:val="645F6E16"/>
    <w:multiLevelType w:val="hybridMultilevel"/>
    <w:tmpl w:val="978C6508"/>
    <w:lvl w:ilvl="0" w:tplc="032CFDA6">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6" w15:restartNumberingAfterBreak="0">
    <w:nsid w:val="66C55DAD"/>
    <w:multiLevelType w:val="hybridMultilevel"/>
    <w:tmpl w:val="E16A3AB8"/>
    <w:lvl w:ilvl="0" w:tplc="00AE604C">
      <w:start w:val="1"/>
      <w:numFmt w:val="decimal"/>
      <w:lvlText w:val="%1."/>
      <w:lvlJc w:val="left"/>
      <w:pPr>
        <w:ind w:left="655" w:hanging="480"/>
      </w:pPr>
      <w:rPr>
        <w:rFonts w:ascii="Times New Roman" w:hAnsi="Times New Roman" w:cs="Times New Roman" w:hint="default"/>
      </w:rPr>
    </w:lvl>
    <w:lvl w:ilvl="1" w:tplc="04090019" w:tentative="1">
      <w:start w:val="1"/>
      <w:numFmt w:val="ideographTraditional"/>
      <w:lvlText w:val="%2、"/>
      <w:lvlJc w:val="left"/>
      <w:pPr>
        <w:ind w:left="1135" w:hanging="480"/>
      </w:pPr>
      <w:rPr>
        <w:rFonts w:cs="Times New Roman"/>
      </w:rPr>
    </w:lvl>
    <w:lvl w:ilvl="2" w:tplc="0409001B" w:tentative="1">
      <w:start w:val="1"/>
      <w:numFmt w:val="lowerRoman"/>
      <w:lvlText w:val="%3."/>
      <w:lvlJc w:val="right"/>
      <w:pPr>
        <w:ind w:left="1615" w:hanging="480"/>
      </w:pPr>
      <w:rPr>
        <w:rFonts w:cs="Times New Roman"/>
      </w:rPr>
    </w:lvl>
    <w:lvl w:ilvl="3" w:tplc="0409000F" w:tentative="1">
      <w:start w:val="1"/>
      <w:numFmt w:val="decimal"/>
      <w:lvlText w:val="%4."/>
      <w:lvlJc w:val="left"/>
      <w:pPr>
        <w:ind w:left="2095" w:hanging="480"/>
      </w:pPr>
      <w:rPr>
        <w:rFonts w:cs="Times New Roman"/>
      </w:rPr>
    </w:lvl>
    <w:lvl w:ilvl="4" w:tplc="04090019" w:tentative="1">
      <w:start w:val="1"/>
      <w:numFmt w:val="ideographTraditional"/>
      <w:lvlText w:val="%5、"/>
      <w:lvlJc w:val="left"/>
      <w:pPr>
        <w:ind w:left="2575" w:hanging="480"/>
      </w:pPr>
      <w:rPr>
        <w:rFonts w:cs="Times New Roman"/>
      </w:rPr>
    </w:lvl>
    <w:lvl w:ilvl="5" w:tplc="0409001B" w:tentative="1">
      <w:start w:val="1"/>
      <w:numFmt w:val="lowerRoman"/>
      <w:lvlText w:val="%6."/>
      <w:lvlJc w:val="right"/>
      <w:pPr>
        <w:ind w:left="3055" w:hanging="480"/>
      </w:pPr>
      <w:rPr>
        <w:rFonts w:cs="Times New Roman"/>
      </w:rPr>
    </w:lvl>
    <w:lvl w:ilvl="6" w:tplc="0409000F" w:tentative="1">
      <w:start w:val="1"/>
      <w:numFmt w:val="decimal"/>
      <w:lvlText w:val="%7."/>
      <w:lvlJc w:val="left"/>
      <w:pPr>
        <w:ind w:left="3535" w:hanging="480"/>
      </w:pPr>
      <w:rPr>
        <w:rFonts w:cs="Times New Roman"/>
      </w:rPr>
    </w:lvl>
    <w:lvl w:ilvl="7" w:tplc="04090019" w:tentative="1">
      <w:start w:val="1"/>
      <w:numFmt w:val="ideographTraditional"/>
      <w:lvlText w:val="%8、"/>
      <w:lvlJc w:val="left"/>
      <w:pPr>
        <w:ind w:left="4015" w:hanging="480"/>
      </w:pPr>
      <w:rPr>
        <w:rFonts w:cs="Times New Roman"/>
      </w:rPr>
    </w:lvl>
    <w:lvl w:ilvl="8" w:tplc="0409001B" w:tentative="1">
      <w:start w:val="1"/>
      <w:numFmt w:val="lowerRoman"/>
      <w:lvlText w:val="%9."/>
      <w:lvlJc w:val="right"/>
      <w:pPr>
        <w:ind w:left="4495" w:hanging="480"/>
      </w:pPr>
      <w:rPr>
        <w:rFonts w:cs="Times New Roman"/>
      </w:rPr>
    </w:lvl>
  </w:abstractNum>
  <w:abstractNum w:abstractNumId="27" w15:restartNumberingAfterBreak="0">
    <w:nsid w:val="684F7872"/>
    <w:multiLevelType w:val="hybridMultilevel"/>
    <w:tmpl w:val="8DA441DC"/>
    <w:lvl w:ilvl="0" w:tplc="A17C831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8" w15:restartNumberingAfterBreak="0">
    <w:nsid w:val="68747267"/>
    <w:multiLevelType w:val="hybridMultilevel"/>
    <w:tmpl w:val="2DD49794"/>
    <w:lvl w:ilvl="0" w:tplc="6234F2C6">
      <w:start w:val="1"/>
      <w:numFmt w:val="decimal"/>
      <w:lvlText w:val="%1."/>
      <w:lvlJc w:val="left"/>
      <w:pPr>
        <w:ind w:left="930" w:hanging="36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29" w15:restartNumberingAfterBreak="0">
    <w:nsid w:val="6CDE5BEE"/>
    <w:multiLevelType w:val="hybridMultilevel"/>
    <w:tmpl w:val="FAA41F06"/>
    <w:lvl w:ilvl="0" w:tplc="8E00FEBC">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0" w15:restartNumberingAfterBreak="0">
    <w:nsid w:val="72671C6E"/>
    <w:multiLevelType w:val="multilevel"/>
    <w:tmpl w:val="7BFA9A42"/>
    <w:lvl w:ilvl="0">
      <w:start w:val="1"/>
      <w:numFmt w:val="taiwaneseCountingThousand"/>
      <w:lvlText w:val="%1、"/>
      <w:lvlJc w:val="left"/>
      <w:pPr>
        <w:tabs>
          <w:tab w:val="num" w:pos="720"/>
        </w:tabs>
        <w:ind w:left="720" w:hanging="720"/>
      </w:pPr>
      <w:rPr>
        <w:rFonts w:cs="Times New Roman" w:hint="eastAsia"/>
      </w:rPr>
    </w:lvl>
    <w:lvl w:ilvl="1">
      <w:start w:val="1"/>
      <w:numFmt w:val="taiwaneseCountingThousand"/>
      <w:lvlText w:val="〈%2〉"/>
      <w:lvlJc w:val="left"/>
      <w:pPr>
        <w:tabs>
          <w:tab w:val="num" w:pos="1560"/>
        </w:tabs>
        <w:ind w:left="1560" w:hanging="1080"/>
      </w:pPr>
      <w:rPr>
        <w:rFonts w:cs="Times New Roman" w:hint="eastAsia"/>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31" w15:restartNumberingAfterBreak="0">
    <w:nsid w:val="78F1025A"/>
    <w:multiLevelType w:val="hybridMultilevel"/>
    <w:tmpl w:val="B6F089C0"/>
    <w:lvl w:ilvl="0" w:tplc="9ADA1512">
      <w:start w:val="1"/>
      <w:numFmt w:val="decimal"/>
      <w:lvlText w:val="%1."/>
      <w:lvlJc w:val="left"/>
      <w:pPr>
        <w:ind w:left="930" w:hanging="36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num w:numId="1">
    <w:abstractNumId w:val="21"/>
  </w:num>
  <w:num w:numId="2">
    <w:abstractNumId w:val="4"/>
  </w:num>
  <w:num w:numId="3">
    <w:abstractNumId w:val="30"/>
  </w:num>
  <w:num w:numId="4">
    <w:abstractNumId w:val="3"/>
  </w:num>
  <w:num w:numId="5">
    <w:abstractNumId w:val="15"/>
  </w:num>
  <w:num w:numId="6">
    <w:abstractNumId w:val="9"/>
  </w:num>
  <w:num w:numId="7">
    <w:abstractNumId w:val="18"/>
  </w:num>
  <w:num w:numId="8">
    <w:abstractNumId w:val="8"/>
  </w:num>
  <w:num w:numId="9">
    <w:abstractNumId w:val="29"/>
  </w:num>
  <w:num w:numId="10">
    <w:abstractNumId w:val="13"/>
  </w:num>
  <w:num w:numId="11">
    <w:abstractNumId w:val="2"/>
  </w:num>
  <w:num w:numId="12">
    <w:abstractNumId w:val="26"/>
  </w:num>
  <w:num w:numId="13">
    <w:abstractNumId w:val="11"/>
  </w:num>
  <w:num w:numId="14">
    <w:abstractNumId w:val="19"/>
  </w:num>
  <w:num w:numId="15">
    <w:abstractNumId w:val="10"/>
  </w:num>
  <w:num w:numId="16">
    <w:abstractNumId w:val="23"/>
  </w:num>
  <w:num w:numId="17">
    <w:abstractNumId w:val="1"/>
  </w:num>
  <w:num w:numId="18">
    <w:abstractNumId w:val="27"/>
  </w:num>
  <w:num w:numId="19">
    <w:abstractNumId w:val="0"/>
  </w:num>
  <w:num w:numId="20">
    <w:abstractNumId w:val="17"/>
  </w:num>
  <w:num w:numId="21">
    <w:abstractNumId w:val="24"/>
  </w:num>
  <w:num w:numId="22">
    <w:abstractNumId w:val="12"/>
  </w:num>
  <w:num w:numId="23">
    <w:abstractNumId w:val="7"/>
  </w:num>
  <w:num w:numId="24">
    <w:abstractNumId w:val="14"/>
  </w:num>
  <w:num w:numId="25">
    <w:abstractNumId w:val="25"/>
  </w:num>
  <w:num w:numId="26">
    <w:abstractNumId w:val="16"/>
  </w:num>
  <w:num w:numId="27">
    <w:abstractNumId w:val="22"/>
  </w:num>
  <w:num w:numId="28">
    <w:abstractNumId w:val="31"/>
  </w:num>
  <w:num w:numId="29">
    <w:abstractNumId w:val="28"/>
  </w:num>
  <w:num w:numId="30">
    <w:abstractNumId w:val="6"/>
  </w:num>
  <w:num w:numId="31">
    <w:abstractNumId w:val="20"/>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2379A"/>
    <w:rsid w:val="000037C5"/>
    <w:rsid w:val="00026E72"/>
    <w:rsid w:val="00033E43"/>
    <w:rsid w:val="000443A0"/>
    <w:rsid w:val="00050EFD"/>
    <w:rsid w:val="0006027D"/>
    <w:rsid w:val="00073877"/>
    <w:rsid w:val="000829CB"/>
    <w:rsid w:val="000A23C8"/>
    <w:rsid w:val="000A447D"/>
    <w:rsid w:val="000A4503"/>
    <w:rsid w:val="000A51A5"/>
    <w:rsid w:val="000A751C"/>
    <w:rsid w:val="000B1D4C"/>
    <w:rsid w:val="000C56BF"/>
    <w:rsid w:val="000D4D30"/>
    <w:rsid w:val="000D5F6A"/>
    <w:rsid w:val="000F0E15"/>
    <w:rsid w:val="000F494A"/>
    <w:rsid w:val="000F5458"/>
    <w:rsid w:val="000F7ABC"/>
    <w:rsid w:val="001009ED"/>
    <w:rsid w:val="001060CA"/>
    <w:rsid w:val="0012379A"/>
    <w:rsid w:val="0012500A"/>
    <w:rsid w:val="00125135"/>
    <w:rsid w:val="001276C0"/>
    <w:rsid w:val="0013241A"/>
    <w:rsid w:val="00140C47"/>
    <w:rsid w:val="00142196"/>
    <w:rsid w:val="00144910"/>
    <w:rsid w:val="00153E73"/>
    <w:rsid w:val="00156B89"/>
    <w:rsid w:val="0016698F"/>
    <w:rsid w:val="001671BD"/>
    <w:rsid w:val="0017256A"/>
    <w:rsid w:val="00180BD4"/>
    <w:rsid w:val="00181424"/>
    <w:rsid w:val="001855B0"/>
    <w:rsid w:val="00193FBB"/>
    <w:rsid w:val="0019748B"/>
    <w:rsid w:val="001C0266"/>
    <w:rsid w:val="001C1374"/>
    <w:rsid w:val="001D3EC7"/>
    <w:rsid w:val="001E01D6"/>
    <w:rsid w:val="001E0E4E"/>
    <w:rsid w:val="001E19E1"/>
    <w:rsid w:val="001F31DD"/>
    <w:rsid w:val="00205E36"/>
    <w:rsid w:val="00210E32"/>
    <w:rsid w:val="0022208E"/>
    <w:rsid w:val="002237C0"/>
    <w:rsid w:val="00262862"/>
    <w:rsid w:val="00282D94"/>
    <w:rsid w:val="002911EB"/>
    <w:rsid w:val="002A61DB"/>
    <w:rsid w:val="002B3822"/>
    <w:rsid w:val="002C7C05"/>
    <w:rsid w:val="002D0CFC"/>
    <w:rsid w:val="002D3A60"/>
    <w:rsid w:val="002F20F8"/>
    <w:rsid w:val="002F2B59"/>
    <w:rsid w:val="002F6377"/>
    <w:rsid w:val="00301AB9"/>
    <w:rsid w:val="0030237B"/>
    <w:rsid w:val="00303262"/>
    <w:rsid w:val="00314268"/>
    <w:rsid w:val="00314640"/>
    <w:rsid w:val="00316DCF"/>
    <w:rsid w:val="003366A0"/>
    <w:rsid w:val="00355B20"/>
    <w:rsid w:val="00362F95"/>
    <w:rsid w:val="003639BD"/>
    <w:rsid w:val="00376957"/>
    <w:rsid w:val="003B476F"/>
    <w:rsid w:val="003B68AB"/>
    <w:rsid w:val="003B732C"/>
    <w:rsid w:val="003C275E"/>
    <w:rsid w:val="003D51D1"/>
    <w:rsid w:val="003D6D82"/>
    <w:rsid w:val="003F0BB9"/>
    <w:rsid w:val="003F0F41"/>
    <w:rsid w:val="00401659"/>
    <w:rsid w:val="004068CC"/>
    <w:rsid w:val="0042534B"/>
    <w:rsid w:val="00426C22"/>
    <w:rsid w:val="00441AC7"/>
    <w:rsid w:val="00442A98"/>
    <w:rsid w:val="00447621"/>
    <w:rsid w:val="004521BA"/>
    <w:rsid w:val="004536D7"/>
    <w:rsid w:val="00460B1E"/>
    <w:rsid w:val="0046493D"/>
    <w:rsid w:val="00464B73"/>
    <w:rsid w:val="00477FA6"/>
    <w:rsid w:val="00480306"/>
    <w:rsid w:val="004A3F77"/>
    <w:rsid w:val="004B01CA"/>
    <w:rsid w:val="004B1221"/>
    <w:rsid w:val="004B5F1D"/>
    <w:rsid w:val="004C0778"/>
    <w:rsid w:val="004C091D"/>
    <w:rsid w:val="004C3A98"/>
    <w:rsid w:val="004C5BB8"/>
    <w:rsid w:val="004D2A68"/>
    <w:rsid w:val="004D7399"/>
    <w:rsid w:val="004E1007"/>
    <w:rsid w:val="004E40B8"/>
    <w:rsid w:val="004F50BE"/>
    <w:rsid w:val="004F6BE0"/>
    <w:rsid w:val="00512500"/>
    <w:rsid w:val="00520A22"/>
    <w:rsid w:val="00550FE4"/>
    <w:rsid w:val="00557826"/>
    <w:rsid w:val="00570C2A"/>
    <w:rsid w:val="0057198B"/>
    <w:rsid w:val="0058352D"/>
    <w:rsid w:val="0058431D"/>
    <w:rsid w:val="005863B6"/>
    <w:rsid w:val="005A529E"/>
    <w:rsid w:val="005B1BEB"/>
    <w:rsid w:val="005B202A"/>
    <w:rsid w:val="005C0BC2"/>
    <w:rsid w:val="005C194E"/>
    <w:rsid w:val="005C3886"/>
    <w:rsid w:val="005D49AE"/>
    <w:rsid w:val="005E0853"/>
    <w:rsid w:val="005E54D9"/>
    <w:rsid w:val="005E6060"/>
    <w:rsid w:val="005E7C44"/>
    <w:rsid w:val="005F37A4"/>
    <w:rsid w:val="005F3D37"/>
    <w:rsid w:val="005F41EF"/>
    <w:rsid w:val="005F7798"/>
    <w:rsid w:val="006043D9"/>
    <w:rsid w:val="006072C5"/>
    <w:rsid w:val="006127F2"/>
    <w:rsid w:val="00614069"/>
    <w:rsid w:val="00631864"/>
    <w:rsid w:val="006526A1"/>
    <w:rsid w:val="006627A1"/>
    <w:rsid w:val="00674CBE"/>
    <w:rsid w:val="00677A06"/>
    <w:rsid w:val="00681FE4"/>
    <w:rsid w:val="00686C08"/>
    <w:rsid w:val="0069206B"/>
    <w:rsid w:val="00694B1A"/>
    <w:rsid w:val="0069761A"/>
    <w:rsid w:val="006C3AF2"/>
    <w:rsid w:val="006C51C3"/>
    <w:rsid w:val="006D55EF"/>
    <w:rsid w:val="006E554E"/>
    <w:rsid w:val="006F5AE3"/>
    <w:rsid w:val="00701F81"/>
    <w:rsid w:val="007039F1"/>
    <w:rsid w:val="00704B0A"/>
    <w:rsid w:val="007053C4"/>
    <w:rsid w:val="00717413"/>
    <w:rsid w:val="00735EF6"/>
    <w:rsid w:val="007662B6"/>
    <w:rsid w:val="00766BA7"/>
    <w:rsid w:val="00781382"/>
    <w:rsid w:val="00783D24"/>
    <w:rsid w:val="007851EB"/>
    <w:rsid w:val="0078565A"/>
    <w:rsid w:val="00785A01"/>
    <w:rsid w:val="00785F17"/>
    <w:rsid w:val="007946FD"/>
    <w:rsid w:val="007956C1"/>
    <w:rsid w:val="007B2DFF"/>
    <w:rsid w:val="007C00C7"/>
    <w:rsid w:val="007C2747"/>
    <w:rsid w:val="007D0E90"/>
    <w:rsid w:val="007E2AE0"/>
    <w:rsid w:val="007F7DF3"/>
    <w:rsid w:val="00802FC9"/>
    <w:rsid w:val="008046B1"/>
    <w:rsid w:val="00825471"/>
    <w:rsid w:val="008279EF"/>
    <w:rsid w:val="00862686"/>
    <w:rsid w:val="00866E6E"/>
    <w:rsid w:val="008B125F"/>
    <w:rsid w:val="008C37CF"/>
    <w:rsid w:val="008C49D6"/>
    <w:rsid w:val="008C6C3C"/>
    <w:rsid w:val="008D25A2"/>
    <w:rsid w:val="008D3E62"/>
    <w:rsid w:val="008D54E5"/>
    <w:rsid w:val="008E1267"/>
    <w:rsid w:val="008E1745"/>
    <w:rsid w:val="008E7166"/>
    <w:rsid w:val="008F4C24"/>
    <w:rsid w:val="00915C86"/>
    <w:rsid w:val="009169C4"/>
    <w:rsid w:val="009320B9"/>
    <w:rsid w:val="00935E21"/>
    <w:rsid w:val="009461CB"/>
    <w:rsid w:val="00947962"/>
    <w:rsid w:val="00956F46"/>
    <w:rsid w:val="00957A63"/>
    <w:rsid w:val="009605D7"/>
    <w:rsid w:val="009669BF"/>
    <w:rsid w:val="00972A5B"/>
    <w:rsid w:val="00975092"/>
    <w:rsid w:val="00987EB7"/>
    <w:rsid w:val="00994D1E"/>
    <w:rsid w:val="009970D7"/>
    <w:rsid w:val="009A2986"/>
    <w:rsid w:val="009E1778"/>
    <w:rsid w:val="009F30AD"/>
    <w:rsid w:val="00A1074D"/>
    <w:rsid w:val="00A13654"/>
    <w:rsid w:val="00A27A64"/>
    <w:rsid w:val="00A37A01"/>
    <w:rsid w:val="00A51AE0"/>
    <w:rsid w:val="00A63D7E"/>
    <w:rsid w:val="00A67403"/>
    <w:rsid w:val="00A72519"/>
    <w:rsid w:val="00A82D82"/>
    <w:rsid w:val="00A91005"/>
    <w:rsid w:val="00A976B5"/>
    <w:rsid w:val="00AA6BCA"/>
    <w:rsid w:val="00AB7E41"/>
    <w:rsid w:val="00AC7397"/>
    <w:rsid w:val="00AE1900"/>
    <w:rsid w:val="00AE67C1"/>
    <w:rsid w:val="00AF1947"/>
    <w:rsid w:val="00B03FAC"/>
    <w:rsid w:val="00B1018E"/>
    <w:rsid w:val="00B26A23"/>
    <w:rsid w:val="00B37B86"/>
    <w:rsid w:val="00B40888"/>
    <w:rsid w:val="00B47BC8"/>
    <w:rsid w:val="00B6516C"/>
    <w:rsid w:val="00B748A4"/>
    <w:rsid w:val="00B75F70"/>
    <w:rsid w:val="00B761E9"/>
    <w:rsid w:val="00B76BC7"/>
    <w:rsid w:val="00B842B4"/>
    <w:rsid w:val="00B84E25"/>
    <w:rsid w:val="00B96630"/>
    <w:rsid w:val="00B9794F"/>
    <w:rsid w:val="00BA5DFD"/>
    <w:rsid w:val="00BA6D1A"/>
    <w:rsid w:val="00BB09C2"/>
    <w:rsid w:val="00BB16A7"/>
    <w:rsid w:val="00BB29E9"/>
    <w:rsid w:val="00BB367A"/>
    <w:rsid w:val="00BC1687"/>
    <w:rsid w:val="00BE3D89"/>
    <w:rsid w:val="00BE64D6"/>
    <w:rsid w:val="00BE77BF"/>
    <w:rsid w:val="00BF170A"/>
    <w:rsid w:val="00BF5044"/>
    <w:rsid w:val="00BF7EF0"/>
    <w:rsid w:val="00C04FC6"/>
    <w:rsid w:val="00C05999"/>
    <w:rsid w:val="00C069EA"/>
    <w:rsid w:val="00C437EA"/>
    <w:rsid w:val="00C64EB7"/>
    <w:rsid w:val="00C652D9"/>
    <w:rsid w:val="00C66419"/>
    <w:rsid w:val="00C86EAC"/>
    <w:rsid w:val="00CB03EF"/>
    <w:rsid w:val="00CB255D"/>
    <w:rsid w:val="00CB26A8"/>
    <w:rsid w:val="00CC2D2E"/>
    <w:rsid w:val="00CC3584"/>
    <w:rsid w:val="00CC5558"/>
    <w:rsid w:val="00CC710B"/>
    <w:rsid w:val="00CD1E0C"/>
    <w:rsid w:val="00CD7FD2"/>
    <w:rsid w:val="00CE16D0"/>
    <w:rsid w:val="00D24176"/>
    <w:rsid w:val="00D261B3"/>
    <w:rsid w:val="00D329A2"/>
    <w:rsid w:val="00D606EF"/>
    <w:rsid w:val="00D76558"/>
    <w:rsid w:val="00D76EBC"/>
    <w:rsid w:val="00D93BD6"/>
    <w:rsid w:val="00D95FA6"/>
    <w:rsid w:val="00DA6487"/>
    <w:rsid w:val="00DB3ECC"/>
    <w:rsid w:val="00DB4945"/>
    <w:rsid w:val="00DC4A63"/>
    <w:rsid w:val="00DD26CF"/>
    <w:rsid w:val="00E10278"/>
    <w:rsid w:val="00E30487"/>
    <w:rsid w:val="00E34F50"/>
    <w:rsid w:val="00E41B81"/>
    <w:rsid w:val="00E50E45"/>
    <w:rsid w:val="00E53508"/>
    <w:rsid w:val="00E67E70"/>
    <w:rsid w:val="00E7394B"/>
    <w:rsid w:val="00E75943"/>
    <w:rsid w:val="00E83A5C"/>
    <w:rsid w:val="00E85DCB"/>
    <w:rsid w:val="00E9668F"/>
    <w:rsid w:val="00ED4A3A"/>
    <w:rsid w:val="00EE55A7"/>
    <w:rsid w:val="00EF4076"/>
    <w:rsid w:val="00F15282"/>
    <w:rsid w:val="00F257CA"/>
    <w:rsid w:val="00F26607"/>
    <w:rsid w:val="00F3217F"/>
    <w:rsid w:val="00F3652D"/>
    <w:rsid w:val="00F3691E"/>
    <w:rsid w:val="00F45156"/>
    <w:rsid w:val="00F45157"/>
    <w:rsid w:val="00F451A0"/>
    <w:rsid w:val="00F56ED7"/>
    <w:rsid w:val="00F70FD6"/>
    <w:rsid w:val="00F87B85"/>
    <w:rsid w:val="00F90E4A"/>
    <w:rsid w:val="00F965E3"/>
    <w:rsid w:val="00FA20F0"/>
    <w:rsid w:val="00FC6395"/>
    <w:rsid w:val="00FD55F2"/>
    <w:rsid w:val="00FF70B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chsdate"/>
  <w:shapeDefaults>
    <o:shapedefaults v:ext="edit" spidmax="2049"/>
    <o:shapelayout v:ext="edit">
      <o:idmap v:ext="edit" data="1"/>
    </o:shapelayout>
  </w:shapeDefaults>
  <w:decimalSymbol w:val="."/>
  <w:listSeparator w:val=","/>
  <w15:docId w15:val="{605AE43E-5722-4E25-A5D3-E5C87F759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7A06"/>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CC710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193FBB"/>
    <w:pPr>
      <w:tabs>
        <w:tab w:val="center" w:pos="4153"/>
        <w:tab w:val="right" w:pos="8306"/>
      </w:tabs>
      <w:snapToGrid w:val="0"/>
    </w:pPr>
    <w:rPr>
      <w:sz w:val="20"/>
      <w:szCs w:val="20"/>
    </w:rPr>
  </w:style>
  <w:style w:type="character" w:customStyle="1" w:styleId="a5">
    <w:name w:val="頁首 字元"/>
    <w:link w:val="a4"/>
    <w:uiPriority w:val="99"/>
    <w:locked/>
    <w:rsid w:val="00193FBB"/>
    <w:rPr>
      <w:kern w:val="2"/>
    </w:rPr>
  </w:style>
  <w:style w:type="paragraph" w:styleId="a6">
    <w:name w:val="footer"/>
    <w:basedOn w:val="a"/>
    <w:link w:val="a7"/>
    <w:uiPriority w:val="99"/>
    <w:rsid w:val="00193FBB"/>
    <w:pPr>
      <w:tabs>
        <w:tab w:val="center" w:pos="4153"/>
        <w:tab w:val="right" w:pos="8306"/>
      </w:tabs>
      <w:snapToGrid w:val="0"/>
    </w:pPr>
    <w:rPr>
      <w:sz w:val="20"/>
      <w:szCs w:val="20"/>
    </w:rPr>
  </w:style>
  <w:style w:type="character" w:customStyle="1" w:styleId="a7">
    <w:name w:val="頁尾 字元"/>
    <w:link w:val="a6"/>
    <w:uiPriority w:val="99"/>
    <w:locked/>
    <w:rsid w:val="00193FBB"/>
    <w:rPr>
      <w:kern w:val="2"/>
    </w:rPr>
  </w:style>
  <w:style w:type="character" w:styleId="a8">
    <w:name w:val="Hyperlink"/>
    <w:uiPriority w:val="99"/>
    <w:rsid w:val="00F87B85"/>
    <w:rPr>
      <w:rFonts w:cs="Times New Roman"/>
      <w:color w:val="0000FF"/>
      <w:u w:val="single"/>
    </w:rPr>
  </w:style>
  <w:style w:type="paragraph" w:customStyle="1" w:styleId="1">
    <w:name w:val="清單段落1"/>
    <w:basedOn w:val="a"/>
    <w:uiPriority w:val="99"/>
    <w:rsid w:val="00F87B85"/>
    <w:pPr>
      <w:widowControl/>
      <w:ind w:leftChars="200" w:left="480"/>
    </w:pPr>
    <w:rPr>
      <w:kern w:val="0"/>
    </w:rPr>
  </w:style>
  <w:style w:type="character" w:customStyle="1" w:styleId="a9">
    <w:name w:val="純文字 字元"/>
    <w:link w:val="aa"/>
    <w:locked/>
    <w:rsid w:val="00F87B85"/>
    <w:rPr>
      <w:rFonts w:ascii="細明體" w:eastAsia="細明體" w:hAnsi="細明體"/>
    </w:rPr>
  </w:style>
  <w:style w:type="paragraph" w:styleId="aa">
    <w:name w:val="Plain Text"/>
    <w:basedOn w:val="a"/>
    <w:link w:val="a9"/>
    <w:rsid w:val="00F87B85"/>
    <w:pPr>
      <w:widowControl/>
    </w:pPr>
    <w:rPr>
      <w:rFonts w:ascii="細明體" w:eastAsia="細明體" w:hAnsi="細明體"/>
      <w:kern w:val="0"/>
      <w:sz w:val="20"/>
      <w:szCs w:val="20"/>
    </w:rPr>
  </w:style>
  <w:style w:type="character" w:customStyle="1" w:styleId="PlainTextChar1">
    <w:name w:val="Plain Text Char1"/>
    <w:uiPriority w:val="99"/>
    <w:semiHidden/>
    <w:rsid w:val="00303286"/>
    <w:rPr>
      <w:rFonts w:ascii="細明體" w:eastAsia="細明體" w:hAnsi="Courier New" w:cs="Courier New"/>
      <w:szCs w:val="24"/>
    </w:rPr>
  </w:style>
  <w:style w:type="character" w:customStyle="1" w:styleId="10">
    <w:name w:val="純文字 字元1"/>
    <w:uiPriority w:val="99"/>
    <w:rsid w:val="00F87B85"/>
    <w:rPr>
      <w:rFonts w:ascii="細明體" w:eastAsia="細明體" w:hAnsi="Courier New" w:cs="Courier New"/>
      <w:kern w:val="2"/>
      <w:sz w:val="24"/>
      <w:szCs w:val="24"/>
    </w:rPr>
  </w:style>
  <w:style w:type="paragraph" w:styleId="ab">
    <w:name w:val="Balloon Text"/>
    <w:basedOn w:val="a"/>
    <w:link w:val="ac"/>
    <w:uiPriority w:val="99"/>
    <w:rsid w:val="008C6C3C"/>
    <w:rPr>
      <w:rFonts w:ascii="Cambria" w:hAnsi="Cambria"/>
      <w:sz w:val="18"/>
      <w:szCs w:val="18"/>
    </w:rPr>
  </w:style>
  <w:style w:type="character" w:customStyle="1" w:styleId="ac">
    <w:name w:val="註解方塊文字 字元"/>
    <w:link w:val="ab"/>
    <w:uiPriority w:val="99"/>
    <w:locked/>
    <w:rsid w:val="008C6C3C"/>
    <w:rPr>
      <w:rFonts w:ascii="Cambria" w:eastAsia="新細明體" w:hAnsi="Cambria"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5441949">
      <w:bodyDiv w:val="1"/>
      <w:marLeft w:val="0"/>
      <w:marRight w:val="0"/>
      <w:marTop w:val="0"/>
      <w:marBottom w:val="0"/>
      <w:divBdr>
        <w:top w:val="none" w:sz="0" w:space="0" w:color="auto"/>
        <w:left w:val="none" w:sz="0" w:space="0" w:color="auto"/>
        <w:bottom w:val="none" w:sz="0" w:space="0" w:color="auto"/>
        <w:right w:val="none" w:sz="0" w:space="0" w:color="auto"/>
      </w:divBdr>
    </w:div>
    <w:div w:id="2019771221">
      <w:marLeft w:val="0"/>
      <w:marRight w:val="0"/>
      <w:marTop w:val="0"/>
      <w:marBottom w:val="0"/>
      <w:divBdr>
        <w:top w:val="none" w:sz="0" w:space="0" w:color="auto"/>
        <w:left w:val="none" w:sz="0" w:space="0" w:color="auto"/>
        <w:bottom w:val="none" w:sz="0" w:space="0" w:color="auto"/>
        <w:right w:val="none" w:sz="0" w:space="0" w:color="auto"/>
      </w:divBdr>
    </w:div>
    <w:div w:id="2019771222">
      <w:marLeft w:val="0"/>
      <w:marRight w:val="0"/>
      <w:marTop w:val="0"/>
      <w:marBottom w:val="0"/>
      <w:divBdr>
        <w:top w:val="none" w:sz="0" w:space="0" w:color="auto"/>
        <w:left w:val="none" w:sz="0" w:space="0" w:color="auto"/>
        <w:bottom w:val="none" w:sz="0" w:space="0" w:color="auto"/>
        <w:right w:val="none" w:sz="0" w:space="0" w:color="auto"/>
      </w:divBdr>
    </w:div>
    <w:div w:id="2019771223">
      <w:marLeft w:val="0"/>
      <w:marRight w:val="0"/>
      <w:marTop w:val="0"/>
      <w:marBottom w:val="0"/>
      <w:divBdr>
        <w:top w:val="none" w:sz="0" w:space="0" w:color="auto"/>
        <w:left w:val="none" w:sz="0" w:space="0" w:color="auto"/>
        <w:bottom w:val="none" w:sz="0" w:space="0" w:color="auto"/>
        <w:right w:val="none" w:sz="0" w:space="0" w:color="auto"/>
      </w:divBdr>
    </w:div>
    <w:div w:id="201977122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beitou-arts.btdo.taipe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Pages>1</Pages>
  <Words>731</Words>
  <Characters>4169</Characters>
  <Application>Microsoft Office Word</Application>
  <DocSecurity>0</DocSecurity>
  <Lines>34</Lines>
  <Paragraphs>9</Paragraphs>
  <ScaleCrop>false</ScaleCrop>
  <Company>TEST</Company>
  <LinksUpToDate>false</LinksUpToDate>
  <CharactersWithSpaces>4891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臺北市北投區裕民里里鄰工作會報</dc:title>
  <dc:creator>XP2000</dc:creator>
  <cp:lastModifiedBy>陳勝鴻</cp:lastModifiedBy>
  <cp:revision>43</cp:revision>
  <cp:lastPrinted>2016-03-22T03:53:00Z</cp:lastPrinted>
  <dcterms:created xsi:type="dcterms:W3CDTF">2015-01-09T09:05:00Z</dcterms:created>
  <dcterms:modified xsi:type="dcterms:W3CDTF">2016-03-22T03:53:00Z</dcterms:modified>
</cp:coreProperties>
</file>