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BA" w:rsidRDefault="000355BA" w:rsidP="000355BA">
      <w:pPr>
        <w:pStyle w:val="Default"/>
        <w:snapToGrid w:val="0"/>
        <w:spacing w:line="460" w:lineRule="exact"/>
        <w:ind w:firstLineChars="600" w:firstLine="1920"/>
        <w:rPr>
          <w:rFonts w:ascii="標楷體" w:eastAsia="標楷體" w:hAnsi="標楷體" w:cs="標楷體"/>
          <w:sz w:val="32"/>
          <w:szCs w:val="32"/>
        </w:rPr>
      </w:pPr>
      <w:r w:rsidRPr="000355BA">
        <w:rPr>
          <w:rFonts w:ascii="標楷體" w:eastAsia="標楷體" w:hAnsi="標楷體" w:cs="標楷體"/>
          <w:sz w:val="32"/>
          <w:szCs w:val="32"/>
        </w:rPr>
        <w:t>病毒性腸胃炎</w:t>
      </w:r>
      <w:r w:rsidRPr="000355BA">
        <w:rPr>
          <w:rFonts w:ascii="標楷體" w:eastAsia="標楷體" w:hAnsi="標楷體" w:cs="標楷體" w:hint="eastAsia"/>
          <w:sz w:val="32"/>
          <w:szCs w:val="32"/>
        </w:rPr>
        <w:t>Q &amp; A</w:t>
      </w:r>
    </w:p>
    <w:p w:rsidR="00B30628" w:rsidRPr="000355BA" w:rsidRDefault="00B30628" w:rsidP="000355BA">
      <w:pPr>
        <w:pStyle w:val="Default"/>
        <w:snapToGrid w:val="0"/>
        <w:spacing w:line="460" w:lineRule="exact"/>
        <w:ind w:firstLineChars="600" w:firstLine="1920"/>
        <w:rPr>
          <w:rFonts w:ascii="標楷體" w:eastAsia="標楷體" w:hAnsi="標楷體"/>
          <w:sz w:val="32"/>
          <w:szCs w:val="32"/>
        </w:rPr>
      </w:pP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Q1</w:t>
      </w:r>
      <w:r w:rsidRPr="000355BA">
        <w:rPr>
          <w:rFonts w:ascii="標楷體" w:eastAsia="標楷體" w:hAnsi="標楷體" w:cs="標楷體"/>
          <w:sz w:val="28"/>
          <w:szCs w:val="28"/>
        </w:rPr>
        <w:t>、什麼是病毒性腸胃炎？</w:t>
      </w:r>
    </w:p>
    <w:p w:rsidR="00677192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A1</w:t>
      </w:r>
      <w:r w:rsidRPr="000355BA">
        <w:rPr>
          <w:rFonts w:ascii="標楷體" w:eastAsia="標楷體" w:hAnsi="標楷體" w:cs="標楷體"/>
          <w:sz w:val="28"/>
          <w:szCs w:val="28"/>
        </w:rPr>
        <w:t>、腸胃炎係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指胃、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小腸或大腸的發炎，而病毒性腸胃炎可由不同種類病毒引起，會導致病患嘔吐或腹瀉。</w:t>
      </w:r>
    </w:p>
    <w:p w:rsidR="000355BA" w:rsidRPr="000355BA" w:rsidRDefault="000355BA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Q2</w:t>
      </w:r>
      <w:r w:rsidRPr="000355BA">
        <w:rPr>
          <w:rFonts w:ascii="標楷體" w:eastAsia="標楷體" w:hAnsi="標楷體" w:cs="標楷體"/>
          <w:sz w:val="28"/>
          <w:szCs w:val="28"/>
        </w:rPr>
        <w:t>、什麼病毒會引起腸胃炎？</w:t>
      </w:r>
    </w:p>
    <w:p w:rsidR="00677192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A2</w:t>
      </w:r>
      <w:r w:rsidRPr="000355BA">
        <w:rPr>
          <w:rFonts w:ascii="標楷體" w:eastAsia="標楷體" w:hAnsi="標楷體" w:cs="標楷體"/>
          <w:sz w:val="28"/>
          <w:szCs w:val="28"/>
        </w:rPr>
        <w:t>、有多種病毒可引起腸胃炎，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包括諾羅病毒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（</w:t>
      </w:r>
      <w:r w:rsidRPr="000355BA">
        <w:rPr>
          <w:rFonts w:ascii="標楷體" w:eastAsia="標楷體" w:hAnsi="標楷體"/>
          <w:sz w:val="28"/>
          <w:szCs w:val="28"/>
        </w:rPr>
        <w:t>Norovirus</w:t>
      </w:r>
      <w:r w:rsidRPr="000355BA">
        <w:rPr>
          <w:rFonts w:ascii="標楷體" w:eastAsia="標楷體" w:hAnsi="標楷體" w:cs="標楷體"/>
          <w:sz w:val="28"/>
          <w:szCs w:val="28"/>
        </w:rPr>
        <w:t>）、輪狀病毒（</w:t>
      </w:r>
      <w:r w:rsidRPr="000355BA">
        <w:rPr>
          <w:rFonts w:ascii="標楷體" w:eastAsia="標楷體" w:hAnsi="標楷體"/>
          <w:sz w:val="28"/>
          <w:szCs w:val="28"/>
        </w:rPr>
        <w:t>Rotavirus</w:t>
      </w:r>
      <w:r w:rsidRPr="000355BA">
        <w:rPr>
          <w:rFonts w:ascii="標楷體" w:eastAsia="標楷體" w:hAnsi="標楷體" w:cs="標楷體"/>
          <w:sz w:val="28"/>
          <w:szCs w:val="28"/>
        </w:rPr>
        <w:t>）、腺病毒（</w:t>
      </w:r>
      <w:r w:rsidRPr="000355BA">
        <w:rPr>
          <w:rFonts w:ascii="標楷體" w:eastAsia="標楷體" w:hAnsi="標楷體"/>
          <w:sz w:val="28"/>
          <w:szCs w:val="28"/>
        </w:rPr>
        <w:t>Adenovirus</w:t>
      </w:r>
      <w:r w:rsidRPr="000355BA">
        <w:rPr>
          <w:rFonts w:ascii="標楷體" w:eastAsia="標楷體" w:hAnsi="標楷體" w:cs="標楷體"/>
          <w:sz w:val="28"/>
          <w:szCs w:val="28"/>
        </w:rPr>
        <w:t>）</w:t>
      </w:r>
      <w:r w:rsidRPr="000355BA">
        <w:rPr>
          <w:rFonts w:ascii="標楷體" w:eastAsia="標楷體" w:hAnsi="標楷體"/>
          <w:sz w:val="28"/>
          <w:szCs w:val="28"/>
        </w:rPr>
        <w:t>40</w:t>
      </w:r>
      <w:r w:rsidRPr="000355BA">
        <w:rPr>
          <w:rFonts w:ascii="標楷體" w:eastAsia="標楷體" w:hAnsi="標楷體" w:cs="標楷體"/>
          <w:sz w:val="28"/>
          <w:szCs w:val="28"/>
        </w:rPr>
        <w:t>型或</w:t>
      </w:r>
      <w:r w:rsidRPr="000355BA">
        <w:rPr>
          <w:rFonts w:ascii="標楷體" w:eastAsia="標楷體" w:hAnsi="標楷體"/>
          <w:sz w:val="28"/>
          <w:szCs w:val="28"/>
        </w:rPr>
        <w:t>41</w:t>
      </w:r>
      <w:r w:rsidRPr="000355BA">
        <w:rPr>
          <w:rFonts w:ascii="標楷體" w:eastAsia="標楷體" w:hAnsi="標楷體" w:cs="標楷體"/>
          <w:sz w:val="28"/>
          <w:szCs w:val="28"/>
        </w:rPr>
        <w:t>型、沙波病毒（</w:t>
      </w:r>
      <w:proofErr w:type="spellStart"/>
      <w:r w:rsidRPr="000355BA">
        <w:rPr>
          <w:rFonts w:ascii="標楷體" w:eastAsia="標楷體" w:hAnsi="標楷體"/>
          <w:sz w:val="28"/>
          <w:szCs w:val="28"/>
        </w:rPr>
        <w:t>Sapovirus</w:t>
      </w:r>
      <w:proofErr w:type="spellEnd"/>
      <w:r w:rsidRPr="000355BA">
        <w:rPr>
          <w:rFonts w:ascii="標楷體" w:eastAsia="標楷體" w:hAnsi="標楷體" w:cs="標楷體"/>
          <w:sz w:val="28"/>
          <w:szCs w:val="28"/>
        </w:rPr>
        <w:t>）及星狀病毒（</w:t>
      </w:r>
      <w:proofErr w:type="spellStart"/>
      <w:r w:rsidRPr="000355BA">
        <w:rPr>
          <w:rFonts w:ascii="標楷體" w:eastAsia="標楷體" w:hAnsi="標楷體"/>
          <w:sz w:val="28"/>
          <w:szCs w:val="28"/>
        </w:rPr>
        <w:t>Astrovirus</w:t>
      </w:r>
      <w:proofErr w:type="spellEnd"/>
      <w:r w:rsidRPr="000355BA">
        <w:rPr>
          <w:rFonts w:ascii="標楷體" w:eastAsia="標楷體" w:hAnsi="標楷體" w:cs="標楷體"/>
          <w:sz w:val="28"/>
          <w:szCs w:val="28"/>
        </w:rPr>
        <w:t>）。</w:t>
      </w:r>
    </w:p>
    <w:p w:rsidR="000355BA" w:rsidRPr="000355BA" w:rsidRDefault="000355BA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Q3</w:t>
      </w:r>
      <w:r w:rsidRPr="000355BA">
        <w:rPr>
          <w:rFonts w:ascii="標楷體" w:eastAsia="標楷體" w:hAnsi="標楷體" w:cs="標楷體"/>
          <w:sz w:val="28"/>
          <w:szCs w:val="28"/>
        </w:rPr>
        <w:t>、病毒性腸胃炎的症狀是什麼？</w:t>
      </w:r>
    </w:p>
    <w:p w:rsidR="00BD1165" w:rsidRDefault="00677192" w:rsidP="000355BA">
      <w:pPr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A3</w:t>
      </w:r>
      <w:r w:rsidRPr="000355BA">
        <w:rPr>
          <w:rFonts w:ascii="標楷體" w:eastAsia="標楷體" w:hAnsi="標楷體" w:cs="標楷體"/>
          <w:sz w:val="28"/>
          <w:szCs w:val="28"/>
        </w:rPr>
        <w:t>、病毒性腸胃炎的主要症狀是水瀉和嘔吐，也可能會有頭痛、發燒、腹部痙攣、胃痛、噁心、肌肉酸痛等症狀，通常感染後</w:t>
      </w:r>
      <w:r w:rsidRPr="000355BA">
        <w:rPr>
          <w:rFonts w:ascii="標楷體" w:eastAsia="標楷體" w:hAnsi="標楷體"/>
          <w:sz w:val="28"/>
          <w:szCs w:val="28"/>
        </w:rPr>
        <w:t>1~3</w:t>
      </w:r>
      <w:r w:rsidRPr="000355BA">
        <w:rPr>
          <w:rFonts w:ascii="標楷體" w:eastAsia="標楷體" w:hAnsi="標楷體" w:cs="標楷體"/>
          <w:sz w:val="28"/>
          <w:szCs w:val="28"/>
        </w:rPr>
        <w:t>天開始出現腸胃炎症狀，症狀可以持續</w:t>
      </w:r>
      <w:r w:rsidRPr="000355BA">
        <w:rPr>
          <w:rFonts w:ascii="標楷體" w:eastAsia="標楷體" w:hAnsi="標楷體"/>
          <w:sz w:val="28"/>
          <w:szCs w:val="28"/>
        </w:rPr>
        <w:t>1~10</w:t>
      </w:r>
      <w:r w:rsidRPr="000355BA">
        <w:rPr>
          <w:rFonts w:ascii="標楷體" w:eastAsia="標楷體" w:hAnsi="標楷體" w:cs="標楷體"/>
          <w:sz w:val="28"/>
          <w:szCs w:val="28"/>
        </w:rPr>
        <w:t>天，病程的長短取決於所感染的病毒種類及個人的免疫力。</w:t>
      </w:r>
    </w:p>
    <w:p w:rsidR="000355BA" w:rsidRPr="000355BA" w:rsidRDefault="000355BA" w:rsidP="000355BA">
      <w:pPr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Q4</w:t>
      </w:r>
      <w:r w:rsidRPr="000355BA">
        <w:rPr>
          <w:rFonts w:ascii="標楷體" w:eastAsia="標楷體" w:hAnsi="標楷體" w:cs="標楷體"/>
          <w:sz w:val="28"/>
          <w:szCs w:val="28"/>
        </w:rPr>
        <w:t>、病毒性腸胃炎是一種嚴重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的病嗎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？</w:t>
      </w:r>
    </w:p>
    <w:p w:rsidR="00677192" w:rsidRPr="000355BA" w:rsidRDefault="00677192" w:rsidP="000355BA">
      <w:pPr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A4</w:t>
      </w:r>
      <w:r w:rsidRPr="000355BA">
        <w:rPr>
          <w:rFonts w:ascii="標楷體" w:eastAsia="標楷體" w:hAnsi="標楷體" w:cs="標楷體"/>
          <w:sz w:val="28"/>
          <w:szCs w:val="28"/>
        </w:rPr>
        <w:t>、大部分得到病毒性腸胃炎的人通常可以完全恢復，不會有長期後遺症，不過對於因嘔吐或腹瀉流失體液及電解質而又無法補充的人，如嬰幼兒、年長者、免疫功能不良者及需要長期照護者，其體液的流失可能導致脫水及電解質不平衡，進而抽搐，甚至死亡，需要特別注意。</w:t>
      </w:r>
    </w:p>
    <w:p w:rsidR="00677192" w:rsidRPr="000355BA" w:rsidRDefault="00677192" w:rsidP="000355BA">
      <w:pPr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Q5</w:t>
      </w:r>
      <w:r w:rsidRPr="000355BA">
        <w:rPr>
          <w:rFonts w:ascii="標楷體" w:eastAsia="標楷體" w:hAnsi="標楷體" w:cs="標楷體"/>
          <w:sz w:val="28"/>
          <w:szCs w:val="28"/>
        </w:rPr>
        <w:t>、病毒性腸胃炎會傳染嗎？這些病毒是如何傳播？</w:t>
      </w:r>
    </w:p>
    <w:p w:rsidR="00677192" w:rsidRDefault="00677192" w:rsidP="000355BA">
      <w:pPr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A5</w:t>
      </w:r>
      <w:r w:rsidRPr="000355BA">
        <w:rPr>
          <w:rFonts w:ascii="標楷體" w:eastAsia="標楷體" w:hAnsi="標楷體" w:cs="標楷體"/>
          <w:sz w:val="28"/>
          <w:szCs w:val="28"/>
        </w:rPr>
        <w:t>、病毒性腸胃炎是會傳染的，主要是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透過糞口途徑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傳播，如：食用受病毒污染的食物或飲水、與病人密切接觸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例如：與病人分享食物、飲水、器皿；接觸到病人的嘔吐物、排泄物或病人曾接觸的物體表面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或吸入病人嘔吐物及排泄物所產生的飛沫等，皆可能受到感染。</w:t>
      </w:r>
    </w:p>
    <w:p w:rsidR="000355BA" w:rsidRPr="000355BA" w:rsidRDefault="000355BA" w:rsidP="000355BA">
      <w:pPr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lastRenderedPageBreak/>
        <w:t>Q6</w:t>
      </w:r>
      <w:r w:rsidRPr="000355BA">
        <w:rPr>
          <w:rFonts w:ascii="標楷體" w:eastAsia="標楷體" w:hAnsi="標楷體" w:cs="標楷體"/>
          <w:sz w:val="28"/>
          <w:szCs w:val="28"/>
        </w:rPr>
        <w:t>、食物如何被腸胃炎病毒所污染？</w:t>
      </w:r>
    </w:p>
    <w:p w:rsidR="00677192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A6</w:t>
      </w:r>
      <w:r w:rsidRPr="000355BA">
        <w:rPr>
          <w:rFonts w:ascii="標楷體" w:eastAsia="標楷體" w:hAnsi="標楷體" w:cs="標楷體"/>
          <w:sz w:val="28"/>
          <w:szCs w:val="28"/>
        </w:rPr>
        <w:t>、食物可經由帶有病毒性腸胃炎的食物準備者或處理者所污染，特別是那些如廁後沒有洗手的人。貝類也可能被污水污染，如果生食或食用未煮熟受污染的貝類（如牡蠣或蛤蜊等），會導致腹瀉；飲用水如被污水污染，也能散播這些病毒。</w:t>
      </w:r>
    </w:p>
    <w:p w:rsidR="000355BA" w:rsidRPr="000355BA" w:rsidRDefault="000355BA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Q7</w:t>
      </w:r>
      <w:r w:rsidRPr="000355BA">
        <w:rPr>
          <w:rFonts w:ascii="標楷體" w:eastAsia="標楷體" w:hAnsi="標楷體" w:cs="標楷體"/>
          <w:sz w:val="28"/>
          <w:szCs w:val="28"/>
        </w:rPr>
        <w:t>、什麼季節容易發生病毒性腸胃炎？</w:t>
      </w:r>
    </w:p>
    <w:p w:rsidR="00677192" w:rsidRPr="000355BA" w:rsidRDefault="00677192" w:rsidP="000355BA">
      <w:pPr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A7</w:t>
      </w:r>
      <w:r w:rsidRPr="000355BA">
        <w:rPr>
          <w:rFonts w:ascii="標楷體" w:eastAsia="標楷體" w:hAnsi="標楷體" w:cs="標楷體"/>
          <w:sz w:val="28"/>
          <w:szCs w:val="28"/>
        </w:rPr>
        <w:t>、病毒性腸胃炎的發生普遍存在於世界各地，且每種病毒有其季節特性，例如：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諾羅病毒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、輪狀病毒及星狀病毒在一年當中較冷的月份發生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例如：</w:t>
      </w:r>
      <w:r w:rsidRPr="000355BA">
        <w:rPr>
          <w:rFonts w:ascii="標楷體" w:eastAsia="標楷體" w:hAnsi="標楷體"/>
          <w:sz w:val="28"/>
          <w:szCs w:val="28"/>
        </w:rPr>
        <w:t>11</w:t>
      </w:r>
      <w:r w:rsidRPr="000355BA">
        <w:rPr>
          <w:rFonts w:ascii="標楷體" w:eastAsia="標楷體" w:hAnsi="標楷體" w:cs="標楷體"/>
          <w:sz w:val="28"/>
          <w:szCs w:val="28"/>
        </w:rPr>
        <w:t>月〜隔年</w:t>
      </w:r>
      <w:r w:rsidRPr="000355BA">
        <w:rPr>
          <w:rFonts w:ascii="標楷體" w:eastAsia="標楷體" w:hAnsi="標楷體"/>
          <w:sz w:val="28"/>
          <w:szCs w:val="28"/>
        </w:rPr>
        <w:t>3</w:t>
      </w:r>
      <w:r w:rsidRPr="000355BA">
        <w:rPr>
          <w:rFonts w:ascii="標楷體" w:eastAsia="標楷體" w:hAnsi="標楷體" w:cs="標楷體"/>
          <w:sz w:val="28"/>
          <w:szCs w:val="28"/>
        </w:rPr>
        <w:t>月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，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而腺病毒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則一整年內都會發生。</w:t>
      </w:r>
    </w:p>
    <w:p w:rsidR="00677192" w:rsidRDefault="00677192" w:rsidP="000355BA">
      <w:pPr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</w:p>
    <w:p w:rsidR="000355BA" w:rsidRPr="000355BA" w:rsidRDefault="000355BA" w:rsidP="000355BA">
      <w:pPr>
        <w:pStyle w:val="Default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Q8</w:t>
      </w:r>
      <w:r w:rsidRPr="000355BA">
        <w:rPr>
          <w:rFonts w:ascii="標楷體" w:eastAsia="標楷體" w:hAnsi="標楷體" w:cs="標楷體"/>
          <w:sz w:val="28"/>
          <w:szCs w:val="28"/>
        </w:rPr>
        <w:t>、什麼地方容易發生病毒性腸胃炎？</w:t>
      </w:r>
    </w:p>
    <w:p w:rsidR="000355BA" w:rsidRDefault="000355BA" w:rsidP="000355BA">
      <w:pPr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A8</w:t>
      </w:r>
      <w:r w:rsidRPr="000355BA">
        <w:rPr>
          <w:rFonts w:ascii="標楷體" w:eastAsia="標楷體" w:hAnsi="標楷體" w:cs="標楷體"/>
          <w:sz w:val="28"/>
          <w:szCs w:val="28"/>
        </w:rPr>
        <w:t>、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諾羅病毒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的爆發流行好發於學校、醫院、軍營、收容及安養機構等人口密集機構，但也常發生在餐廳、大型遊輪、宿舍和露營地等地方。</w:t>
      </w:r>
    </w:p>
    <w:p w:rsidR="000355BA" w:rsidRPr="000355BA" w:rsidRDefault="000355BA" w:rsidP="000355BA">
      <w:pPr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Q9</w:t>
      </w:r>
      <w:r w:rsidRPr="000355BA">
        <w:rPr>
          <w:rFonts w:ascii="標楷體" w:eastAsia="標楷體" w:hAnsi="標楷體" w:cs="標楷體"/>
          <w:sz w:val="28"/>
          <w:szCs w:val="28"/>
        </w:rPr>
        <w:t>、誰會感染到病毒性腸胃炎？</w:t>
      </w:r>
    </w:p>
    <w:p w:rsidR="00677192" w:rsidRDefault="00677192" w:rsidP="000355BA">
      <w:pPr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A9</w:t>
      </w:r>
      <w:r w:rsidRPr="000355BA">
        <w:rPr>
          <w:rFonts w:ascii="標楷體" w:eastAsia="標楷體" w:hAnsi="標楷體" w:cs="標楷體"/>
          <w:sz w:val="28"/>
          <w:szCs w:val="28"/>
        </w:rPr>
        <w:t>、任何人都可能感染，病毒性腸胃炎發生在各個年齡層和背景的人，不過，有些病毒傾向於在某些年齡層引起腹瀉。輪狀病毒是造成嬰兒及</w:t>
      </w:r>
      <w:r w:rsidRPr="000355BA">
        <w:rPr>
          <w:rFonts w:ascii="標楷體" w:eastAsia="標楷體" w:hAnsi="標楷體"/>
          <w:sz w:val="28"/>
          <w:szCs w:val="28"/>
        </w:rPr>
        <w:t>5</w:t>
      </w:r>
      <w:r w:rsidRPr="000355BA">
        <w:rPr>
          <w:rFonts w:ascii="標楷體" w:eastAsia="標楷體" w:hAnsi="標楷體" w:cs="標楷體"/>
          <w:sz w:val="28"/>
          <w:szCs w:val="28"/>
        </w:rPr>
        <w:t>歲以下幼童腹瀉最常見的原因，腺病毒、星狀病毒及沙波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病毒亦好發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於</w:t>
      </w:r>
      <w:r w:rsidRPr="000355BA">
        <w:rPr>
          <w:rFonts w:ascii="標楷體" w:eastAsia="標楷體" w:hAnsi="標楷體"/>
          <w:sz w:val="28"/>
          <w:szCs w:val="28"/>
        </w:rPr>
        <w:t>5</w:t>
      </w:r>
      <w:r w:rsidRPr="000355BA">
        <w:rPr>
          <w:rFonts w:ascii="標楷體" w:eastAsia="標楷體" w:hAnsi="標楷體" w:cs="標楷體"/>
          <w:sz w:val="28"/>
          <w:szCs w:val="28"/>
        </w:rPr>
        <w:t>歲以下的兒童；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而諾羅病毒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則是任何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年齡層皆可能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受到感染。</w:t>
      </w:r>
    </w:p>
    <w:p w:rsidR="000355BA" w:rsidRPr="000355BA" w:rsidRDefault="000355BA" w:rsidP="000355BA">
      <w:pPr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Q10</w:t>
      </w:r>
      <w:r w:rsidRPr="000355BA">
        <w:rPr>
          <w:rFonts w:ascii="標楷體" w:eastAsia="標楷體" w:hAnsi="標楷體" w:cs="標楷體"/>
          <w:sz w:val="28"/>
          <w:szCs w:val="28"/>
        </w:rPr>
        <w:t>、病毒性腸胃炎如何診斷？</w:t>
      </w:r>
    </w:p>
    <w:p w:rsidR="00677192" w:rsidRDefault="00677192" w:rsidP="000355BA">
      <w:pPr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A10</w:t>
      </w:r>
      <w:r w:rsidRPr="000355BA">
        <w:rPr>
          <w:rFonts w:ascii="標楷體" w:eastAsia="標楷體" w:hAnsi="標楷體" w:cs="標楷體"/>
          <w:sz w:val="28"/>
          <w:szCs w:val="28"/>
        </w:rPr>
        <w:t>、通常醫師依據病患的症狀和身體檢查來診斷病毒性腸胃炎，輪狀病毒感染可依據糞便檢體檢驗結果來診斷，但一般醫療機構的實驗室並不常規檢驗其他病毒性腸胃炎。</w:t>
      </w:r>
    </w:p>
    <w:p w:rsidR="000355BA" w:rsidRDefault="000355BA" w:rsidP="000355BA">
      <w:pPr>
        <w:snapToGrid w:val="0"/>
        <w:spacing w:line="460" w:lineRule="exact"/>
        <w:rPr>
          <w:rFonts w:ascii="標楷體" w:eastAsia="標楷體" w:hAnsi="標楷體" w:cs="標楷體" w:hint="eastAsia"/>
          <w:sz w:val="28"/>
          <w:szCs w:val="28"/>
        </w:rPr>
      </w:pPr>
    </w:p>
    <w:p w:rsidR="00D46865" w:rsidRDefault="00D46865" w:rsidP="000355BA">
      <w:pPr>
        <w:snapToGrid w:val="0"/>
        <w:spacing w:line="460" w:lineRule="exact"/>
        <w:rPr>
          <w:rFonts w:ascii="標楷體" w:eastAsia="標楷體" w:hAnsi="標楷體" w:cs="標楷體" w:hint="eastAsia"/>
          <w:sz w:val="28"/>
          <w:szCs w:val="28"/>
        </w:rPr>
      </w:pPr>
    </w:p>
    <w:p w:rsidR="00D46865" w:rsidRPr="000355BA" w:rsidRDefault="00D46865" w:rsidP="000355BA">
      <w:pPr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bookmarkStart w:id="0" w:name="_GoBack"/>
      <w:bookmarkEnd w:id="0"/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lastRenderedPageBreak/>
        <w:t>Q11</w:t>
      </w:r>
      <w:r w:rsidRPr="000355BA">
        <w:rPr>
          <w:rFonts w:ascii="標楷體" w:eastAsia="標楷體" w:hAnsi="標楷體" w:cs="標楷體"/>
          <w:sz w:val="28"/>
          <w:szCs w:val="28"/>
        </w:rPr>
        <w:t>、病毒性腸胃炎如何治療呢？</w:t>
      </w:r>
    </w:p>
    <w:p w:rsidR="00677192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A11</w:t>
      </w:r>
      <w:r w:rsidRPr="000355BA">
        <w:rPr>
          <w:rFonts w:ascii="標楷體" w:eastAsia="標楷體" w:hAnsi="標楷體" w:cs="標楷體"/>
          <w:sz w:val="28"/>
          <w:szCs w:val="28"/>
        </w:rPr>
        <w:t>、治療病毒性腸胃炎最重要的原則是適度補充水分及電解質，以防止脫水和電解質的流失。家中有嬰兒或幼小孩童的家庭可在一般藥局購得口服電解質溶液，以備需要。</w:t>
      </w:r>
    </w:p>
    <w:p w:rsidR="000355BA" w:rsidRPr="000355BA" w:rsidRDefault="000355BA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Q12</w:t>
      </w:r>
      <w:r w:rsidRPr="000355BA">
        <w:rPr>
          <w:rFonts w:ascii="標楷體" w:eastAsia="標楷體" w:hAnsi="標楷體" w:cs="標楷體"/>
          <w:sz w:val="28"/>
          <w:szCs w:val="28"/>
        </w:rPr>
        <w:t>、感染病毒性腸胃炎期間有什麼需要注意的事項呢？</w:t>
      </w:r>
    </w:p>
    <w:p w:rsidR="00677192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A12</w:t>
      </w:r>
      <w:r w:rsidRPr="000355BA">
        <w:rPr>
          <w:rFonts w:ascii="標楷體" w:eastAsia="標楷體" w:hAnsi="標楷體" w:cs="標楷體"/>
          <w:sz w:val="28"/>
          <w:szCs w:val="28"/>
        </w:rPr>
        <w:t>、感染病毒性腸胃炎期間應注意補充水分與營養，必要時補充電解質。建議可透過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少量多餐的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方式食用清淡飲食，避免過油或高糖分的食物刺激腸道蠕動，加劇腹瀉的情況，但同時也必須注意營養的攝取，以幫助腸胃道細胞的修復。另外，須特別注意個人衛生，經常且正確地洗手，並避免接觸傳染，以防將病毒傳染給家人或朋友。</w:t>
      </w:r>
    </w:p>
    <w:p w:rsidR="000355BA" w:rsidRPr="000355BA" w:rsidRDefault="000355BA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Q13</w:t>
      </w:r>
      <w:r w:rsidRPr="000355BA">
        <w:rPr>
          <w:rFonts w:ascii="標楷體" w:eastAsia="標楷體" w:hAnsi="標楷體" w:cs="標楷體"/>
          <w:sz w:val="28"/>
          <w:szCs w:val="28"/>
        </w:rPr>
        <w:t>、如何避免得到病毒性腸胃炎呢？</w:t>
      </w: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A13</w:t>
      </w:r>
      <w:r w:rsidRPr="000355BA">
        <w:rPr>
          <w:rFonts w:ascii="標楷體" w:eastAsia="標楷體" w:hAnsi="標楷體" w:cs="標楷體"/>
          <w:sz w:val="28"/>
          <w:szCs w:val="28"/>
        </w:rPr>
        <w:t>、</w:t>
      </w:r>
      <w:r w:rsidRPr="000355BA">
        <w:rPr>
          <w:rFonts w:ascii="標楷體" w:eastAsia="標楷體" w:hAnsi="標楷體"/>
          <w:sz w:val="28"/>
          <w:szCs w:val="28"/>
        </w:rPr>
        <w:t>(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0355BA">
        <w:rPr>
          <w:rFonts w:ascii="標楷體" w:eastAsia="標楷體" w:hAnsi="標楷體"/>
          <w:sz w:val="28"/>
          <w:szCs w:val="28"/>
        </w:rPr>
        <w:t>)</w:t>
      </w:r>
      <w:r w:rsidRPr="000355BA">
        <w:rPr>
          <w:rFonts w:ascii="標楷體" w:eastAsia="標楷體" w:hAnsi="標楷體" w:cs="標楷體"/>
          <w:sz w:val="28"/>
          <w:szCs w:val="28"/>
        </w:rPr>
        <w:t>經常洗手可以降低感染的機會，飯前、便後及烹調食物前皆應以肥皂或洗手乳正確洗手。</w:t>
      </w: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(</w:t>
      </w:r>
      <w:r w:rsidRPr="000355BA">
        <w:rPr>
          <w:rFonts w:ascii="標楷體" w:eastAsia="標楷體" w:hAnsi="標楷體" w:cs="標楷體"/>
          <w:sz w:val="28"/>
          <w:szCs w:val="28"/>
        </w:rPr>
        <w:t>二</w:t>
      </w:r>
      <w:r w:rsidRPr="000355BA">
        <w:rPr>
          <w:rFonts w:ascii="標楷體" w:eastAsia="標楷體" w:hAnsi="標楷體"/>
          <w:sz w:val="28"/>
          <w:szCs w:val="28"/>
        </w:rPr>
        <w:t>)</w:t>
      </w:r>
      <w:r w:rsidRPr="000355BA">
        <w:rPr>
          <w:rFonts w:ascii="標楷體" w:eastAsia="標楷體" w:hAnsi="標楷體" w:cs="標楷體"/>
          <w:sz w:val="28"/>
          <w:szCs w:val="28"/>
        </w:rPr>
        <w:t>應避免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生食生飲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，與他人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共食應使用</w:t>
      </w:r>
      <w:proofErr w:type="gramEnd"/>
      <w:r w:rsidRPr="000355BA">
        <w:rPr>
          <w:rFonts w:ascii="標楷體" w:eastAsia="標楷體" w:hAnsi="標楷體" w:cs="標楷體"/>
          <w:sz w:val="28"/>
          <w:szCs w:val="28"/>
        </w:rPr>
        <w:t>公筷</w:t>
      </w:r>
      <w:proofErr w:type="gramStart"/>
      <w:r w:rsidRPr="000355BA">
        <w:rPr>
          <w:rFonts w:ascii="標楷體" w:eastAsia="標楷體" w:hAnsi="標楷體" w:cs="標楷體"/>
          <w:sz w:val="28"/>
          <w:szCs w:val="28"/>
        </w:rPr>
        <w:t>母匙。</w:t>
      </w:r>
      <w:proofErr w:type="gramEnd"/>
    </w:p>
    <w:p w:rsidR="00677192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(</w:t>
      </w:r>
      <w:r w:rsidRPr="000355BA">
        <w:rPr>
          <w:rFonts w:ascii="標楷體" w:eastAsia="標楷體" w:hAnsi="標楷體" w:cs="標楷體"/>
          <w:sz w:val="28"/>
          <w:szCs w:val="28"/>
        </w:rPr>
        <w:t>三</w:t>
      </w:r>
      <w:r w:rsidRPr="000355BA">
        <w:rPr>
          <w:rFonts w:ascii="標楷體" w:eastAsia="標楷體" w:hAnsi="標楷體"/>
          <w:sz w:val="28"/>
          <w:szCs w:val="28"/>
        </w:rPr>
        <w:t>)</w:t>
      </w:r>
      <w:r w:rsidRPr="000355BA">
        <w:rPr>
          <w:rFonts w:ascii="標楷體" w:eastAsia="標楷體" w:hAnsi="標楷體" w:cs="標楷體"/>
          <w:sz w:val="28"/>
          <w:szCs w:val="28"/>
        </w:rPr>
        <w:t>為預防疾病傳播，應澈底消毒被污染物體的表面、清洗被污染的衣物及床單、小心處理病患的糞便及嘔吐物，並避免食用可能被污染的食物或飲水。</w:t>
      </w:r>
    </w:p>
    <w:p w:rsidR="000355BA" w:rsidRPr="000355BA" w:rsidRDefault="000355BA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Q14</w:t>
      </w:r>
      <w:r w:rsidRPr="000355BA">
        <w:rPr>
          <w:rFonts w:ascii="標楷體" w:eastAsia="標楷體" w:hAnsi="標楷體" w:cs="標楷體"/>
          <w:sz w:val="28"/>
          <w:szCs w:val="28"/>
        </w:rPr>
        <w:t>、病毒性腸胃炎有疫苗嗎？</w:t>
      </w:r>
    </w:p>
    <w:p w:rsidR="00677192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A14</w:t>
      </w:r>
      <w:r w:rsidRPr="000355BA">
        <w:rPr>
          <w:rFonts w:ascii="標楷體" w:eastAsia="標楷體" w:hAnsi="標楷體" w:cs="標楷體"/>
          <w:sz w:val="28"/>
          <w:szCs w:val="28"/>
        </w:rPr>
        <w:t>、大部分的病毒尚無疫苗，但目前市面上已有自費輪狀病毒疫苗，若家中有幼兒可諮詢醫師後考慮接種。</w:t>
      </w:r>
    </w:p>
    <w:p w:rsidR="000355BA" w:rsidRPr="000355BA" w:rsidRDefault="000355BA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Q15</w:t>
      </w:r>
      <w:r w:rsidRPr="000355BA">
        <w:rPr>
          <w:rFonts w:ascii="標楷體" w:eastAsia="標楷體" w:hAnsi="標楷體" w:cs="標楷體" w:hint="eastAsia"/>
          <w:sz w:val="28"/>
          <w:szCs w:val="28"/>
        </w:rPr>
        <w:t>、環境消毒用的</w:t>
      </w:r>
      <w:proofErr w:type="gramStart"/>
      <w:r w:rsidRPr="000355BA">
        <w:rPr>
          <w:rFonts w:ascii="標楷體" w:eastAsia="標楷體" w:hAnsi="標楷體" w:cs="標楷體" w:hint="eastAsia"/>
          <w:sz w:val="28"/>
          <w:szCs w:val="28"/>
        </w:rPr>
        <w:t>漂白水應如何</w:t>
      </w:r>
      <w:proofErr w:type="gramEnd"/>
      <w:r w:rsidRPr="000355BA">
        <w:rPr>
          <w:rFonts w:ascii="標楷體" w:eastAsia="標楷體" w:hAnsi="標楷體" w:cs="標楷體" w:hint="eastAsia"/>
          <w:sz w:val="28"/>
          <w:szCs w:val="28"/>
        </w:rPr>
        <w:t>配製呢？</w:t>
      </w: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A15</w:t>
      </w:r>
      <w:r w:rsidRPr="000355BA">
        <w:rPr>
          <w:rFonts w:ascii="標楷體" w:eastAsia="標楷體" w:hAnsi="標楷體" w:cs="標楷體" w:hint="eastAsia"/>
          <w:sz w:val="28"/>
          <w:szCs w:val="28"/>
        </w:rPr>
        <w:t>、酒精性消毒劑對引起腸胃炎的病毒殺滅效果不佳，須使用較高濃度的稀釋漂白水。稀釋</w:t>
      </w:r>
      <w:proofErr w:type="gramStart"/>
      <w:r w:rsidRPr="000355BA">
        <w:rPr>
          <w:rFonts w:ascii="標楷體" w:eastAsia="標楷體" w:hAnsi="標楷體" w:cs="標楷體" w:hint="eastAsia"/>
          <w:sz w:val="28"/>
          <w:szCs w:val="28"/>
        </w:rPr>
        <w:t>漂白水前應</w:t>
      </w:r>
      <w:proofErr w:type="gramEnd"/>
      <w:r w:rsidRPr="000355BA">
        <w:rPr>
          <w:rFonts w:ascii="標楷體" w:eastAsia="標楷體" w:hAnsi="標楷體" w:cs="標楷體" w:hint="eastAsia"/>
          <w:sz w:val="28"/>
          <w:szCs w:val="28"/>
        </w:rPr>
        <w:t>穿戴手套、口罩及防水圍裙，稀釋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的漂白水應當天配製並標示日期名稱，未使用的部分在</w:t>
      </w:r>
      <w:r w:rsidRPr="000355BA">
        <w:rPr>
          <w:rFonts w:ascii="標楷體" w:eastAsia="標楷體" w:hAnsi="標楷體"/>
          <w:color w:val="auto"/>
          <w:sz w:val="28"/>
          <w:szCs w:val="28"/>
        </w:rPr>
        <w:t>24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小時後應丟棄。</w:t>
      </w: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0355BA">
        <w:rPr>
          <w:rFonts w:ascii="標楷體" w:eastAsia="標楷體" w:hAnsi="標楷體"/>
          <w:color w:val="auto"/>
          <w:sz w:val="28"/>
          <w:szCs w:val="28"/>
        </w:rPr>
        <w:t>(</w:t>
      </w:r>
      <w:proofErr w:type="gramStart"/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一</w:t>
      </w:r>
      <w:proofErr w:type="gramEnd"/>
      <w:r w:rsidRPr="000355BA">
        <w:rPr>
          <w:rFonts w:ascii="標楷體" w:eastAsia="標楷體" w:hAnsi="標楷體"/>
          <w:color w:val="auto"/>
          <w:sz w:val="28"/>
          <w:szCs w:val="28"/>
        </w:rPr>
        <w:t>)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準備物品：</w:t>
      </w: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0355BA">
        <w:rPr>
          <w:rFonts w:ascii="標楷體" w:eastAsia="標楷體" w:hAnsi="標楷體"/>
          <w:color w:val="auto"/>
          <w:sz w:val="28"/>
          <w:szCs w:val="28"/>
        </w:rPr>
        <w:lastRenderedPageBreak/>
        <w:t>1.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市售漂白水：含次氯酸鈉</w:t>
      </w:r>
      <w:r w:rsidRPr="000355BA">
        <w:rPr>
          <w:rFonts w:ascii="標楷體" w:eastAsia="標楷體" w:hAnsi="標楷體"/>
          <w:color w:val="auto"/>
          <w:sz w:val="28"/>
          <w:szCs w:val="28"/>
        </w:rPr>
        <w:t>(sodium hypochlorite)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之濃度約為</w:t>
      </w:r>
      <w:r w:rsidRPr="000355BA">
        <w:rPr>
          <w:rFonts w:ascii="標楷體" w:eastAsia="標楷體" w:hAnsi="標楷體"/>
          <w:color w:val="auto"/>
          <w:sz w:val="28"/>
          <w:szCs w:val="28"/>
        </w:rPr>
        <w:t>5%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。</w:t>
      </w: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0355BA">
        <w:rPr>
          <w:rFonts w:ascii="標楷體" w:eastAsia="標楷體" w:hAnsi="標楷體"/>
          <w:color w:val="auto"/>
          <w:sz w:val="28"/>
          <w:szCs w:val="28"/>
        </w:rPr>
        <w:t>2.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免洗湯匙（</w:t>
      </w:r>
      <w:r w:rsidRPr="000355BA">
        <w:rPr>
          <w:rFonts w:ascii="標楷體" w:eastAsia="標楷體" w:hAnsi="標楷體"/>
          <w:color w:val="auto"/>
          <w:sz w:val="28"/>
          <w:szCs w:val="28"/>
        </w:rPr>
        <w:t>1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湯匙約為</w:t>
      </w:r>
      <w:r w:rsidRPr="000355BA">
        <w:rPr>
          <w:rFonts w:ascii="標楷體" w:eastAsia="標楷體" w:hAnsi="標楷體"/>
          <w:color w:val="auto"/>
          <w:sz w:val="28"/>
          <w:szCs w:val="28"/>
        </w:rPr>
        <w:t>20cc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）。</w:t>
      </w: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0355BA">
        <w:rPr>
          <w:rFonts w:ascii="標楷體" w:eastAsia="標楷體" w:hAnsi="標楷體"/>
          <w:color w:val="auto"/>
          <w:sz w:val="28"/>
          <w:szCs w:val="28"/>
        </w:rPr>
        <w:t>3.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大瓶寶特瓶（</w:t>
      </w:r>
      <w:r w:rsidRPr="000355BA">
        <w:rPr>
          <w:rFonts w:ascii="標楷體" w:eastAsia="標楷體" w:hAnsi="標楷體"/>
          <w:color w:val="auto"/>
          <w:sz w:val="28"/>
          <w:szCs w:val="28"/>
        </w:rPr>
        <w:t>1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瓶容量約為</w:t>
      </w:r>
      <w:r w:rsidRPr="000355BA">
        <w:rPr>
          <w:rFonts w:ascii="標楷體" w:eastAsia="標楷體" w:hAnsi="標楷體"/>
          <w:color w:val="auto"/>
          <w:sz w:val="28"/>
          <w:szCs w:val="28"/>
        </w:rPr>
        <w:t>1250cc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）。</w:t>
      </w: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0355BA">
        <w:rPr>
          <w:rFonts w:ascii="標楷體" w:eastAsia="標楷體" w:hAnsi="標楷體"/>
          <w:color w:val="auto"/>
          <w:sz w:val="28"/>
          <w:szCs w:val="28"/>
        </w:rPr>
        <w:t>4.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手套、口罩、防水圍裙及護目鏡。</w:t>
      </w: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0355BA">
        <w:rPr>
          <w:rFonts w:ascii="標楷體" w:eastAsia="標楷體" w:hAnsi="標楷體"/>
          <w:color w:val="auto"/>
          <w:sz w:val="28"/>
          <w:szCs w:val="28"/>
        </w:rPr>
        <w:t>(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二</w:t>
      </w:r>
      <w:r w:rsidRPr="000355BA">
        <w:rPr>
          <w:rFonts w:ascii="標楷體" w:eastAsia="標楷體" w:hAnsi="標楷體"/>
          <w:color w:val="auto"/>
          <w:sz w:val="28"/>
          <w:szCs w:val="28"/>
        </w:rPr>
        <w:t>)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環境消毒建議使用</w:t>
      </w:r>
      <w:r w:rsidRPr="000355BA">
        <w:rPr>
          <w:rFonts w:ascii="標楷體" w:eastAsia="標楷體" w:hAnsi="標楷體"/>
          <w:color w:val="auto"/>
          <w:sz w:val="28"/>
          <w:szCs w:val="28"/>
        </w:rPr>
        <w:t>0.1%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漂白水，配製方法為：</w:t>
      </w: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0355BA">
        <w:rPr>
          <w:rFonts w:ascii="標楷體" w:eastAsia="標楷體" w:hAnsi="標楷體"/>
          <w:color w:val="auto"/>
          <w:sz w:val="28"/>
          <w:szCs w:val="28"/>
        </w:rPr>
        <w:t>1.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大量：【</w:t>
      </w:r>
      <w:r w:rsidRPr="000355BA">
        <w:rPr>
          <w:rFonts w:ascii="標楷體" w:eastAsia="標楷體" w:hAnsi="標楷體"/>
          <w:color w:val="auto"/>
          <w:sz w:val="28"/>
          <w:szCs w:val="28"/>
        </w:rPr>
        <w:t>200cc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漂白水</w:t>
      </w:r>
      <w:r w:rsidRPr="000355BA">
        <w:rPr>
          <w:rFonts w:ascii="標楷體" w:eastAsia="標楷體" w:hAnsi="標楷體"/>
          <w:color w:val="auto"/>
          <w:sz w:val="28"/>
          <w:szCs w:val="28"/>
        </w:rPr>
        <w:t>+  10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公升清水中】</w:t>
      </w: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0355BA">
        <w:rPr>
          <w:rFonts w:ascii="標楷體" w:eastAsia="標楷體" w:hAnsi="標楷體"/>
          <w:color w:val="auto"/>
          <w:sz w:val="28"/>
          <w:szCs w:val="28"/>
        </w:rPr>
        <w:t>(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免洗湯匙</w:t>
      </w:r>
      <w:r w:rsidRPr="000355BA">
        <w:rPr>
          <w:rFonts w:ascii="標楷體" w:eastAsia="標楷體" w:hAnsi="標楷體"/>
          <w:color w:val="auto"/>
          <w:sz w:val="28"/>
          <w:szCs w:val="28"/>
        </w:rPr>
        <w:t>10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瓢</w:t>
      </w:r>
      <w:r w:rsidRPr="000355BA">
        <w:rPr>
          <w:rFonts w:ascii="標楷體" w:eastAsia="標楷體" w:hAnsi="標楷體"/>
          <w:color w:val="auto"/>
          <w:sz w:val="28"/>
          <w:szCs w:val="28"/>
        </w:rPr>
        <w:t>)  (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大瓶寶特瓶</w:t>
      </w:r>
      <w:r w:rsidRPr="000355BA">
        <w:rPr>
          <w:rFonts w:ascii="標楷體" w:eastAsia="標楷體" w:hAnsi="標楷體"/>
          <w:color w:val="auto"/>
          <w:sz w:val="28"/>
          <w:szCs w:val="28"/>
        </w:rPr>
        <w:t>8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瓶</w:t>
      </w:r>
      <w:r w:rsidRPr="000355BA">
        <w:rPr>
          <w:rFonts w:ascii="標楷體" w:eastAsia="標楷體" w:hAnsi="標楷體"/>
          <w:color w:val="auto"/>
          <w:sz w:val="28"/>
          <w:szCs w:val="28"/>
        </w:rPr>
        <w:t>)</w:t>
      </w: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0355BA">
        <w:rPr>
          <w:rFonts w:ascii="標楷體" w:eastAsia="標楷體" w:hAnsi="標楷體"/>
          <w:color w:val="auto"/>
          <w:sz w:val="28"/>
          <w:szCs w:val="28"/>
        </w:rPr>
        <w:t>2.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少量：【</w:t>
      </w:r>
      <w:r w:rsidRPr="000355BA">
        <w:rPr>
          <w:rFonts w:ascii="標楷體" w:eastAsia="標楷體" w:hAnsi="標楷體"/>
          <w:color w:val="auto"/>
          <w:sz w:val="28"/>
          <w:szCs w:val="28"/>
        </w:rPr>
        <w:t>20cc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漂白水</w:t>
      </w:r>
      <w:r w:rsidRPr="000355BA">
        <w:rPr>
          <w:rFonts w:ascii="標楷體" w:eastAsia="標楷體" w:hAnsi="標楷體"/>
          <w:color w:val="auto"/>
          <w:sz w:val="28"/>
          <w:szCs w:val="28"/>
        </w:rPr>
        <w:t>+ 1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公升清水中】</w:t>
      </w: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0355BA">
        <w:rPr>
          <w:rFonts w:ascii="標楷體" w:eastAsia="標楷體" w:hAnsi="標楷體"/>
          <w:color w:val="auto"/>
          <w:sz w:val="28"/>
          <w:szCs w:val="28"/>
        </w:rPr>
        <w:t>(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三</w:t>
      </w:r>
      <w:r w:rsidRPr="000355BA">
        <w:rPr>
          <w:rFonts w:ascii="標楷體" w:eastAsia="標楷體" w:hAnsi="標楷體"/>
          <w:color w:val="auto"/>
          <w:sz w:val="28"/>
          <w:szCs w:val="28"/>
        </w:rPr>
        <w:t>)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嘔吐物及排泄物消毒建議使用</w:t>
      </w:r>
      <w:r w:rsidRPr="000355BA">
        <w:rPr>
          <w:rFonts w:ascii="標楷體" w:eastAsia="標楷體" w:hAnsi="標楷體"/>
          <w:color w:val="auto"/>
          <w:sz w:val="28"/>
          <w:szCs w:val="28"/>
        </w:rPr>
        <w:t>0.5%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漂白水，配製方法為：</w:t>
      </w: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 w:cs="標楷體"/>
          <w:color w:val="auto"/>
          <w:sz w:val="28"/>
          <w:szCs w:val="28"/>
        </w:rPr>
      </w:pPr>
      <w:r w:rsidRPr="000355BA">
        <w:rPr>
          <w:rFonts w:ascii="標楷體" w:eastAsia="標楷體" w:hAnsi="標楷體"/>
          <w:color w:val="auto"/>
          <w:sz w:val="28"/>
          <w:szCs w:val="28"/>
        </w:rPr>
        <w:t>1.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大量：【</w:t>
      </w:r>
      <w:r w:rsidRPr="000355BA">
        <w:rPr>
          <w:rFonts w:ascii="標楷體" w:eastAsia="標楷體" w:hAnsi="標楷體"/>
          <w:color w:val="auto"/>
          <w:sz w:val="28"/>
          <w:szCs w:val="28"/>
        </w:rPr>
        <w:t>1000cc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漂白水</w:t>
      </w:r>
      <w:r w:rsidRPr="000355BA">
        <w:rPr>
          <w:rFonts w:ascii="標楷體" w:eastAsia="標楷體" w:hAnsi="標楷體"/>
          <w:color w:val="auto"/>
          <w:sz w:val="28"/>
          <w:szCs w:val="28"/>
        </w:rPr>
        <w:t>+  10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公升清水中】</w:t>
      </w:r>
    </w:p>
    <w:p w:rsidR="00677192" w:rsidRPr="000355BA" w:rsidRDefault="00677192" w:rsidP="000355BA">
      <w:pPr>
        <w:pStyle w:val="Default"/>
        <w:snapToGrid w:val="0"/>
        <w:spacing w:line="460" w:lineRule="exact"/>
        <w:rPr>
          <w:rFonts w:ascii="標楷體" w:eastAsia="標楷體" w:hAnsi="標楷體"/>
          <w:color w:val="auto"/>
          <w:sz w:val="28"/>
          <w:szCs w:val="28"/>
        </w:rPr>
      </w:pPr>
      <w:r w:rsidRPr="000355BA">
        <w:rPr>
          <w:rFonts w:ascii="標楷體" w:eastAsia="標楷體" w:hAnsi="標楷體"/>
          <w:color w:val="auto"/>
          <w:sz w:val="28"/>
          <w:szCs w:val="28"/>
        </w:rPr>
        <w:t>(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免洗湯匙</w:t>
      </w:r>
      <w:r w:rsidRPr="000355BA">
        <w:rPr>
          <w:rFonts w:ascii="標楷體" w:eastAsia="標楷體" w:hAnsi="標楷體"/>
          <w:color w:val="auto"/>
          <w:sz w:val="28"/>
          <w:szCs w:val="28"/>
        </w:rPr>
        <w:t>50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瓢</w:t>
      </w:r>
      <w:r w:rsidRPr="000355BA">
        <w:rPr>
          <w:rFonts w:ascii="標楷體" w:eastAsia="標楷體" w:hAnsi="標楷體"/>
          <w:color w:val="auto"/>
          <w:sz w:val="28"/>
          <w:szCs w:val="28"/>
        </w:rPr>
        <w:t>)  (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大瓶寶特瓶</w:t>
      </w:r>
      <w:r w:rsidRPr="000355BA">
        <w:rPr>
          <w:rFonts w:ascii="標楷體" w:eastAsia="標楷體" w:hAnsi="標楷體"/>
          <w:color w:val="auto"/>
          <w:sz w:val="28"/>
          <w:szCs w:val="28"/>
        </w:rPr>
        <w:t>8</w:t>
      </w:r>
      <w:r w:rsidRPr="000355BA">
        <w:rPr>
          <w:rFonts w:ascii="標楷體" w:eastAsia="標楷體" w:hAnsi="標楷體" w:cs="標楷體" w:hint="eastAsia"/>
          <w:color w:val="auto"/>
          <w:sz w:val="28"/>
          <w:szCs w:val="28"/>
        </w:rPr>
        <w:t>瓶</w:t>
      </w:r>
      <w:r w:rsidRPr="000355BA">
        <w:rPr>
          <w:rFonts w:ascii="標楷體" w:eastAsia="標楷體" w:hAnsi="標楷體"/>
          <w:color w:val="auto"/>
          <w:sz w:val="28"/>
          <w:szCs w:val="28"/>
        </w:rPr>
        <w:t>)</w:t>
      </w:r>
    </w:p>
    <w:p w:rsidR="00677192" w:rsidRDefault="00677192" w:rsidP="000355BA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0355BA">
        <w:rPr>
          <w:rFonts w:ascii="標楷體" w:eastAsia="標楷體" w:hAnsi="標楷體"/>
          <w:sz w:val="28"/>
          <w:szCs w:val="28"/>
        </w:rPr>
        <w:t>少量：【</w:t>
      </w:r>
      <w:r w:rsidRPr="000355BA">
        <w:rPr>
          <w:rFonts w:ascii="標楷體" w:eastAsia="標楷體" w:hAnsi="標楷體" w:cs="Arial"/>
          <w:sz w:val="28"/>
          <w:szCs w:val="28"/>
        </w:rPr>
        <w:t>100cc</w:t>
      </w:r>
      <w:r w:rsidRPr="000355BA">
        <w:rPr>
          <w:rFonts w:ascii="標楷體" w:eastAsia="標楷體" w:hAnsi="標楷體"/>
          <w:sz w:val="28"/>
          <w:szCs w:val="28"/>
        </w:rPr>
        <w:t>漂白水</w:t>
      </w:r>
      <w:r w:rsidRPr="000355BA">
        <w:rPr>
          <w:rFonts w:ascii="標楷體" w:eastAsia="標楷體" w:hAnsi="標楷體" w:cs="Arial"/>
          <w:sz w:val="28"/>
          <w:szCs w:val="28"/>
        </w:rPr>
        <w:t>+ 1</w:t>
      </w:r>
      <w:r w:rsidRPr="000355BA">
        <w:rPr>
          <w:rFonts w:ascii="標楷體" w:eastAsia="標楷體" w:hAnsi="標楷體"/>
          <w:sz w:val="28"/>
          <w:szCs w:val="28"/>
        </w:rPr>
        <w:t>公升清水中】</w:t>
      </w:r>
    </w:p>
    <w:p w:rsidR="00DF26BC" w:rsidRDefault="00DF26BC" w:rsidP="000355BA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F26BC" w:rsidRPr="00DF26BC" w:rsidRDefault="00DF26BC" w:rsidP="000355BA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資料來源：衛生福利部疾病管制署---</w:t>
      </w:r>
      <w:r w:rsidRPr="00DF26BC">
        <w:rPr>
          <w:rFonts w:ascii="標楷體" w:eastAsia="標楷體" w:hAnsi="標楷體" w:hint="eastAsia"/>
          <w:sz w:val="28"/>
          <w:szCs w:val="28"/>
        </w:rPr>
        <w:t>「學校病毒性腸胃炎防治手冊」</w:t>
      </w:r>
    </w:p>
    <w:sectPr w:rsidR="00DF26BC" w:rsidRPr="00DF26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92"/>
    <w:rsid w:val="000355BA"/>
    <w:rsid w:val="00677192"/>
    <w:rsid w:val="00B30628"/>
    <w:rsid w:val="00B57F81"/>
    <w:rsid w:val="00BD1165"/>
    <w:rsid w:val="00D46865"/>
    <w:rsid w:val="00D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1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71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2017-01-12T04:41:00Z</dcterms:created>
  <dcterms:modified xsi:type="dcterms:W3CDTF">2017-01-12T09:08:00Z</dcterms:modified>
</cp:coreProperties>
</file>