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91D" w:rsidRPr="00B1018E" w:rsidRDefault="004C091D" w:rsidP="00B1018E">
      <w:pPr>
        <w:adjustRightInd w:val="0"/>
        <w:snapToGrid w:val="0"/>
        <w:spacing w:line="580" w:lineRule="exact"/>
        <w:rPr>
          <w:rFonts w:eastAsia="標楷體" w:hAnsi="標楷體"/>
          <w:sz w:val="50"/>
          <w:szCs w:val="50"/>
        </w:rPr>
      </w:pPr>
      <w:r w:rsidRPr="00B1018E">
        <w:rPr>
          <w:rFonts w:eastAsia="標楷體" w:hAnsi="標楷體" w:hint="eastAsia"/>
          <w:sz w:val="50"/>
          <w:szCs w:val="50"/>
        </w:rPr>
        <w:t>臺北市北投</w:t>
      </w:r>
      <w:r w:rsidRPr="002911EB">
        <w:rPr>
          <w:rFonts w:ascii="標楷體" w:eastAsia="標楷體" w:hAnsi="標楷體" w:hint="eastAsia"/>
          <w:sz w:val="50"/>
          <w:szCs w:val="50"/>
        </w:rPr>
        <w:t>區</w:t>
      </w:r>
      <w:r w:rsidR="002911EB" w:rsidRPr="002911EB">
        <w:rPr>
          <w:rFonts w:ascii="標楷體" w:eastAsia="標楷體" w:hAnsi="標楷體" w:hint="eastAsia"/>
          <w:sz w:val="50"/>
          <w:szCs w:val="50"/>
        </w:rPr>
        <w:t>裕民</w:t>
      </w:r>
      <w:r w:rsidRPr="002911EB">
        <w:rPr>
          <w:rFonts w:ascii="標楷體" w:eastAsia="標楷體" w:hAnsi="標楷體" w:hint="eastAsia"/>
          <w:sz w:val="50"/>
          <w:szCs w:val="50"/>
        </w:rPr>
        <w:t>里里</w:t>
      </w:r>
      <w:r w:rsidRPr="00B1018E">
        <w:rPr>
          <w:rFonts w:eastAsia="標楷體" w:hAnsi="標楷體" w:hint="eastAsia"/>
          <w:sz w:val="50"/>
          <w:szCs w:val="50"/>
        </w:rPr>
        <w:t>鄰工作會報會議紀錄</w:t>
      </w:r>
    </w:p>
    <w:p w:rsidR="004C091D" w:rsidRPr="007C00C7" w:rsidRDefault="004C091D" w:rsidP="00B1018E">
      <w:pPr>
        <w:numPr>
          <w:ilvl w:val="0"/>
          <w:numId w:val="11"/>
        </w:numPr>
        <w:adjustRightInd w:val="0"/>
        <w:snapToGrid w:val="0"/>
        <w:spacing w:line="580" w:lineRule="exact"/>
        <w:rPr>
          <w:rFonts w:ascii="標楷體" w:eastAsia="標楷體" w:hAnsi="標楷體"/>
          <w:sz w:val="32"/>
          <w:szCs w:val="32"/>
        </w:rPr>
      </w:pPr>
      <w:r w:rsidRPr="007C00C7">
        <w:rPr>
          <w:rFonts w:eastAsia="標楷體" w:hAnsi="標楷體" w:hint="eastAsia"/>
          <w:sz w:val="32"/>
          <w:szCs w:val="32"/>
        </w:rPr>
        <w:t>時間：</w:t>
      </w:r>
      <w:r w:rsidRPr="001E19E1">
        <w:rPr>
          <w:rFonts w:eastAsia="標楷體"/>
          <w:sz w:val="32"/>
          <w:szCs w:val="32"/>
        </w:rPr>
        <w:t>10</w:t>
      </w:r>
      <w:r w:rsidR="00E853DC">
        <w:rPr>
          <w:rFonts w:eastAsia="標楷體" w:hint="eastAsia"/>
          <w:sz w:val="32"/>
          <w:szCs w:val="32"/>
        </w:rPr>
        <w:t>7</w:t>
      </w:r>
      <w:r w:rsidRPr="007C00C7">
        <w:rPr>
          <w:rFonts w:ascii="標楷體" w:eastAsia="標楷體" w:hAnsi="標楷體" w:hint="eastAsia"/>
          <w:sz w:val="32"/>
          <w:szCs w:val="32"/>
        </w:rPr>
        <w:t>年</w:t>
      </w:r>
      <w:r w:rsidR="00037C48">
        <w:rPr>
          <w:rFonts w:eastAsia="標楷體"/>
          <w:sz w:val="32"/>
          <w:szCs w:val="32"/>
        </w:rPr>
        <w:t>2</w:t>
      </w:r>
      <w:r w:rsidRPr="007C00C7">
        <w:rPr>
          <w:rFonts w:ascii="標楷體" w:eastAsia="標楷體" w:hAnsi="標楷體" w:hint="eastAsia"/>
          <w:sz w:val="32"/>
          <w:szCs w:val="32"/>
        </w:rPr>
        <w:t>月</w:t>
      </w:r>
      <w:r w:rsidR="00E853DC">
        <w:rPr>
          <w:rFonts w:eastAsia="標楷體" w:hint="eastAsia"/>
          <w:sz w:val="32"/>
          <w:szCs w:val="32"/>
        </w:rPr>
        <w:t>23</w:t>
      </w:r>
      <w:r w:rsidRPr="007C00C7">
        <w:rPr>
          <w:rFonts w:ascii="標楷體" w:eastAsia="標楷體" w:hAnsi="標楷體" w:hint="eastAsia"/>
          <w:sz w:val="32"/>
          <w:szCs w:val="32"/>
        </w:rPr>
        <w:t>日</w:t>
      </w:r>
      <w:r w:rsidRPr="001E19E1">
        <w:rPr>
          <w:rFonts w:eastAsia="標楷體"/>
          <w:sz w:val="32"/>
          <w:szCs w:val="32"/>
        </w:rPr>
        <w:t>19</w:t>
      </w:r>
      <w:r w:rsidRPr="007C00C7">
        <w:rPr>
          <w:rFonts w:ascii="標楷體" w:eastAsia="標楷體" w:hAnsi="標楷體" w:hint="eastAsia"/>
          <w:sz w:val="32"/>
          <w:szCs w:val="32"/>
        </w:rPr>
        <w:t>時</w:t>
      </w:r>
      <w:r w:rsidRPr="001E19E1">
        <w:rPr>
          <w:rFonts w:eastAsia="標楷體"/>
          <w:sz w:val="32"/>
          <w:szCs w:val="32"/>
        </w:rPr>
        <w:t>00</w:t>
      </w:r>
      <w:r w:rsidRPr="007C00C7">
        <w:rPr>
          <w:rFonts w:ascii="標楷體" w:eastAsia="標楷體" w:hAnsi="標楷體" w:hint="eastAsia"/>
          <w:sz w:val="32"/>
          <w:szCs w:val="32"/>
        </w:rPr>
        <w:t>分</w:t>
      </w:r>
    </w:p>
    <w:p w:rsidR="004C091D" w:rsidRPr="007C00C7" w:rsidRDefault="004C091D" w:rsidP="00B1018E">
      <w:pPr>
        <w:numPr>
          <w:ilvl w:val="0"/>
          <w:numId w:val="11"/>
        </w:numPr>
        <w:adjustRightInd w:val="0"/>
        <w:snapToGrid w:val="0"/>
        <w:spacing w:line="580" w:lineRule="exact"/>
        <w:rPr>
          <w:rFonts w:ascii="標楷體" w:eastAsia="標楷體" w:hAnsi="標楷體"/>
          <w:sz w:val="32"/>
          <w:szCs w:val="32"/>
        </w:rPr>
      </w:pPr>
      <w:r w:rsidRPr="007C00C7">
        <w:rPr>
          <w:rFonts w:eastAsia="標楷體" w:hAnsi="標楷體" w:hint="eastAsia"/>
          <w:sz w:val="32"/>
          <w:szCs w:val="32"/>
        </w:rPr>
        <w:t>地點：</w:t>
      </w:r>
      <w:r w:rsidR="002911EB" w:rsidRPr="002911EB">
        <w:rPr>
          <w:rFonts w:ascii="標楷體" w:eastAsia="標楷體" w:hAnsi="標楷體" w:hint="eastAsia"/>
          <w:sz w:val="32"/>
          <w:szCs w:val="32"/>
        </w:rPr>
        <w:t>懷德街</w:t>
      </w:r>
      <w:r w:rsidR="002911EB" w:rsidRPr="001E19E1">
        <w:rPr>
          <w:rFonts w:eastAsia="標楷體"/>
          <w:sz w:val="32"/>
          <w:szCs w:val="32"/>
        </w:rPr>
        <w:t>14</w:t>
      </w:r>
      <w:r w:rsidR="002911EB" w:rsidRPr="002911EB">
        <w:rPr>
          <w:rFonts w:ascii="標楷體" w:eastAsia="標楷體" w:hAnsi="標楷體" w:hint="eastAsia"/>
          <w:sz w:val="32"/>
          <w:szCs w:val="32"/>
        </w:rPr>
        <w:t>巷</w:t>
      </w:r>
      <w:r w:rsidR="002911EB" w:rsidRPr="001E19E1">
        <w:rPr>
          <w:rFonts w:eastAsia="標楷體"/>
          <w:sz w:val="32"/>
          <w:szCs w:val="32"/>
        </w:rPr>
        <w:t>17</w:t>
      </w:r>
      <w:r w:rsidRPr="002911EB">
        <w:rPr>
          <w:rFonts w:ascii="標楷體" w:eastAsia="標楷體" w:hAnsi="標楷體" w:hint="eastAsia"/>
          <w:sz w:val="32"/>
          <w:szCs w:val="32"/>
        </w:rPr>
        <w:t>號</w:t>
      </w:r>
      <w:r w:rsidRPr="007C00C7">
        <w:rPr>
          <w:rFonts w:ascii="標楷體" w:eastAsia="標楷體" w:hAnsi="標楷體" w:hint="eastAsia"/>
          <w:sz w:val="32"/>
          <w:szCs w:val="32"/>
        </w:rPr>
        <w:t>【</w:t>
      </w:r>
      <w:r w:rsidR="002911EB" w:rsidRPr="002911EB">
        <w:rPr>
          <w:rFonts w:ascii="標楷體" w:eastAsia="標楷體" w:hAnsi="標楷體" w:hint="eastAsia"/>
          <w:sz w:val="32"/>
          <w:szCs w:val="32"/>
        </w:rPr>
        <w:t>裕民</w:t>
      </w:r>
      <w:r w:rsidRPr="002911EB">
        <w:rPr>
          <w:rFonts w:ascii="標楷體" w:eastAsia="標楷體" w:hAnsi="標楷體" w:hint="eastAsia"/>
          <w:sz w:val="32"/>
          <w:szCs w:val="32"/>
        </w:rPr>
        <w:t>里</w:t>
      </w:r>
      <w:r w:rsidRPr="007C00C7">
        <w:rPr>
          <w:rFonts w:ascii="標楷體" w:eastAsia="標楷體" w:hAnsi="標楷體" w:hint="eastAsia"/>
          <w:sz w:val="32"/>
          <w:szCs w:val="32"/>
        </w:rPr>
        <w:t>里民活動場所】</w:t>
      </w:r>
    </w:p>
    <w:p w:rsidR="004C091D" w:rsidRPr="007C00C7" w:rsidRDefault="004C091D" w:rsidP="00B1018E">
      <w:pPr>
        <w:adjustRightInd w:val="0"/>
        <w:snapToGrid w:val="0"/>
        <w:spacing w:line="580" w:lineRule="exact"/>
        <w:rPr>
          <w:rFonts w:eastAsia="標楷體" w:hAnsi="標楷體"/>
          <w:sz w:val="32"/>
          <w:szCs w:val="32"/>
        </w:rPr>
      </w:pPr>
      <w:r w:rsidRPr="007C00C7">
        <w:rPr>
          <w:rFonts w:eastAsia="標楷體" w:hAnsi="標楷體" w:hint="eastAsia"/>
          <w:sz w:val="32"/>
          <w:szCs w:val="32"/>
        </w:rPr>
        <w:t>三、主持人：</w:t>
      </w:r>
      <w:r w:rsidR="002911EB">
        <w:rPr>
          <w:rFonts w:eastAsia="標楷體" w:hAnsi="標楷體" w:hint="eastAsia"/>
          <w:sz w:val="32"/>
          <w:szCs w:val="32"/>
        </w:rPr>
        <w:t>莊</w:t>
      </w:r>
      <w:r w:rsidRPr="007C00C7">
        <w:rPr>
          <w:rFonts w:eastAsia="標楷體" w:hAnsi="標楷體" w:hint="eastAsia"/>
          <w:sz w:val="32"/>
          <w:szCs w:val="32"/>
        </w:rPr>
        <w:t>里長</w:t>
      </w:r>
      <w:r w:rsidR="002911EB">
        <w:rPr>
          <w:rFonts w:eastAsia="標楷體" w:hAnsi="標楷體" w:hint="eastAsia"/>
          <w:sz w:val="32"/>
          <w:szCs w:val="32"/>
        </w:rPr>
        <w:t>振寧</w:t>
      </w:r>
      <w:r w:rsidRPr="007C00C7">
        <w:rPr>
          <w:rFonts w:eastAsia="標楷體" w:hAnsi="標楷體"/>
          <w:sz w:val="32"/>
          <w:szCs w:val="32"/>
        </w:rPr>
        <w:t xml:space="preserve">       </w:t>
      </w:r>
      <w:r w:rsidR="002911EB">
        <w:rPr>
          <w:rFonts w:eastAsia="標楷體" w:hAnsi="標楷體" w:hint="eastAsia"/>
          <w:sz w:val="32"/>
          <w:szCs w:val="32"/>
        </w:rPr>
        <w:t xml:space="preserve">   </w:t>
      </w:r>
      <w:r w:rsidR="001E19E1">
        <w:rPr>
          <w:rFonts w:eastAsia="標楷體" w:hAnsi="標楷體"/>
          <w:sz w:val="32"/>
          <w:szCs w:val="32"/>
        </w:rPr>
        <w:t xml:space="preserve">    </w:t>
      </w:r>
      <w:r w:rsidRPr="007C00C7">
        <w:rPr>
          <w:rFonts w:eastAsia="標楷體" w:hAnsi="標楷體" w:hint="eastAsia"/>
          <w:sz w:val="32"/>
          <w:szCs w:val="32"/>
        </w:rPr>
        <w:t>記錄：陳里幹事</w:t>
      </w:r>
      <w:r w:rsidR="002911EB">
        <w:rPr>
          <w:rFonts w:eastAsia="標楷體" w:hAnsi="標楷體" w:hint="eastAsia"/>
          <w:sz w:val="32"/>
          <w:szCs w:val="32"/>
        </w:rPr>
        <w:t>勝鴻</w:t>
      </w:r>
    </w:p>
    <w:p w:rsidR="004C091D" w:rsidRPr="007C00C7" w:rsidRDefault="004C091D" w:rsidP="00B1018E">
      <w:pPr>
        <w:adjustRightInd w:val="0"/>
        <w:snapToGrid w:val="0"/>
        <w:spacing w:line="580" w:lineRule="exact"/>
        <w:rPr>
          <w:rFonts w:eastAsia="標楷體" w:hAnsi="標楷體"/>
          <w:sz w:val="32"/>
          <w:szCs w:val="32"/>
        </w:rPr>
      </w:pPr>
      <w:r w:rsidRPr="007C00C7">
        <w:rPr>
          <w:rFonts w:eastAsia="標楷體" w:hAnsi="標楷體" w:hint="eastAsia"/>
          <w:sz w:val="32"/>
          <w:szCs w:val="32"/>
        </w:rPr>
        <w:t>四、市政府指導長官：</w:t>
      </w:r>
    </w:p>
    <w:p w:rsidR="004C091D" w:rsidRPr="007C00C7" w:rsidRDefault="004C091D" w:rsidP="00B1018E">
      <w:pPr>
        <w:adjustRightInd w:val="0"/>
        <w:snapToGrid w:val="0"/>
        <w:spacing w:line="580" w:lineRule="exact"/>
        <w:rPr>
          <w:rFonts w:eastAsia="標楷體" w:hAnsi="標楷體"/>
          <w:sz w:val="32"/>
          <w:szCs w:val="32"/>
        </w:rPr>
      </w:pPr>
      <w:r w:rsidRPr="007C00C7">
        <w:rPr>
          <w:rFonts w:eastAsia="標楷體" w:hAnsi="標楷體" w:hint="eastAsia"/>
          <w:sz w:val="32"/>
          <w:szCs w:val="32"/>
        </w:rPr>
        <w:t>五、上級督導人員：</w:t>
      </w:r>
      <w:r w:rsidR="00E853DC">
        <w:rPr>
          <w:rFonts w:eastAsia="標楷體" w:hAnsi="標楷體" w:hint="eastAsia"/>
          <w:sz w:val="32"/>
          <w:szCs w:val="32"/>
        </w:rPr>
        <w:t>王</w:t>
      </w:r>
      <w:r w:rsidR="00037C48">
        <w:rPr>
          <w:rFonts w:eastAsia="標楷體" w:hAnsi="標楷體" w:hint="eastAsia"/>
          <w:sz w:val="32"/>
          <w:szCs w:val="32"/>
        </w:rPr>
        <w:t>課長</w:t>
      </w:r>
      <w:r w:rsidR="00E853DC">
        <w:rPr>
          <w:rFonts w:eastAsia="標楷體" w:hAnsi="標楷體" w:hint="eastAsia"/>
          <w:sz w:val="32"/>
          <w:szCs w:val="32"/>
        </w:rPr>
        <w:t>岱坤</w:t>
      </w:r>
    </w:p>
    <w:p w:rsidR="004C091D" w:rsidRPr="007C00C7" w:rsidRDefault="004C091D" w:rsidP="00B1018E">
      <w:pPr>
        <w:adjustRightInd w:val="0"/>
        <w:snapToGrid w:val="0"/>
        <w:spacing w:line="580" w:lineRule="exact"/>
        <w:rPr>
          <w:rFonts w:eastAsia="標楷體" w:hAnsi="標楷體"/>
          <w:sz w:val="32"/>
          <w:szCs w:val="32"/>
        </w:rPr>
      </w:pPr>
      <w:r w:rsidRPr="007C00C7">
        <w:rPr>
          <w:rFonts w:eastAsia="標楷體" w:hAnsi="標楷體" w:hint="eastAsia"/>
          <w:sz w:val="32"/>
          <w:szCs w:val="32"/>
        </w:rPr>
        <w:t>六、參加人員簽到表：</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
        <w:gridCol w:w="872"/>
        <w:gridCol w:w="1496"/>
        <w:gridCol w:w="796"/>
        <w:gridCol w:w="1356"/>
        <w:gridCol w:w="796"/>
        <w:gridCol w:w="1356"/>
        <w:gridCol w:w="796"/>
        <w:gridCol w:w="1506"/>
      </w:tblGrid>
      <w:tr w:rsidR="004C091D" w:rsidRPr="000D4D30" w:rsidTr="000D4D30">
        <w:trPr>
          <w:cantSplit/>
          <w:trHeight w:val="234"/>
          <w:jc w:val="center"/>
        </w:trPr>
        <w:tc>
          <w:tcPr>
            <w:tcW w:w="872" w:type="dxa"/>
            <w:vMerge w:val="restart"/>
            <w:vAlign w:val="center"/>
          </w:tcPr>
          <w:p w:rsidR="004C091D" w:rsidRPr="000D4D30" w:rsidRDefault="004C091D" w:rsidP="000D4D30">
            <w:pPr>
              <w:adjustRightInd w:val="0"/>
              <w:snapToGrid w:val="0"/>
              <w:jc w:val="center"/>
              <w:rPr>
                <w:rFonts w:eastAsia="標楷體" w:hAnsi="標楷體"/>
                <w:sz w:val="36"/>
                <w:szCs w:val="36"/>
              </w:rPr>
            </w:pPr>
            <w:r w:rsidRPr="000D4D30">
              <w:rPr>
                <w:rFonts w:eastAsia="標楷體" w:hAnsi="標楷體" w:hint="eastAsia"/>
                <w:sz w:val="36"/>
                <w:szCs w:val="36"/>
              </w:rPr>
              <w:t>鄰長</w:t>
            </w:r>
          </w:p>
        </w:tc>
        <w:tc>
          <w:tcPr>
            <w:tcW w:w="872"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鄰別</w:t>
            </w:r>
          </w:p>
        </w:tc>
        <w:tc>
          <w:tcPr>
            <w:tcW w:w="149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簽名</w:t>
            </w:r>
          </w:p>
        </w:tc>
        <w:tc>
          <w:tcPr>
            <w:tcW w:w="79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鄰別</w:t>
            </w:r>
          </w:p>
        </w:tc>
        <w:tc>
          <w:tcPr>
            <w:tcW w:w="135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簽名</w:t>
            </w:r>
          </w:p>
        </w:tc>
        <w:tc>
          <w:tcPr>
            <w:tcW w:w="79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鄰別</w:t>
            </w:r>
          </w:p>
        </w:tc>
        <w:tc>
          <w:tcPr>
            <w:tcW w:w="135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簽名</w:t>
            </w:r>
          </w:p>
        </w:tc>
        <w:tc>
          <w:tcPr>
            <w:tcW w:w="79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鄰別</w:t>
            </w:r>
          </w:p>
        </w:tc>
        <w:tc>
          <w:tcPr>
            <w:tcW w:w="1506" w:type="dxa"/>
            <w:vAlign w:val="center"/>
          </w:tcPr>
          <w:p w:rsidR="004C091D" w:rsidRPr="000D4D30" w:rsidRDefault="004C091D" w:rsidP="003F0BB9">
            <w:pPr>
              <w:adjustRightInd w:val="0"/>
              <w:snapToGrid w:val="0"/>
              <w:spacing w:beforeLines="50" w:before="180" w:afterLines="50" w:after="180"/>
              <w:jc w:val="center"/>
              <w:rPr>
                <w:rFonts w:eastAsia="標楷體"/>
                <w:sz w:val="36"/>
                <w:szCs w:val="36"/>
              </w:rPr>
            </w:pPr>
            <w:r w:rsidRPr="000D4D30">
              <w:rPr>
                <w:rFonts w:eastAsia="標楷體" w:hAnsi="標楷體" w:hint="eastAsia"/>
                <w:sz w:val="36"/>
                <w:szCs w:val="36"/>
              </w:rPr>
              <w:t>簽名</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w:t>
            </w:r>
          </w:p>
        </w:tc>
        <w:tc>
          <w:tcPr>
            <w:tcW w:w="1496" w:type="dxa"/>
            <w:vAlign w:val="center"/>
          </w:tcPr>
          <w:p w:rsidR="004C091D" w:rsidRPr="000D4D30" w:rsidRDefault="009669BF" w:rsidP="003F0BB9">
            <w:pPr>
              <w:adjustRightInd w:val="0"/>
              <w:snapToGrid w:val="0"/>
              <w:spacing w:beforeLines="50" w:before="180" w:afterLines="50" w:after="180"/>
              <w:jc w:val="center"/>
              <w:rPr>
                <w:rFonts w:eastAsia="標楷體"/>
                <w:color w:val="000000"/>
                <w:sz w:val="36"/>
                <w:szCs w:val="36"/>
              </w:rPr>
            </w:pPr>
            <w:r w:rsidRPr="000D46C9">
              <w:rPr>
                <w:rFonts w:ascii="標楷體" w:eastAsia="標楷體" w:hAnsi="標楷體" w:hint="eastAsia"/>
                <w:sz w:val="36"/>
                <w:szCs w:val="36"/>
              </w:rPr>
              <w:t>黃世惠</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2</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color w:val="FF0000"/>
                <w:sz w:val="36"/>
                <w:szCs w:val="36"/>
              </w:rPr>
            </w:pPr>
            <w:r w:rsidRPr="000D46C9">
              <w:rPr>
                <w:rFonts w:ascii="標楷體" w:eastAsia="標楷體" w:hAnsi="標楷體" w:hint="eastAsia"/>
                <w:sz w:val="36"/>
                <w:szCs w:val="36"/>
              </w:rPr>
              <w:t>何孟儒</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3</w:t>
            </w:r>
          </w:p>
        </w:tc>
        <w:tc>
          <w:tcPr>
            <w:tcW w:w="1356" w:type="dxa"/>
            <w:vAlign w:val="center"/>
          </w:tcPr>
          <w:p w:rsidR="004C091D" w:rsidRPr="000D4D30" w:rsidRDefault="00262862" w:rsidP="003F0BB9">
            <w:pPr>
              <w:adjustRightInd w:val="0"/>
              <w:snapToGrid w:val="0"/>
              <w:spacing w:beforeLines="50" w:before="180" w:afterLines="50" w:after="180"/>
              <w:jc w:val="center"/>
              <w:rPr>
                <w:rFonts w:eastAsia="標楷體"/>
                <w:sz w:val="36"/>
                <w:szCs w:val="36"/>
              </w:rPr>
            </w:pPr>
            <w:r w:rsidRPr="00262862">
              <w:rPr>
                <w:rFonts w:ascii="標楷體" w:eastAsia="標楷體" w:hAnsi="標楷體" w:hint="eastAsia"/>
                <w:sz w:val="36"/>
                <w:szCs w:val="36"/>
              </w:rPr>
              <w:t>胡月雲</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4</w:t>
            </w:r>
          </w:p>
        </w:tc>
        <w:tc>
          <w:tcPr>
            <w:tcW w:w="150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王李美雲</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5</w:t>
            </w:r>
          </w:p>
        </w:tc>
        <w:tc>
          <w:tcPr>
            <w:tcW w:w="1496" w:type="dxa"/>
            <w:vAlign w:val="center"/>
          </w:tcPr>
          <w:p w:rsidR="004C091D" w:rsidRPr="000D4D30" w:rsidRDefault="00037C48" w:rsidP="003F0BB9">
            <w:pPr>
              <w:adjustRightInd w:val="0"/>
              <w:snapToGrid w:val="0"/>
              <w:spacing w:beforeLines="50" w:before="180" w:afterLines="50" w:after="180"/>
              <w:jc w:val="center"/>
              <w:rPr>
                <w:rFonts w:eastAsia="標楷體"/>
                <w:sz w:val="36"/>
                <w:szCs w:val="36"/>
              </w:rPr>
            </w:pPr>
            <w:r>
              <w:rPr>
                <w:rFonts w:ascii="標楷體" w:eastAsia="標楷體" w:hint="eastAsia"/>
                <w:sz w:val="36"/>
                <w:szCs w:val="36"/>
              </w:rPr>
              <w:t>林詠如</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6</w:t>
            </w:r>
          </w:p>
        </w:tc>
        <w:tc>
          <w:tcPr>
            <w:tcW w:w="1356" w:type="dxa"/>
            <w:vAlign w:val="center"/>
          </w:tcPr>
          <w:p w:rsidR="004C091D" w:rsidRPr="000D4D30" w:rsidRDefault="00E503D1" w:rsidP="003F0BB9">
            <w:pPr>
              <w:adjustRightInd w:val="0"/>
              <w:snapToGrid w:val="0"/>
              <w:spacing w:beforeLines="50" w:before="180" w:afterLines="50" w:after="180"/>
              <w:jc w:val="center"/>
              <w:rPr>
                <w:rFonts w:eastAsia="標楷體"/>
                <w:sz w:val="36"/>
                <w:szCs w:val="36"/>
              </w:rPr>
            </w:pPr>
            <w:r>
              <w:rPr>
                <w:rFonts w:ascii="標楷體" w:eastAsia="標楷體" w:hAnsi="標楷體" w:hint="eastAsia"/>
                <w:sz w:val="36"/>
                <w:szCs w:val="36"/>
              </w:rPr>
              <w:t>謝建昌</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7</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color w:val="000000"/>
                <w:sz w:val="36"/>
                <w:szCs w:val="36"/>
              </w:rPr>
            </w:pPr>
            <w:r w:rsidRPr="000D46C9">
              <w:rPr>
                <w:rFonts w:ascii="標楷體" w:eastAsia="標楷體" w:hAnsi="標楷體" w:hint="eastAsia"/>
                <w:sz w:val="36"/>
                <w:szCs w:val="36"/>
              </w:rPr>
              <w:t>周樹林</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8</w:t>
            </w:r>
          </w:p>
        </w:tc>
        <w:tc>
          <w:tcPr>
            <w:tcW w:w="150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游</w:t>
            </w:r>
            <w:r w:rsidR="00E853DC">
              <w:rPr>
                <w:rFonts w:ascii="標楷體" w:eastAsia="標楷體" w:hAnsi="標楷體" w:hint="eastAsia"/>
                <w:sz w:val="36"/>
                <w:szCs w:val="36"/>
              </w:rPr>
              <w:t>文來</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9</w:t>
            </w:r>
          </w:p>
        </w:tc>
        <w:tc>
          <w:tcPr>
            <w:tcW w:w="149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劉素美</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10</w:t>
            </w:r>
          </w:p>
        </w:tc>
        <w:tc>
          <w:tcPr>
            <w:tcW w:w="1356" w:type="dxa"/>
            <w:vAlign w:val="center"/>
          </w:tcPr>
          <w:p w:rsidR="004C091D" w:rsidRPr="000D4D30" w:rsidRDefault="00037C48" w:rsidP="003F0BB9">
            <w:pPr>
              <w:adjustRightInd w:val="0"/>
              <w:snapToGrid w:val="0"/>
              <w:spacing w:beforeLines="50" w:before="180" w:afterLines="50" w:after="180"/>
              <w:jc w:val="center"/>
              <w:rPr>
                <w:rFonts w:eastAsia="標楷體"/>
                <w:sz w:val="36"/>
                <w:szCs w:val="36"/>
              </w:rPr>
            </w:pPr>
            <w:r>
              <w:rPr>
                <w:rFonts w:eastAsia="標楷體" w:hint="eastAsia"/>
                <w:sz w:val="36"/>
                <w:szCs w:val="36"/>
              </w:rPr>
              <w:t>林士傑</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11</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color w:val="FF0000"/>
                <w:sz w:val="36"/>
                <w:szCs w:val="36"/>
              </w:rPr>
            </w:pPr>
            <w:r>
              <w:rPr>
                <w:rFonts w:ascii="標楷體" w:eastAsia="標楷體" w:hint="eastAsia"/>
                <w:sz w:val="36"/>
                <w:szCs w:val="36"/>
              </w:rPr>
              <w:t>洪堯順</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12</w:t>
            </w:r>
          </w:p>
        </w:tc>
        <w:tc>
          <w:tcPr>
            <w:tcW w:w="150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賴淑蘭</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13</w:t>
            </w:r>
          </w:p>
        </w:tc>
        <w:tc>
          <w:tcPr>
            <w:tcW w:w="1496" w:type="dxa"/>
            <w:vAlign w:val="center"/>
          </w:tcPr>
          <w:p w:rsidR="004C091D" w:rsidRPr="000D4D30" w:rsidRDefault="00CC3584" w:rsidP="003F0BB9">
            <w:pPr>
              <w:adjustRightInd w:val="0"/>
              <w:snapToGrid w:val="0"/>
              <w:spacing w:beforeLines="50" w:before="180" w:afterLines="50" w:after="180"/>
              <w:jc w:val="center"/>
              <w:rPr>
                <w:rFonts w:eastAsia="標楷體"/>
                <w:sz w:val="36"/>
                <w:szCs w:val="36"/>
              </w:rPr>
            </w:pPr>
            <w:r w:rsidRPr="00CC3584">
              <w:rPr>
                <w:rFonts w:eastAsia="標楷體" w:hint="eastAsia"/>
                <w:sz w:val="36"/>
                <w:szCs w:val="36"/>
              </w:rPr>
              <w:t>何姵萱</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14</w:t>
            </w:r>
          </w:p>
        </w:tc>
        <w:tc>
          <w:tcPr>
            <w:tcW w:w="1356" w:type="dxa"/>
            <w:vAlign w:val="center"/>
          </w:tcPr>
          <w:p w:rsidR="004C091D" w:rsidRPr="000D4D30" w:rsidRDefault="00B608E8" w:rsidP="003F0BB9">
            <w:pPr>
              <w:adjustRightInd w:val="0"/>
              <w:snapToGrid w:val="0"/>
              <w:spacing w:beforeLines="50" w:before="180" w:afterLines="50" w:after="180"/>
              <w:jc w:val="center"/>
              <w:rPr>
                <w:rFonts w:eastAsia="標楷體"/>
                <w:color w:val="000000"/>
                <w:sz w:val="36"/>
                <w:szCs w:val="36"/>
              </w:rPr>
            </w:pPr>
            <w:r>
              <w:rPr>
                <w:rFonts w:ascii="標楷體" w:eastAsia="標楷體" w:hAnsi="標楷體" w:hint="eastAsia"/>
                <w:sz w:val="36"/>
                <w:szCs w:val="36"/>
              </w:rPr>
              <w:t>缺</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15</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陳泰安</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16</w:t>
            </w:r>
          </w:p>
        </w:tc>
        <w:tc>
          <w:tcPr>
            <w:tcW w:w="1506" w:type="dxa"/>
            <w:vAlign w:val="center"/>
          </w:tcPr>
          <w:p w:rsidR="004C091D" w:rsidRPr="000D4D30" w:rsidRDefault="00CC3584" w:rsidP="003F0BB9">
            <w:pPr>
              <w:adjustRightInd w:val="0"/>
              <w:snapToGrid w:val="0"/>
              <w:spacing w:beforeLines="50" w:before="180" w:afterLines="50" w:after="180"/>
              <w:jc w:val="center"/>
              <w:rPr>
                <w:rFonts w:eastAsia="標楷體"/>
                <w:sz w:val="36"/>
                <w:szCs w:val="36"/>
              </w:rPr>
            </w:pPr>
            <w:r w:rsidRPr="00CC3584">
              <w:rPr>
                <w:rFonts w:eastAsia="標楷體" w:hint="eastAsia"/>
                <w:sz w:val="36"/>
                <w:szCs w:val="36"/>
              </w:rPr>
              <w:t>阮憲民</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17</w:t>
            </w:r>
          </w:p>
        </w:tc>
        <w:tc>
          <w:tcPr>
            <w:tcW w:w="1496" w:type="dxa"/>
            <w:vAlign w:val="center"/>
          </w:tcPr>
          <w:p w:rsidR="004C091D" w:rsidRPr="000D4D30" w:rsidRDefault="003C6535" w:rsidP="003F0BB9">
            <w:pPr>
              <w:adjustRightInd w:val="0"/>
              <w:snapToGrid w:val="0"/>
              <w:spacing w:beforeLines="50" w:before="180" w:afterLines="50" w:after="180"/>
              <w:jc w:val="center"/>
              <w:rPr>
                <w:rFonts w:eastAsia="標楷體"/>
                <w:sz w:val="36"/>
                <w:szCs w:val="36"/>
              </w:rPr>
            </w:pPr>
            <w:r>
              <w:rPr>
                <w:rFonts w:ascii="標楷體" w:eastAsia="標楷體" w:hAnsi="標楷體" w:hint="eastAsia"/>
                <w:sz w:val="36"/>
                <w:szCs w:val="36"/>
              </w:rPr>
              <w:t>請假</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18</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許意英</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19</w:t>
            </w:r>
          </w:p>
        </w:tc>
        <w:tc>
          <w:tcPr>
            <w:tcW w:w="1356" w:type="dxa"/>
            <w:vAlign w:val="center"/>
          </w:tcPr>
          <w:p w:rsidR="004C091D" w:rsidRPr="000D4D30" w:rsidRDefault="00B608E8" w:rsidP="003F0BB9">
            <w:pPr>
              <w:adjustRightInd w:val="0"/>
              <w:snapToGrid w:val="0"/>
              <w:spacing w:beforeLines="50" w:before="180" w:afterLines="50" w:after="180"/>
              <w:jc w:val="center"/>
              <w:rPr>
                <w:rFonts w:eastAsia="標楷體"/>
                <w:sz w:val="36"/>
                <w:szCs w:val="36"/>
              </w:rPr>
            </w:pPr>
            <w:r w:rsidRPr="00B608E8">
              <w:rPr>
                <w:rFonts w:ascii="標楷體" w:eastAsia="標楷體" w:hAnsi="標楷體" w:hint="eastAsia"/>
                <w:sz w:val="36"/>
                <w:szCs w:val="36"/>
              </w:rPr>
              <w:t>請假</w:t>
            </w:r>
          </w:p>
        </w:tc>
        <w:tc>
          <w:tcPr>
            <w:tcW w:w="796" w:type="dxa"/>
            <w:vAlign w:val="center"/>
          </w:tcPr>
          <w:p w:rsidR="004C091D" w:rsidRPr="000D4D30" w:rsidRDefault="004C091D" w:rsidP="003F0BB9">
            <w:pPr>
              <w:adjustRightInd w:val="0"/>
              <w:snapToGrid w:val="0"/>
              <w:spacing w:beforeLines="50" w:before="180" w:afterLines="50" w:after="180"/>
              <w:ind w:firstLineChars="50" w:firstLine="180"/>
              <w:jc w:val="center"/>
              <w:rPr>
                <w:rFonts w:ascii="標楷體" w:eastAsia="標楷體" w:hAnsi="標楷體"/>
                <w:sz w:val="36"/>
                <w:szCs w:val="36"/>
              </w:rPr>
            </w:pPr>
            <w:r w:rsidRPr="000D4D30">
              <w:rPr>
                <w:rFonts w:ascii="標楷體" w:eastAsia="標楷體" w:hAnsi="標楷體"/>
                <w:sz w:val="36"/>
                <w:szCs w:val="36"/>
              </w:rPr>
              <w:t>20</w:t>
            </w:r>
          </w:p>
        </w:tc>
        <w:tc>
          <w:tcPr>
            <w:tcW w:w="1506" w:type="dxa"/>
            <w:tcBorders>
              <w:top w:val="nil"/>
            </w:tcBorders>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趙梅香</w:t>
            </w:r>
          </w:p>
        </w:tc>
      </w:tr>
      <w:tr w:rsidR="004C091D" w:rsidRPr="000D4D30" w:rsidTr="000D4D30">
        <w:trPr>
          <w:cantSplit/>
          <w:trHeight w:val="851"/>
          <w:jc w:val="center"/>
        </w:trPr>
        <w:tc>
          <w:tcPr>
            <w:tcW w:w="872" w:type="dxa"/>
            <w:vMerge/>
            <w:vAlign w:val="center"/>
          </w:tcPr>
          <w:p w:rsidR="004C091D" w:rsidRPr="000D4D30" w:rsidRDefault="004C091D" w:rsidP="000D4D30">
            <w:pPr>
              <w:adjustRightInd w:val="0"/>
              <w:snapToGrid w:val="0"/>
              <w:jc w:val="center"/>
              <w:rPr>
                <w:rFonts w:eastAsia="標楷體"/>
                <w:sz w:val="36"/>
                <w:szCs w:val="36"/>
              </w:rPr>
            </w:pPr>
          </w:p>
        </w:tc>
        <w:tc>
          <w:tcPr>
            <w:tcW w:w="872"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21</w:t>
            </w:r>
          </w:p>
        </w:tc>
        <w:tc>
          <w:tcPr>
            <w:tcW w:w="149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賴秀鳳</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22</w:t>
            </w:r>
          </w:p>
        </w:tc>
        <w:tc>
          <w:tcPr>
            <w:tcW w:w="1356" w:type="dxa"/>
            <w:vAlign w:val="center"/>
          </w:tcPr>
          <w:p w:rsidR="004C091D" w:rsidRPr="000D4D30" w:rsidRDefault="009669BF" w:rsidP="003F0BB9">
            <w:pPr>
              <w:adjustRightInd w:val="0"/>
              <w:snapToGrid w:val="0"/>
              <w:spacing w:beforeLines="50" w:before="180" w:afterLines="50" w:after="180"/>
              <w:jc w:val="center"/>
              <w:rPr>
                <w:rFonts w:eastAsia="標楷體"/>
                <w:sz w:val="36"/>
                <w:szCs w:val="36"/>
              </w:rPr>
            </w:pPr>
            <w:r w:rsidRPr="000D46C9">
              <w:rPr>
                <w:rFonts w:ascii="標楷體" w:eastAsia="標楷體" w:hAnsi="標楷體" w:hint="eastAsia"/>
                <w:sz w:val="36"/>
                <w:szCs w:val="36"/>
              </w:rPr>
              <w:t>陳碧連</w:t>
            </w:r>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23</w:t>
            </w:r>
          </w:p>
        </w:tc>
        <w:tc>
          <w:tcPr>
            <w:tcW w:w="1356" w:type="dxa"/>
            <w:vAlign w:val="center"/>
          </w:tcPr>
          <w:p w:rsidR="004C091D" w:rsidRPr="000D4D30" w:rsidRDefault="00E503D1" w:rsidP="003F0BB9">
            <w:pPr>
              <w:adjustRightInd w:val="0"/>
              <w:snapToGrid w:val="0"/>
              <w:spacing w:beforeLines="50" w:before="180" w:afterLines="50" w:after="180"/>
              <w:jc w:val="center"/>
              <w:rPr>
                <w:rFonts w:eastAsia="標楷體"/>
                <w:sz w:val="36"/>
                <w:szCs w:val="36"/>
              </w:rPr>
            </w:pPr>
            <w:r>
              <w:rPr>
                <w:rFonts w:ascii="標楷體" w:eastAsia="標楷體" w:hAnsi="標楷體" w:hint="eastAsia"/>
                <w:sz w:val="36"/>
                <w:szCs w:val="36"/>
              </w:rPr>
              <w:t>陳碧玉</w:t>
            </w:r>
            <w:bookmarkStart w:id="0" w:name="_GoBack"/>
            <w:bookmarkEnd w:id="0"/>
          </w:p>
        </w:tc>
        <w:tc>
          <w:tcPr>
            <w:tcW w:w="796" w:type="dxa"/>
            <w:vAlign w:val="center"/>
          </w:tcPr>
          <w:p w:rsidR="004C091D" w:rsidRPr="000D4D30" w:rsidRDefault="004C091D" w:rsidP="003F0BB9">
            <w:pPr>
              <w:adjustRightInd w:val="0"/>
              <w:snapToGrid w:val="0"/>
              <w:spacing w:beforeLines="50" w:before="180" w:afterLines="50" w:after="180"/>
              <w:jc w:val="center"/>
              <w:rPr>
                <w:rFonts w:ascii="標楷體" w:eastAsia="標楷體" w:hAnsi="標楷體"/>
                <w:sz w:val="36"/>
                <w:szCs w:val="36"/>
              </w:rPr>
            </w:pPr>
            <w:r w:rsidRPr="000D4D30">
              <w:rPr>
                <w:rFonts w:ascii="標楷體" w:eastAsia="標楷體" w:hAnsi="標楷體"/>
                <w:sz w:val="36"/>
                <w:szCs w:val="36"/>
              </w:rPr>
              <w:t>24</w:t>
            </w:r>
          </w:p>
        </w:tc>
        <w:tc>
          <w:tcPr>
            <w:tcW w:w="1506" w:type="dxa"/>
            <w:vAlign w:val="center"/>
          </w:tcPr>
          <w:p w:rsidR="004C091D" w:rsidRPr="000D4D30" w:rsidRDefault="00E503D1" w:rsidP="003F0BB9">
            <w:pPr>
              <w:adjustRightInd w:val="0"/>
              <w:snapToGrid w:val="0"/>
              <w:spacing w:beforeLines="50" w:before="180" w:afterLines="50" w:after="180"/>
              <w:jc w:val="center"/>
              <w:rPr>
                <w:rFonts w:eastAsia="標楷體"/>
                <w:sz w:val="36"/>
                <w:szCs w:val="36"/>
              </w:rPr>
            </w:pPr>
            <w:r>
              <w:rPr>
                <w:rFonts w:ascii="標楷體" w:eastAsia="標楷體" w:hAnsi="標楷體" w:hint="eastAsia"/>
                <w:sz w:val="36"/>
                <w:szCs w:val="36"/>
              </w:rPr>
              <w:t>陳孟瑤</w:t>
            </w:r>
          </w:p>
        </w:tc>
      </w:tr>
    </w:tbl>
    <w:p w:rsidR="001E19E1" w:rsidRPr="001E19E1" w:rsidRDefault="004C091D" w:rsidP="001E19E1">
      <w:pPr>
        <w:rPr>
          <w:rFonts w:eastAsia="標楷體"/>
          <w:sz w:val="32"/>
          <w:szCs w:val="32"/>
        </w:rPr>
      </w:pPr>
      <w:r>
        <w:rPr>
          <w:rFonts w:eastAsia="標楷體"/>
          <w:sz w:val="32"/>
          <w:szCs w:val="32"/>
        </w:rPr>
        <w:br w:type="page"/>
      </w:r>
      <w:r w:rsidR="001E19E1" w:rsidRPr="001E19E1">
        <w:rPr>
          <w:rFonts w:eastAsia="標楷體" w:hint="eastAsia"/>
          <w:sz w:val="32"/>
          <w:szCs w:val="32"/>
        </w:rPr>
        <w:lastRenderedPageBreak/>
        <w:t>七、區級單位工作報告：</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1"/>
        <w:gridCol w:w="4870"/>
        <w:gridCol w:w="1127"/>
      </w:tblGrid>
      <w:tr w:rsidR="001E19E1" w:rsidRPr="001E19E1" w:rsidTr="00F93E80">
        <w:trPr>
          <w:cantSplit/>
          <w:trHeight w:val="624"/>
          <w:jc w:val="center"/>
        </w:trPr>
        <w:tc>
          <w:tcPr>
            <w:tcW w:w="2881" w:type="dxa"/>
            <w:vAlign w:val="center"/>
          </w:tcPr>
          <w:p w:rsidR="001E19E1" w:rsidRPr="001E19E1" w:rsidRDefault="001E19E1" w:rsidP="001E19E1">
            <w:pPr>
              <w:adjustRightInd w:val="0"/>
              <w:snapToGrid w:val="0"/>
              <w:jc w:val="center"/>
              <w:rPr>
                <w:rFonts w:eastAsia="標楷體"/>
                <w:sz w:val="32"/>
                <w:szCs w:val="32"/>
              </w:rPr>
            </w:pPr>
            <w:r w:rsidRPr="001E19E1">
              <w:rPr>
                <w:rFonts w:eastAsia="標楷體" w:hint="eastAsia"/>
                <w:sz w:val="32"/>
                <w:szCs w:val="32"/>
              </w:rPr>
              <w:t>單位</w:t>
            </w:r>
          </w:p>
        </w:tc>
        <w:tc>
          <w:tcPr>
            <w:tcW w:w="4870" w:type="dxa"/>
            <w:vAlign w:val="center"/>
          </w:tcPr>
          <w:p w:rsidR="001E19E1" w:rsidRPr="001E19E1" w:rsidRDefault="001E19E1" w:rsidP="001E19E1">
            <w:pPr>
              <w:adjustRightInd w:val="0"/>
              <w:snapToGrid w:val="0"/>
              <w:jc w:val="center"/>
              <w:rPr>
                <w:rFonts w:eastAsia="標楷體"/>
                <w:sz w:val="32"/>
                <w:szCs w:val="32"/>
              </w:rPr>
            </w:pPr>
            <w:r w:rsidRPr="001E19E1">
              <w:rPr>
                <w:rFonts w:eastAsia="標楷體" w:hint="eastAsia"/>
                <w:sz w:val="32"/>
                <w:szCs w:val="32"/>
              </w:rPr>
              <w:t>工作報告摘要</w:t>
            </w:r>
          </w:p>
        </w:tc>
        <w:tc>
          <w:tcPr>
            <w:tcW w:w="1127" w:type="dxa"/>
            <w:vAlign w:val="center"/>
          </w:tcPr>
          <w:p w:rsidR="001E19E1" w:rsidRPr="001E19E1" w:rsidRDefault="001E19E1" w:rsidP="001E19E1">
            <w:pPr>
              <w:adjustRightInd w:val="0"/>
              <w:snapToGrid w:val="0"/>
              <w:jc w:val="center"/>
              <w:rPr>
                <w:rFonts w:eastAsia="標楷體"/>
                <w:sz w:val="32"/>
                <w:szCs w:val="32"/>
              </w:rPr>
            </w:pPr>
            <w:r w:rsidRPr="001E19E1">
              <w:rPr>
                <w:rFonts w:eastAsia="標楷體" w:hint="eastAsia"/>
                <w:sz w:val="32"/>
                <w:szCs w:val="32"/>
              </w:rPr>
              <w:t>備註</w:t>
            </w:r>
          </w:p>
        </w:tc>
      </w:tr>
      <w:tr w:rsidR="001E19E1" w:rsidRPr="001E19E1" w:rsidTr="00F93E80">
        <w:trPr>
          <w:cantSplit/>
          <w:trHeight w:val="624"/>
          <w:jc w:val="center"/>
        </w:trPr>
        <w:tc>
          <w:tcPr>
            <w:tcW w:w="2881" w:type="dxa"/>
            <w:vAlign w:val="center"/>
          </w:tcPr>
          <w:p w:rsidR="001E19E1" w:rsidRPr="001E19E1" w:rsidRDefault="001E19E1" w:rsidP="001E19E1">
            <w:pPr>
              <w:adjustRightInd w:val="0"/>
              <w:snapToGrid w:val="0"/>
              <w:jc w:val="center"/>
              <w:rPr>
                <w:rFonts w:eastAsia="標楷體"/>
                <w:b/>
                <w:sz w:val="32"/>
                <w:szCs w:val="32"/>
              </w:rPr>
            </w:pPr>
            <w:r w:rsidRPr="001E19E1">
              <w:rPr>
                <w:rFonts w:eastAsia="標楷體" w:hint="eastAsia"/>
                <w:b/>
                <w:sz w:val="32"/>
                <w:szCs w:val="32"/>
              </w:rPr>
              <w:t>北投戶政事務所</w:t>
            </w:r>
          </w:p>
        </w:tc>
        <w:tc>
          <w:tcPr>
            <w:tcW w:w="4870" w:type="dxa"/>
            <w:vAlign w:val="center"/>
          </w:tcPr>
          <w:p w:rsidR="001E19E1" w:rsidRPr="001E19E1" w:rsidRDefault="008D7F98" w:rsidP="001E19E1">
            <w:pPr>
              <w:adjustRightInd w:val="0"/>
              <w:snapToGrid w:val="0"/>
              <w:jc w:val="center"/>
              <w:rPr>
                <w:rFonts w:eastAsia="標楷體"/>
                <w:b/>
                <w:sz w:val="32"/>
                <w:szCs w:val="32"/>
              </w:rPr>
            </w:pPr>
            <w:r>
              <w:rPr>
                <w:rFonts w:eastAsia="標楷體" w:hint="eastAsia"/>
                <w:b/>
                <w:sz w:val="32"/>
                <w:szCs w:val="32"/>
              </w:rPr>
              <w:t>自然人憑證</w:t>
            </w:r>
            <w:r w:rsidRPr="008D7F98">
              <w:rPr>
                <w:rFonts w:eastAsia="標楷體" w:hint="eastAsia"/>
                <w:b/>
                <w:sz w:val="32"/>
                <w:szCs w:val="32"/>
              </w:rPr>
              <w:t>、</w:t>
            </w:r>
            <w:r w:rsidR="000829CB">
              <w:rPr>
                <w:rFonts w:eastAsia="標楷體" w:hint="eastAsia"/>
                <w:b/>
                <w:sz w:val="32"/>
                <w:szCs w:val="32"/>
              </w:rPr>
              <w:t>電子印鑑證明</w:t>
            </w:r>
            <w:r w:rsidR="001E19E1" w:rsidRPr="001E19E1">
              <w:rPr>
                <w:rFonts w:eastAsia="標楷體" w:hint="eastAsia"/>
                <w:b/>
                <w:sz w:val="32"/>
                <w:szCs w:val="32"/>
              </w:rPr>
              <w:t>宣導</w:t>
            </w:r>
          </w:p>
        </w:tc>
        <w:tc>
          <w:tcPr>
            <w:tcW w:w="1127" w:type="dxa"/>
            <w:vAlign w:val="center"/>
          </w:tcPr>
          <w:p w:rsidR="001E19E1" w:rsidRPr="001E19E1" w:rsidRDefault="001E19E1" w:rsidP="001E19E1">
            <w:pPr>
              <w:adjustRightInd w:val="0"/>
              <w:snapToGrid w:val="0"/>
              <w:jc w:val="center"/>
              <w:rPr>
                <w:rFonts w:eastAsia="標楷體"/>
                <w:b/>
                <w:sz w:val="32"/>
                <w:szCs w:val="32"/>
              </w:rPr>
            </w:pPr>
          </w:p>
        </w:tc>
      </w:tr>
      <w:tr w:rsidR="008D7F98" w:rsidRPr="001E19E1" w:rsidTr="00F93E80">
        <w:trPr>
          <w:cantSplit/>
          <w:trHeight w:val="624"/>
          <w:jc w:val="center"/>
        </w:trPr>
        <w:tc>
          <w:tcPr>
            <w:tcW w:w="2881" w:type="dxa"/>
            <w:vAlign w:val="center"/>
          </w:tcPr>
          <w:p w:rsidR="008D7F98" w:rsidRPr="001E19E1" w:rsidRDefault="008D7F98" w:rsidP="008D7F98">
            <w:pPr>
              <w:adjustRightInd w:val="0"/>
              <w:snapToGrid w:val="0"/>
              <w:jc w:val="center"/>
              <w:rPr>
                <w:rFonts w:eastAsia="標楷體"/>
                <w:b/>
                <w:sz w:val="32"/>
                <w:szCs w:val="32"/>
              </w:rPr>
            </w:pPr>
            <w:r>
              <w:rPr>
                <w:rFonts w:eastAsia="標楷體" w:hint="eastAsia"/>
                <w:b/>
                <w:sz w:val="32"/>
                <w:szCs w:val="32"/>
              </w:rPr>
              <w:t>消防</w:t>
            </w:r>
            <w:r w:rsidRPr="001E19E1">
              <w:rPr>
                <w:rFonts w:eastAsia="標楷體" w:hint="eastAsia"/>
                <w:b/>
                <w:sz w:val="32"/>
                <w:szCs w:val="32"/>
              </w:rPr>
              <w:t>隊石牌分隊</w:t>
            </w:r>
          </w:p>
        </w:tc>
        <w:tc>
          <w:tcPr>
            <w:tcW w:w="4870" w:type="dxa"/>
            <w:vAlign w:val="center"/>
          </w:tcPr>
          <w:p w:rsidR="008D7F98" w:rsidRPr="001E19E1" w:rsidRDefault="008D7F98" w:rsidP="008D7F98">
            <w:pPr>
              <w:adjustRightInd w:val="0"/>
              <w:snapToGrid w:val="0"/>
              <w:jc w:val="center"/>
              <w:rPr>
                <w:rFonts w:eastAsia="標楷體"/>
                <w:b/>
                <w:sz w:val="32"/>
                <w:szCs w:val="32"/>
              </w:rPr>
            </w:pPr>
            <w:r>
              <w:rPr>
                <w:rFonts w:eastAsia="標楷體" w:hint="eastAsia"/>
                <w:b/>
                <w:sz w:val="32"/>
                <w:szCs w:val="32"/>
              </w:rPr>
              <w:t>注意一氧化碳</w:t>
            </w:r>
            <w:r w:rsidRPr="001E19E1">
              <w:rPr>
                <w:rFonts w:eastAsia="標楷體" w:hint="eastAsia"/>
                <w:b/>
                <w:sz w:val="32"/>
                <w:szCs w:val="32"/>
              </w:rPr>
              <w:t>、</w:t>
            </w:r>
            <w:r>
              <w:rPr>
                <w:rFonts w:eastAsia="標楷體" w:hint="eastAsia"/>
                <w:b/>
                <w:sz w:val="32"/>
                <w:szCs w:val="32"/>
              </w:rPr>
              <w:t>住警器</w:t>
            </w:r>
            <w:r w:rsidRPr="008D7F98">
              <w:rPr>
                <w:rFonts w:eastAsia="標楷體" w:hint="eastAsia"/>
                <w:b/>
                <w:sz w:val="32"/>
                <w:szCs w:val="32"/>
              </w:rPr>
              <w:t>宣導</w:t>
            </w:r>
          </w:p>
        </w:tc>
        <w:tc>
          <w:tcPr>
            <w:tcW w:w="1127" w:type="dxa"/>
            <w:vAlign w:val="center"/>
          </w:tcPr>
          <w:p w:rsidR="008D7F98" w:rsidRPr="001E19E1" w:rsidRDefault="008D7F98" w:rsidP="008D7F98">
            <w:pPr>
              <w:adjustRightInd w:val="0"/>
              <w:snapToGrid w:val="0"/>
              <w:jc w:val="center"/>
              <w:rPr>
                <w:rFonts w:eastAsia="標楷體"/>
                <w:b/>
                <w:sz w:val="32"/>
                <w:szCs w:val="32"/>
              </w:rPr>
            </w:pPr>
          </w:p>
        </w:tc>
      </w:tr>
      <w:tr w:rsidR="001E19E1" w:rsidRPr="001E19E1" w:rsidTr="00F93E80">
        <w:trPr>
          <w:cantSplit/>
          <w:trHeight w:val="624"/>
          <w:jc w:val="center"/>
        </w:trPr>
        <w:tc>
          <w:tcPr>
            <w:tcW w:w="2881" w:type="dxa"/>
            <w:vAlign w:val="center"/>
          </w:tcPr>
          <w:p w:rsidR="001E19E1" w:rsidRPr="001E19E1" w:rsidRDefault="001E19E1" w:rsidP="001E19E1">
            <w:pPr>
              <w:adjustRightInd w:val="0"/>
              <w:snapToGrid w:val="0"/>
              <w:jc w:val="center"/>
              <w:rPr>
                <w:rFonts w:eastAsia="標楷體"/>
                <w:b/>
                <w:sz w:val="32"/>
                <w:szCs w:val="32"/>
              </w:rPr>
            </w:pPr>
            <w:r w:rsidRPr="001E19E1">
              <w:rPr>
                <w:rFonts w:eastAsia="標楷體" w:hint="eastAsia"/>
                <w:b/>
                <w:sz w:val="32"/>
                <w:szCs w:val="32"/>
              </w:rPr>
              <w:t>北投健康中心</w:t>
            </w:r>
          </w:p>
        </w:tc>
        <w:tc>
          <w:tcPr>
            <w:tcW w:w="4870" w:type="dxa"/>
            <w:vAlign w:val="center"/>
          </w:tcPr>
          <w:p w:rsidR="001E19E1" w:rsidRPr="001E19E1" w:rsidRDefault="00B608E8" w:rsidP="008D7F98">
            <w:pPr>
              <w:adjustRightInd w:val="0"/>
              <w:snapToGrid w:val="0"/>
              <w:jc w:val="center"/>
              <w:rPr>
                <w:rFonts w:eastAsia="標楷體"/>
                <w:b/>
                <w:sz w:val="32"/>
                <w:szCs w:val="32"/>
              </w:rPr>
            </w:pPr>
            <w:r>
              <w:rPr>
                <w:rFonts w:eastAsia="標楷體" w:hint="eastAsia"/>
                <w:b/>
                <w:sz w:val="32"/>
                <w:szCs w:val="32"/>
              </w:rPr>
              <w:t>老人健檢</w:t>
            </w:r>
            <w:r w:rsidR="001E19E1" w:rsidRPr="001E19E1">
              <w:rPr>
                <w:rFonts w:eastAsia="標楷體" w:hint="eastAsia"/>
                <w:b/>
                <w:sz w:val="32"/>
                <w:szCs w:val="32"/>
              </w:rPr>
              <w:t>、</w:t>
            </w:r>
            <w:r>
              <w:rPr>
                <w:rFonts w:eastAsia="標楷體" w:hint="eastAsia"/>
                <w:b/>
                <w:sz w:val="32"/>
                <w:szCs w:val="32"/>
              </w:rPr>
              <w:t>居家醫療</w:t>
            </w:r>
          </w:p>
        </w:tc>
        <w:tc>
          <w:tcPr>
            <w:tcW w:w="1127" w:type="dxa"/>
            <w:vAlign w:val="center"/>
          </w:tcPr>
          <w:p w:rsidR="001E19E1" w:rsidRPr="001E19E1" w:rsidRDefault="001E19E1" w:rsidP="001E19E1">
            <w:pPr>
              <w:adjustRightInd w:val="0"/>
              <w:snapToGrid w:val="0"/>
              <w:jc w:val="center"/>
              <w:rPr>
                <w:rFonts w:eastAsia="標楷體"/>
                <w:b/>
                <w:sz w:val="32"/>
                <w:szCs w:val="32"/>
              </w:rPr>
            </w:pPr>
          </w:p>
        </w:tc>
      </w:tr>
    </w:tbl>
    <w:p w:rsidR="004C091D" w:rsidRPr="001E19E1" w:rsidRDefault="004C091D" w:rsidP="001E19E1">
      <w:pPr>
        <w:rPr>
          <w:rFonts w:ascii="標楷體" w:eastAsia="標楷體" w:hAnsi="標楷體"/>
          <w:sz w:val="32"/>
          <w:szCs w:val="32"/>
        </w:rPr>
      </w:pPr>
    </w:p>
    <w:p w:rsidR="004C091D" w:rsidRDefault="004C091D" w:rsidP="00F87B85">
      <w:pPr>
        <w:widowControl/>
        <w:rPr>
          <w:rFonts w:ascii="標楷體" w:eastAsia="標楷體" w:hAnsi="標楷體"/>
          <w:sz w:val="32"/>
          <w:szCs w:val="32"/>
        </w:rPr>
      </w:pPr>
      <w:r>
        <w:rPr>
          <w:rFonts w:ascii="標楷體" w:eastAsia="標楷體" w:hAnsi="標楷體"/>
          <w:sz w:val="32"/>
          <w:szCs w:val="32"/>
        </w:rPr>
        <w:br w:type="page"/>
      </w:r>
      <w:r w:rsidRPr="00DA6487">
        <w:rPr>
          <w:rFonts w:ascii="標楷體" w:eastAsia="標楷體" w:hAnsi="標楷體" w:hint="eastAsia"/>
          <w:sz w:val="32"/>
          <w:szCs w:val="32"/>
        </w:rPr>
        <w:lastRenderedPageBreak/>
        <w:t>八、</w:t>
      </w:r>
      <w:r>
        <w:rPr>
          <w:rFonts w:ascii="標楷體" w:eastAsia="標楷體" w:hAnsi="標楷體" w:hint="eastAsia"/>
          <w:sz w:val="32"/>
          <w:szCs w:val="32"/>
        </w:rPr>
        <w:t>宣導事項：</w:t>
      </w:r>
    </w:p>
    <w:p w:rsidR="00262862" w:rsidRPr="00262862" w:rsidRDefault="00262862" w:rsidP="00262862">
      <w:pPr>
        <w:spacing w:line="460" w:lineRule="exact"/>
        <w:ind w:left="549" w:hangingChars="196" w:hanging="549"/>
        <w:rPr>
          <w:rFonts w:ascii="標楷體" w:eastAsia="標楷體" w:hAnsi="標楷體"/>
          <w:sz w:val="28"/>
          <w:szCs w:val="28"/>
          <w:bdr w:val="single" w:sz="4" w:space="0" w:color="auto"/>
        </w:rPr>
      </w:pPr>
      <w:r w:rsidRPr="00262862">
        <w:rPr>
          <w:rFonts w:ascii="標楷體" w:eastAsia="標楷體" w:hAnsi="標楷體" w:hint="eastAsia"/>
          <w:sz w:val="28"/>
          <w:szCs w:val="28"/>
          <w:bdr w:val="single" w:sz="4" w:space="0" w:color="auto"/>
        </w:rPr>
        <w:t>里鄰工作會報</w:t>
      </w:r>
      <w:r w:rsidR="00037C48">
        <w:rPr>
          <w:rFonts w:ascii="標楷體" w:eastAsia="標楷體" w:hAnsi="標楷體"/>
          <w:sz w:val="28"/>
          <w:szCs w:val="28"/>
          <w:bdr w:val="single" w:sz="4" w:space="0" w:color="auto"/>
        </w:rPr>
        <w:t>2</w:t>
      </w:r>
      <w:r w:rsidRPr="00262862">
        <w:rPr>
          <w:rFonts w:ascii="標楷體" w:eastAsia="標楷體" w:hAnsi="標楷體" w:hint="eastAsia"/>
          <w:sz w:val="28"/>
          <w:szCs w:val="28"/>
          <w:bdr w:val="single" w:sz="4" w:space="0" w:color="auto"/>
        </w:rPr>
        <w:t>月份即時宣導事項：</w:t>
      </w:r>
    </w:p>
    <w:p w:rsidR="00037C48" w:rsidRPr="00037C48" w:rsidRDefault="00037C48" w:rsidP="00037C48">
      <w:pPr>
        <w:spacing w:line="460" w:lineRule="exact"/>
        <w:ind w:left="549" w:hangingChars="196" w:hanging="549"/>
        <w:rPr>
          <w:rFonts w:ascii="標楷體" w:eastAsia="標楷體" w:hAnsi="標楷體"/>
          <w:sz w:val="28"/>
          <w:szCs w:val="28"/>
        </w:rPr>
      </w:pPr>
      <w:r w:rsidRPr="00037C48">
        <w:rPr>
          <w:rFonts w:ascii="標楷體" w:eastAsia="標楷體" w:hAnsi="標楷體" w:hint="eastAsia"/>
          <w:sz w:val="28"/>
          <w:szCs w:val="28"/>
        </w:rPr>
        <w:t>一、民政課：</w:t>
      </w:r>
    </w:p>
    <w:p w:rsidR="00037C48" w:rsidRPr="00037C48" w:rsidRDefault="00037C48" w:rsidP="00037C48">
      <w:pPr>
        <w:widowControl/>
        <w:snapToGrid w:val="0"/>
        <w:spacing w:line="440" w:lineRule="atLeast"/>
        <w:jc w:val="both"/>
        <w:rPr>
          <w:rFonts w:ascii="標楷體" w:eastAsia="標楷體" w:hAnsi="標楷體"/>
          <w:sz w:val="28"/>
          <w:szCs w:val="28"/>
        </w:rPr>
      </w:pPr>
      <w:r w:rsidRPr="00037C48">
        <w:rPr>
          <w:rFonts w:ascii="標楷體" w:eastAsia="標楷體" w:hAnsi="標楷體" w:hint="eastAsia"/>
          <w:kern w:val="0"/>
          <w:sz w:val="28"/>
          <w:szCs w:val="28"/>
        </w:rPr>
        <w:t xml:space="preserve">  (一)</w:t>
      </w:r>
      <w:r w:rsidRPr="00037C48">
        <w:rPr>
          <w:rFonts w:ascii="標楷體" w:eastAsia="標楷體" w:hAnsi="標楷體" w:hint="eastAsia"/>
          <w:sz w:val="28"/>
          <w:szCs w:val="28"/>
        </w:rPr>
        <w:t>有關里辦公處為辦理里內活動，透過區公所向戶政事務所申請各類名冊，</w:t>
      </w:r>
    </w:p>
    <w:p w:rsidR="00037C48" w:rsidRPr="00037C48" w:rsidRDefault="00037C48" w:rsidP="00037C48">
      <w:pPr>
        <w:widowControl/>
        <w:snapToGrid w:val="0"/>
        <w:spacing w:line="440" w:lineRule="atLeast"/>
        <w:ind w:leftChars="59" w:left="142"/>
        <w:jc w:val="both"/>
        <w:rPr>
          <w:rFonts w:ascii="標楷體" w:eastAsia="標楷體" w:hAnsi="標楷體"/>
          <w:sz w:val="28"/>
          <w:szCs w:val="28"/>
        </w:rPr>
      </w:pPr>
      <w:r w:rsidRPr="00037C48">
        <w:rPr>
          <w:rFonts w:ascii="標楷體" w:eastAsia="標楷體" w:hAnsi="標楷體" w:hint="eastAsia"/>
          <w:sz w:val="28"/>
          <w:szCs w:val="28"/>
        </w:rPr>
        <w:t xml:space="preserve">    作為發放物品或捐贈物資等之用，屬個資法第16條有利於當事人之權益</w:t>
      </w:r>
    </w:p>
    <w:p w:rsidR="00037C48" w:rsidRPr="00037C48" w:rsidRDefault="00037C48" w:rsidP="00037C48">
      <w:pPr>
        <w:widowControl/>
        <w:snapToGrid w:val="0"/>
        <w:spacing w:line="440" w:lineRule="atLeast"/>
        <w:ind w:leftChars="59" w:left="142"/>
        <w:jc w:val="both"/>
        <w:rPr>
          <w:rFonts w:ascii="標楷體" w:eastAsia="標楷體" w:hAnsi="標楷體"/>
          <w:sz w:val="28"/>
          <w:szCs w:val="28"/>
        </w:rPr>
      </w:pPr>
      <w:r w:rsidRPr="00037C48">
        <w:rPr>
          <w:rFonts w:ascii="標楷體" w:eastAsia="標楷體" w:hAnsi="標楷體" w:hint="eastAsia"/>
          <w:sz w:val="28"/>
          <w:szCs w:val="28"/>
        </w:rPr>
        <w:t xml:space="preserve">    者，或但書特定目的外之利用。惟請里長謹慎收妥名冊，建議活動完成後，</w:t>
      </w:r>
    </w:p>
    <w:p w:rsidR="00037C48" w:rsidRPr="00037C48" w:rsidRDefault="00037C48" w:rsidP="00037C48">
      <w:pPr>
        <w:widowControl/>
        <w:snapToGrid w:val="0"/>
        <w:spacing w:line="440" w:lineRule="atLeast"/>
        <w:ind w:leftChars="59" w:left="142"/>
        <w:jc w:val="both"/>
        <w:rPr>
          <w:rFonts w:ascii="標楷體" w:eastAsia="標楷體" w:hAnsi="標楷體"/>
          <w:sz w:val="28"/>
          <w:szCs w:val="28"/>
        </w:rPr>
      </w:pPr>
      <w:r w:rsidRPr="00037C48">
        <w:rPr>
          <w:rFonts w:ascii="標楷體" w:eastAsia="標楷體" w:hAnsi="標楷體" w:hint="eastAsia"/>
          <w:sz w:val="28"/>
          <w:szCs w:val="28"/>
        </w:rPr>
        <w:t xml:space="preserve">    立即銷毀名冊；如需轉交鄰長發放，應將重要個資隱藏(例如姓名等)並遵</w:t>
      </w:r>
    </w:p>
    <w:p w:rsidR="00037C48" w:rsidRPr="00037C48" w:rsidRDefault="00037C48" w:rsidP="00037C48">
      <w:pPr>
        <w:widowControl/>
        <w:snapToGrid w:val="0"/>
        <w:spacing w:line="440" w:lineRule="atLeast"/>
        <w:ind w:leftChars="59" w:left="142"/>
        <w:jc w:val="both"/>
        <w:rPr>
          <w:rFonts w:ascii="標楷體" w:eastAsia="標楷體" w:hAnsi="標楷體"/>
          <w:sz w:val="28"/>
          <w:szCs w:val="28"/>
        </w:rPr>
      </w:pPr>
      <w:r w:rsidRPr="00037C48">
        <w:rPr>
          <w:rFonts w:ascii="標楷體" w:eastAsia="標楷體" w:hAnsi="標楷體" w:hint="eastAsia"/>
          <w:sz w:val="28"/>
          <w:szCs w:val="28"/>
        </w:rPr>
        <w:t xml:space="preserve">    守個資保密規定，如有違反遭民眾檢舉，查證流向係由里辦公處流出，行</w:t>
      </w:r>
    </w:p>
    <w:p w:rsidR="00037C48" w:rsidRPr="00037C48" w:rsidRDefault="00037C48" w:rsidP="00037C48">
      <w:pPr>
        <w:widowControl/>
        <w:snapToGrid w:val="0"/>
        <w:spacing w:line="440" w:lineRule="atLeast"/>
        <w:ind w:leftChars="59" w:left="142"/>
        <w:jc w:val="both"/>
        <w:rPr>
          <w:rFonts w:ascii="標楷體" w:eastAsia="標楷體" w:hAnsi="標楷體"/>
          <w:sz w:val="28"/>
          <w:szCs w:val="28"/>
        </w:rPr>
      </w:pPr>
      <w:r w:rsidRPr="00037C48">
        <w:rPr>
          <w:rFonts w:ascii="標楷體" w:eastAsia="標楷體" w:hAnsi="標楷體" w:hint="eastAsia"/>
          <w:sz w:val="28"/>
          <w:szCs w:val="28"/>
        </w:rPr>
        <w:t xml:space="preserve">    為人將負擔民事及刑罰賠償責任。因此，請里鄰長務必遵守相關個人資料</w:t>
      </w:r>
    </w:p>
    <w:p w:rsidR="00037C48" w:rsidRPr="00037C48" w:rsidRDefault="00037C48" w:rsidP="00037C48">
      <w:pPr>
        <w:spacing w:line="460" w:lineRule="exact"/>
        <w:ind w:left="549" w:hangingChars="196" w:hanging="549"/>
        <w:rPr>
          <w:rFonts w:ascii="標楷體" w:eastAsia="標楷體" w:hAnsi="標楷體"/>
          <w:sz w:val="28"/>
          <w:szCs w:val="28"/>
        </w:rPr>
      </w:pPr>
      <w:r w:rsidRPr="00037C48">
        <w:rPr>
          <w:rFonts w:ascii="標楷體" w:eastAsia="標楷體" w:hAnsi="標楷體" w:hint="eastAsia"/>
          <w:sz w:val="28"/>
          <w:szCs w:val="28"/>
        </w:rPr>
        <w:t xml:space="preserve">     保護法規定。</w:t>
      </w:r>
    </w:p>
    <w:p w:rsidR="00037C48" w:rsidRPr="00037C48" w:rsidRDefault="00037C48" w:rsidP="00037C48">
      <w:pPr>
        <w:widowControl/>
        <w:snapToGrid w:val="0"/>
        <w:spacing w:line="440" w:lineRule="atLeast"/>
        <w:jc w:val="both"/>
        <w:rPr>
          <w:rFonts w:ascii="標楷體" w:eastAsia="標楷體" w:hAnsi="標楷體"/>
          <w:sz w:val="28"/>
          <w:szCs w:val="28"/>
        </w:rPr>
      </w:pPr>
      <w:r w:rsidRPr="00037C48">
        <w:rPr>
          <w:rFonts w:ascii="標楷體" w:eastAsia="標楷體" w:hAnsi="標楷體" w:hint="eastAsia"/>
          <w:kern w:val="0"/>
          <w:sz w:val="28"/>
          <w:szCs w:val="28"/>
        </w:rPr>
        <w:t xml:space="preserve">  </w:t>
      </w:r>
      <w:r w:rsidRPr="00037C48">
        <w:rPr>
          <w:rFonts w:ascii="標楷體" w:eastAsia="標楷體" w:hAnsi="標楷體" w:hint="eastAsia"/>
          <w:sz w:val="28"/>
          <w:szCs w:val="28"/>
        </w:rPr>
        <w:t xml:space="preserve">(二)住宅宣導防火重點(詳附件1) </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(三)</w:t>
      </w:r>
      <w:r w:rsidRPr="00037C48">
        <w:rPr>
          <w:rFonts w:ascii="標楷體" w:eastAsia="標楷體" w:hAnsi="標楷體"/>
          <w:sz w:val="28"/>
          <w:szCs w:val="28"/>
        </w:rPr>
        <w:t>為積極防範登革熱，</w:t>
      </w:r>
      <w:r w:rsidRPr="00037C48">
        <w:rPr>
          <w:rFonts w:ascii="標楷體" w:eastAsia="標楷體" w:hAnsi="標楷體" w:hint="eastAsia"/>
          <w:sz w:val="28"/>
          <w:szCs w:val="28"/>
        </w:rPr>
        <w:t>請各里加強宣導</w:t>
      </w:r>
      <w:r w:rsidRPr="00037C48">
        <w:rPr>
          <w:rFonts w:ascii="標楷體" w:eastAsia="標楷體" w:hAnsi="標楷體"/>
          <w:sz w:val="28"/>
          <w:szCs w:val="28"/>
        </w:rPr>
        <w:t>孳生源</w:t>
      </w:r>
      <w:r w:rsidRPr="00037C48">
        <w:rPr>
          <w:rFonts w:ascii="標楷體" w:eastAsia="標楷體" w:hAnsi="標楷體" w:hint="eastAsia"/>
          <w:sz w:val="28"/>
          <w:szCs w:val="28"/>
        </w:rPr>
        <w:t>的</w:t>
      </w:r>
      <w:r w:rsidRPr="00037C48">
        <w:rPr>
          <w:rFonts w:ascii="標楷體" w:eastAsia="標楷體" w:hAnsi="標楷體"/>
          <w:sz w:val="28"/>
          <w:szCs w:val="28"/>
        </w:rPr>
        <w:t>清除</w:t>
      </w:r>
      <w:r w:rsidRPr="00037C48">
        <w:rPr>
          <w:rFonts w:ascii="標楷體" w:eastAsia="標楷體" w:hAnsi="標楷體" w:hint="eastAsia"/>
          <w:sz w:val="28"/>
          <w:szCs w:val="28"/>
        </w:rPr>
        <w:t>及執行</w:t>
      </w:r>
      <w:r w:rsidRPr="00037C48">
        <w:rPr>
          <w:rFonts w:ascii="標楷體" w:eastAsia="標楷體" w:hAnsi="標楷體"/>
          <w:sz w:val="28"/>
          <w:szCs w:val="28"/>
        </w:rPr>
        <w:t>，</w:t>
      </w:r>
      <w:r w:rsidRPr="00037C48">
        <w:rPr>
          <w:rFonts w:ascii="標楷體" w:eastAsia="標楷體" w:hAnsi="標楷體" w:hint="eastAsia"/>
          <w:sz w:val="28"/>
          <w:szCs w:val="28"/>
        </w:rPr>
        <w:t>透過</w:t>
      </w:r>
      <w:r w:rsidRPr="00037C48">
        <w:rPr>
          <w:rFonts w:ascii="標楷體" w:eastAsia="標楷體" w:hAnsi="標楷體"/>
          <w:sz w:val="28"/>
          <w:szCs w:val="28"/>
        </w:rPr>
        <w:t>動員社</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w:t>
      </w:r>
      <w:r w:rsidRPr="00037C48">
        <w:rPr>
          <w:rFonts w:ascii="標楷體" w:eastAsia="標楷體" w:hAnsi="標楷體"/>
          <w:sz w:val="28"/>
          <w:szCs w:val="28"/>
        </w:rPr>
        <w:t>區防疫志工</w:t>
      </w:r>
      <w:r w:rsidRPr="00037C48">
        <w:rPr>
          <w:rFonts w:ascii="標楷體" w:eastAsia="標楷體" w:hAnsi="標楷體" w:hint="eastAsia"/>
          <w:sz w:val="28"/>
          <w:szCs w:val="28"/>
        </w:rPr>
        <w:t>以</w:t>
      </w:r>
      <w:r w:rsidRPr="00037C48">
        <w:rPr>
          <w:rFonts w:ascii="標楷體" w:eastAsia="標楷體" w:hAnsi="標楷體"/>
          <w:sz w:val="28"/>
          <w:szCs w:val="28"/>
        </w:rPr>
        <w:t>及</w:t>
      </w:r>
      <w:r w:rsidRPr="00037C48">
        <w:rPr>
          <w:rFonts w:ascii="標楷體" w:eastAsia="標楷體" w:hAnsi="標楷體" w:hint="eastAsia"/>
          <w:sz w:val="28"/>
          <w:szCs w:val="28"/>
        </w:rPr>
        <w:t>由</w:t>
      </w:r>
      <w:r w:rsidRPr="00037C48">
        <w:rPr>
          <w:rFonts w:ascii="標楷體" w:eastAsia="標楷體" w:hAnsi="標楷體"/>
          <w:sz w:val="28"/>
          <w:szCs w:val="28"/>
        </w:rPr>
        <w:t>里、鄰長號召社區民眾定期進行環境整頓，以降低病媒</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w:t>
      </w:r>
      <w:r w:rsidRPr="00037C48">
        <w:rPr>
          <w:rFonts w:ascii="標楷體" w:eastAsia="標楷體" w:hAnsi="標楷體"/>
          <w:sz w:val="28"/>
          <w:szCs w:val="28"/>
        </w:rPr>
        <w:t>蚊</w:t>
      </w:r>
      <w:r w:rsidRPr="00037C48">
        <w:rPr>
          <w:rFonts w:ascii="標楷體" w:eastAsia="標楷體" w:hAnsi="標楷體" w:hint="eastAsia"/>
          <w:sz w:val="28"/>
          <w:szCs w:val="28"/>
        </w:rPr>
        <w:t>的</w:t>
      </w:r>
      <w:r w:rsidRPr="00037C48">
        <w:rPr>
          <w:rFonts w:ascii="標楷體" w:eastAsia="標楷體" w:hAnsi="標楷體"/>
          <w:sz w:val="28"/>
          <w:szCs w:val="28"/>
        </w:rPr>
        <w:t>繁殖。</w:t>
      </w:r>
      <w:r w:rsidRPr="00037C48">
        <w:rPr>
          <w:rFonts w:ascii="標楷體" w:eastAsia="標楷體" w:hAnsi="標楷體" w:hint="eastAsia"/>
          <w:sz w:val="28"/>
          <w:szCs w:val="28"/>
        </w:rPr>
        <w:t>若</w:t>
      </w:r>
      <w:r w:rsidRPr="00037C48">
        <w:rPr>
          <w:rFonts w:ascii="標楷體" w:eastAsia="標楷體" w:hAnsi="標楷體"/>
          <w:sz w:val="28"/>
          <w:szCs w:val="28"/>
        </w:rPr>
        <w:t>有登革熱防治與通報相關問題，可撥打臺北市政府衛生局防</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w:t>
      </w:r>
      <w:r w:rsidRPr="00037C48">
        <w:rPr>
          <w:rFonts w:ascii="標楷體" w:eastAsia="標楷體" w:hAnsi="標楷體"/>
          <w:sz w:val="28"/>
          <w:szCs w:val="28"/>
        </w:rPr>
        <w:t>疫專線</w:t>
      </w:r>
      <w:r w:rsidRPr="00037C48">
        <w:rPr>
          <w:rFonts w:ascii="標楷體" w:eastAsia="標楷體" w:hAnsi="標楷體" w:hint="eastAsia"/>
          <w:sz w:val="28"/>
          <w:szCs w:val="28"/>
        </w:rPr>
        <w:t>(</w:t>
      </w:r>
      <w:r w:rsidRPr="00037C48">
        <w:rPr>
          <w:rFonts w:ascii="標楷體" w:eastAsia="標楷體" w:hAnsi="標楷體"/>
          <w:sz w:val="28"/>
          <w:szCs w:val="28"/>
        </w:rPr>
        <w:t>2375-3782</w:t>
      </w:r>
      <w:r w:rsidRPr="00037C48">
        <w:rPr>
          <w:rFonts w:ascii="標楷體" w:eastAsia="標楷體" w:hAnsi="標楷體" w:hint="eastAsia"/>
          <w:sz w:val="28"/>
          <w:szCs w:val="28"/>
        </w:rPr>
        <w:t>)或</w:t>
      </w:r>
      <w:r w:rsidRPr="00037C48">
        <w:rPr>
          <w:rFonts w:ascii="標楷體" w:eastAsia="標楷體" w:hAnsi="標楷體"/>
          <w:sz w:val="28"/>
          <w:szCs w:val="28"/>
        </w:rPr>
        <w:t>臺北市民</w:t>
      </w:r>
      <w:r w:rsidRPr="00037C48">
        <w:rPr>
          <w:rFonts w:ascii="標楷體" w:eastAsia="標楷體" w:hAnsi="標楷體" w:hint="eastAsia"/>
          <w:sz w:val="28"/>
          <w:szCs w:val="28"/>
        </w:rPr>
        <w:t>防</w:t>
      </w:r>
      <w:r w:rsidRPr="00037C48">
        <w:rPr>
          <w:rFonts w:ascii="標楷體" w:eastAsia="標楷體" w:hAnsi="標楷體"/>
          <w:sz w:val="28"/>
          <w:szCs w:val="28"/>
        </w:rPr>
        <w:t>疫專線199</w:t>
      </w:r>
      <w:r w:rsidRPr="00037C48">
        <w:rPr>
          <w:rFonts w:ascii="標楷體" w:eastAsia="標楷體" w:hAnsi="標楷體" w:hint="eastAsia"/>
          <w:sz w:val="28"/>
          <w:szCs w:val="28"/>
        </w:rPr>
        <w:t>2</w:t>
      </w:r>
      <w:r w:rsidRPr="00037C48">
        <w:rPr>
          <w:rFonts w:ascii="標楷體" w:eastAsia="標楷體" w:hAnsi="標楷體"/>
          <w:sz w:val="28"/>
          <w:szCs w:val="28"/>
        </w:rPr>
        <w:t>，將有專人服務</w:t>
      </w:r>
      <w:r w:rsidRPr="00037C48">
        <w:rPr>
          <w:rFonts w:ascii="標楷體" w:eastAsia="標楷體" w:hAnsi="標楷體" w:hint="eastAsia"/>
          <w:sz w:val="28"/>
          <w:szCs w:val="28"/>
        </w:rPr>
        <w:t>。</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(四)區民活動中心租借宣導：本區區民活動中心場地使用費較民間場地便</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宜、室內環境明亮，可舉辦多樣性活動，請與會人員多多向里民宣導使用  </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區民活動中心。</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(五)為迎接106年農曆春節的到來，並因應民眾大型廢棄物清除需求，特訂</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定臺北市國家清潔週活動，實施期程如下:</w:t>
      </w:r>
    </w:p>
    <w:p w:rsidR="00037C48" w:rsidRPr="00037C48" w:rsidRDefault="00037C48" w:rsidP="00037C48">
      <w:pPr>
        <w:numPr>
          <w:ilvl w:val="0"/>
          <w:numId w:val="28"/>
        </w:numPr>
        <w:spacing w:line="460" w:lineRule="exact"/>
        <w:rPr>
          <w:rFonts w:ascii="標楷體" w:eastAsia="標楷體" w:hAnsi="標楷體"/>
          <w:sz w:val="28"/>
          <w:szCs w:val="28"/>
        </w:rPr>
      </w:pPr>
      <w:r w:rsidRPr="00037C48">
        <w:rPr>
          <w:rFonts w:ascii="標楷體" w:eastAsia="標楷體" w:hAnsi="標楷體" w:hint="eastAsia"/>
          <w:sz w:val="28"/>
          <w:szCs w:val="28"/>
        </w:rPr>
        <w:t>年終大掃除：自105年12月20日至106年1月19日止</w:t>
      </w:r>
    </w:p>
    <w:p w:rsidR="00037C48" w:rsidRPr="00037C48" w:rsidRDefault="00037C48" w:rsidP="00037C48">
      <w:pPr>
        <w:numPr>
          <w:ilvl w:val="0"/>
          <w:numId w:val="28"/>
        </w:numPr>
        <w:spacing w:line="460" w:lineRule="exact"/>
        <w:rPr>
          <w:rFonts w:ascii="標楷體" w:eastAsia="標楷體" w:hAnsi="標楷體"/>
          <w:sz w:val="28"/>
          <w:szCs w:val="28"/>
        </w:rPr>
      </w:pPr>
      <w:r w:rsidRPr="00037C48">
        <w:rPr>
          <w:rFonts w:ascii="標楷體" w:eastAsia="標楷體" w:hAnsi="標楷體" w:hint="eastAsia"/>
          <w:sz w:val="28"/>
          <w:szCs w:val="28"/>
        </w:rPr>
        <w:t>國家清潔週：自106年01月20日至106年1月26日止</w:t>
      </w:r>
    </w:p>
    <w:p w:rsidR="00037C48" w:rsidRPr="00037C48" w:rsidRDefault="00037C48" w:rsidP="00037C48">
      <w:pPr>
        <w:numPr>
          <w:ilvl w:val="0"/>
          <w:numId w:val="28"/>
        </w:numPr>
        <w:spacing w:line="460" w:lineRule="exact"/>
        <w:rPr>
          <w:rFonts w:ascii="標楷體" w:hAnsi="標楷體"/>
          <w:sz w:val="28"/>
          <w:szCs w:val="28"/>
        </w:rPr>
      </w:pPr>
      <w:r w:rsidRPr="00037C48">
        <w:rPr>
          <w:rFonts w:ascii="標楷體" w:eastAsia="標楷體" w:hAnsi="標楷體" w:hint="eastAsia"/>
          <w:sz w:val="28"/>
          <w:szCs w:val="28"/>
        </w:rPr>
        <w:t>大型廢棄物排出由民眾以電話向市民當家熱線1999或環保局區清潔隊約定時間地點清運，希望區內各機關、學校團體及里民能共襄盛舉，一起大掃除清理戶內、戶外環境，並維護環境清潔來迎接新的一年。</w:t>
      </w:r>
    </w:p>
    <w:p w:rsidR="00037C48" w:rsidRPr="00037C48" w:rsidRDefault="00037C48" w:rsidP="00037C48">
      <w:pPr>
        <w:autoSpaceDE w:val="0"/>
        <w:autoSpaceDN w:val="0"/>
        <w:adjustRightInd w:val="0"/>
        <w:snapToGrid w:val="0"/>
        <w:spacing w:line="240" w:lineRule="atLeast"/>
        <w:rPr>
          <w:rFonts w:ascii="標楷體" w:eastAsia="標楷體" w:hAnsi="標楷體"/>
          <w:sz w:val="28"/>
          <w:szCs w:val="28"/>
        </w:rPr>
      </w:pP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二、人文課：</w:t>
      </w:r>
    </w:p>
    <w:p w:rsidR="00037C48" w:rsidRPr="00037C48" w:rsidRDefault="00037C48" w:rsidP="00037C48">
      <w:pPr>
        <w:spacing w:line="460" w:lineRule="exact"/>
        <w:rPr>
          <w:rFonts w:ascii="標楷體" w:eastAsia="標楷體" w:hAnsi="標楷體"/>
          <w:bCs/>
          <w:sz w:val="28"/>
          <w:szCs w:val="28"/>
        </w:rPr>
      </w:pPr>
      <w:r w:rsidRPr="00037C48">
        <w:rPr>
          <w:rFonts w:ascii="標楷體" w:eastAsia="標楷體" w:hAnsi="標楷體" w:hint="eastAsia"/>
          <w:sz w:val="28"/>
          <w:szCs w:val="28"/>
        </w:rPr>
        <w:t xml:space="preserve">  (一)</w:t>
      </w:r>
      <w:r w:rsidRPr="00037C48">
        <w:rPr>
          <w:rFonts w:ascii="標楷體" w:eastAsia="標楷體" w:hAnsi="標楷體" w:hint="eastAsia"/>
          <w:b/>
          <w:sz w:val="28"/>
          <w:szCs w:val="28"/>
        </w:rPr>
        <w:t>推廣香枝減量及減短：</w:t>
      </w:r>
      <w:r w:rsidRPr="00037C48">
        <w:rPr>
          <w:rFonts w:ascii="標楷體" w:eastAsia="標楷體" w:hAnsi="標楷體" w:hint="eastAsia"/>
          <w:sz w:val="28"/>
          <w:szCs w:val="28"/>
        </w:rPr>
        <w:t>焚燒香枝不僅造成空氣污染，對人體健康更會造</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成危害，本年度除持續加強香枝減量焚燒之外，將宣導市民使用長度較短</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之香枝，俾使燃燒時間縮短，達到減量焚燒的目標。</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(二)臺北市「祝你好孕」專案提供父母雙方及家中未滿5足歲之兒童設籍並</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居住本市滿1年、最近1年所得申報稅率未達20%、且未領有政府同性質</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補助或公費安置之市民，每童每月2</w:t>
      </w:r>
      <w:r w:rsidRPr="00037C48">
        <w:rPr>
          <w:rFonts w:ascii="標楷體" w:eastAsia="標楷體" w:hAnsi="標楷體"/>
          <w:sz w:val="28"/>
          <w:szCs w:val="28"/>
        </w:rPr>
        <w:t>,500</w:t>
      </w:r>
      <w:r w:rsidRPr="00037C48">
        <w:rPr>
          <w:rFonts w:ascii="標楷體" w:eastAsia="標楷體" w:hAnsi="標楷體" w:hint="eastAsia"/>
          <w:sz w:val="28"/>
          <w:szCs w:val="28"/>
        </w:rPr>
        <w:t>元之育兒津貼。詳情請洽社會局</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lastRenderedPageBreak/>
        <w:t xml:space="preserve">     1999分機1622-1625。</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(三)</w:t>
      </w:r>
      <w:r w:rsidRPr="00037C48">
        <w:rPr>
          <w:rFonts w:ascii="標楷體" w:eastAsia="標楷體" w:hAnsi="標楷體" w:hint="eastAsia"/>
          <w:b/>
          <w:sz w:val="28"/>
          <w:szCs w:val="28"/>
        </w:rPr>
        <w:t>賡續辦理金紙、銀紙分爐焚燒及集中焚燒巡收：</w:t>
      </w:r>
      <w:r w:rsidRPr="00037C48">
        <w:rPr>
          <w:rFonts w:ascii="標楷體" w:eastAsia="標楷體" w:hAnsi="標楷體" w:hint="eastAsia"/>
          <w:sz w:val="28"/>
          <w:szCs w:val="28"/>
        </w:rPr>
        <w:t>為順應民間「金紙燒予</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神明、銀紙燒予祖先及好兄弟」之祭拜習俗，本年度將辦理常態性金紙、</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銀紙分爐焚燒，於農曆每月初二、十六及農曆七月期間各里集中點提供金</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紙、銀紙分別放置處，以提升市民配合集中焚燒意願。</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(四)106年度基層藝文活動主題為「2017北投樂活節」，自106年3月13日</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起至5月21日止，活動內容豐富且深具在地特色，屆時請廣為宣傳，歡</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迎里民共襄盛舉。</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w:t>
      </w:r>
      <w:r w:rsidRPr="00037C48">
        <w:rPr>
          <w:rFonts w:ascii="標楷體" w:eastAsia="標楷體" w:hAnsi="標楷體" w:hint="eastAsia"/>
          <w:bCs/>
          <w:color w:val="FF0000"/>
          <w:sz w:val="28"/>
          <w:szCs w:val="28"/>
        </w:rPr>
        <w:t xml:space="preserve">        </w:t>
      </w:r>
      <w:r w:rsidRPr="00037C48">
        <w:rPr>
          <w:rFonts w:ascii="標楷體" w:eastAsia="標楷體" w:hAnsi="標楷體" w:hint="eastAsia"/>
          <w:sz w:val="28"/>
          <w:szCs w:val="28"/>
        </w:rPr>
        <w:t xml:space="preserve">                             </w:t>
      </w:r>
      <w:r w:rsidRPr="00037C48">
        <w:rPr>
          <w:rFonts w:ascii="標楷體" w:eastAsia="標楷體" w:hAnsi="標楷體"/>
          <w:sz w:val="28"/>
          <w:szCs w:val="28"/>
        </w:rPr>
        <w:t xml:space="preserve">                           </w:t>
      </w:r>
      <w:r w:rsidRPr="00037C48">
        <w:rPr>
          <w:rFonts w:ascii="標楷體" w:eastAsia="標楷體" w:hAnsi="標楷體" w:hint="eastAsia"/>
          <w:sz w:val="28"/>
          <w:szCs w:val="28"/>
        </w:rPr>
        <w:t xml:space="preserve">          </w:t>
      </w:r>
      <w:r w:rsidRPr="00037C48">
        <w:rPr>
          <w:rFonts w:ascii="標楷體" w:eastAsia="標楷體" w:hAnsi="標楷體"/>
          <w:sz w:val="28"/>
          <w:szCs w:val="28"/>
        </w:rPr>
        <w:t xml:space="preserve">                                                 </w:t>
      </w:r>
      <w:r w:rsidRPr="00037C48">
        <w:rPr>
          <w:rFonts w:ascii="標楷體" w:eastAsia="標楷體" w:hAnsi="標楷體" w:hint="eastAsia"/>
          <w:sz w:val="28"/>
          <w:szCs w:val="28"/>
        </w:rPr>
        <w:t xml:space="preserve">    </w:t>
      </w:r>
      <w:r w:rsidRPr="00037C48">
        <w:rPr>
          <w:rFonts w:ascii="標楷體" w:eastAsia="標楷體" w:hAnsi="標楷體" w:hint="eastAsia"/>
          <w:bCs/>
          <w:color w:val="FF0000"/>
          <w:sz w:val="28"/>
          <w:szCs w:val="28"/>
        </w:rPr>
        <w:t xml:space="preserve">   </w:t>
      </w:r>
      <w:r w:rsidRPr="00037C48">
        <w:rPr>
          <w:rFonts w:ascii="標楷體" w:eastAsia="標楷體" w:hAnsi="標楷體"/>
          <w:sz w:val="28"/>
          <w:szCs w:val="28"/>
        </w:rPr>
        <w:t xml:space="preserve">                                                 </w:t>
      </w:r>
    </w:p>
    <w:p w:rsidR="00037C48" w:rsidRPr="00037C48" w:rsidRDefault="00037C48" w:rsidP="00037C48">
      <w:pPr>
        <w:spacing w:line="460" w:lineRule="exact"/>
        <w:rPr>
          <w:rFonts w:ascii="標楷體" w:eastAsia="標楷體" w:hAnsi="標楷體" w:cs="新細明體"/>
          <w:kern w:val="0"/>
          <w:sz w:val="28"/>
          <w:szCs w:val="28"/>
        </w:rPr>
      </w:pPr>
      <w:r w:rsidRPr="00037C48">
        <w:rPr>
          <w:rFonts w:ascii="標楷體" w:eastAsia="標楷體" w:hAnsi="標楷體" w:cs="新細明體" w:hint="eastAsia"/>
          <w:kern w:val="0"/>
          <w:sz w:val="28"/>
          <w:szCs w:val="28"/>
        </w:rPr>
        <w:t>三、兵役課：</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(一)今(106年)</w:t>
      </w:r>
      <w:smartTag w:uri="urn:schemas-microsoft-com:office:smarttags" w:element="chsdate">
        <w:smartTagPr>
          <w:attr w:name="IsROCDate" w:val="False"/>
          <w:attr w:name="IsLunarDate" w:val="False"/>
          <w:attr w:name="Day" w:val="1"/>
          <w:attr w:name="Month" w:val="1"/>
          <w:attr w:name="Year" w:val="2011"/>
        </w:smartTagPr>
        <w:r w:rsidRPr="00037C48">
          <w:rPr>
            <w:rFonts w:ascii="標楷體" w:eastAsia="標楷體" w:hAnsi="標楷體" w:hint="eastAsia"/>
            <w:sz w:val="28"/>
            <w:szCs w:val="28"/>
          </w:rPr>
          <w:t>1月1日</w:t>
        </w:r>
      </w:smartTag>
      <w:r w:rsidRPr="00037C48">
        <w:rPr>
          <w:rFonts w:ascii="標楷體" w:eastAsia="標楷體" w:hAnsi="標楷體" w:hint="eastAsia"/>
          <w:sz w:val="28"/>
          <w:szCs w:val="28"/>
        </w:rPr>
        <w:t>起民國87年次(含以前)役男出國應申請，申辦地點</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就在本市各區公所兵役課，所要準備的證件包括本人護照、身分證、印章，</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若役男未滿二十歲者(87年次，86年次未滿20歲亦同)，需加帶監護人(或</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父母)其中一方之身分證、印章等，辦公時間內隨到隨辦，另現就讀國內</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學校19歲以上在學緩徵役男亦可直接至移民署網站申請出境。</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(二)依據「常備役體位因家庭因素及替代役體位服補充兵辦法」第2條規定</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判定常備役體位役男家庭情況符合下列情形之一者，得申請服補充兵役： </w:t>
      </w:r>
    </w:p>
    <w:p w:rsidR="00037C48" w:rsidRPr="00037C48" w:rsidRDefault="00037C48" w:rsidP="00037C48">
      <w:pPr>
        <w:numPr>
          <w:ilvl w:val="0"/>
          <w:numId w:val="28"/>
        </w:numPr>
        <w:spacing w:line="460" w:lineRule="exact"/>
        <w:rPr>
          <w:rFonts w:ascii="標楷體" w:eastAsia="標楷體" w:hAnsi="標楷體"/>
          <w:sz w:val="28"/>
          <w:szCs w:val="28"/>
        </w:rPr>
      </w:pPr>
      <w:r w:rsidRPr="00037C48">
        <w:rPr>
          <w:rFonts w:ascii="標楷體" w:eastAsia="標楷體" w:hAnsi="標楷體" w:hint="eastAsia"/>
          <w:sz w:val="28"/>
          <w:szCs w:val="28"/>
        </w:rPr>
        <w:t>役男家屬均屬六十歲以上、未滿十八歲、患有身心障礙或重大傷病，且均無工作收入，由役男負擔家庭生計主要責任，而役男及其家屬除賴以居住之自用住宅(含基地)一棟外，別無其他不動產，而其動產之資產總額在房屋稅納稅起徵點現值以下，或有其他不動產，其不動產及動產之資產總額在房屋稅納稅起徵點現值以下。</w:t>
      </w:r>
    </w:p>
    <w:p w:rsidR="00037C48" w:rsidRPr="00037C48" w:rsidRDefault="00037C48" w:rsidP="00037C48">
      <w:pPr>
        <w:numPr>
          <w:ilvl w:val="0"/>
          <w:numId w:val="28"/>
        </w:numPr>
        <w:spacing w:line="460" w:lineRule="exact"/>
        <w:rPr>
          <w:rFonts w:ascii="標楷體" w:eastAsia="標楷體" w:hAnsi="標楷體"/>
          <w:sz w:val="28"/>
          <w:szCs w:val="28"/>
        </w:rPr>
      </w:pPr>
      <w:r w:rsidRPr="00037C48">
        <w:rPr>
          <w:rFonts w:ascii="標楷體" w:eastAsia="標楷體" w:hAnsi="標楷體" w:hint="eastAsia"/>
          <w:sz w:val="28"/>
          <w:szCs w:val="28"/>
        </w:rPr>
        <w:t>役男家屬均屬六十五歲以上、未滿十五歲、患有身心障礙、重大傷病或十五歲以上未滿十八歲經主管教育行政機關立案之學校證明就學中。</w:t>
      </w:r>
    </w:p>
    <w:p w:rsidR="00037C48" w:rsidRPr="00037C48" w:rsidRDefault="00037C48" w:rsidP="00037C48">
      <w:pPr>
        <w:numPr>
          <w:ilvl w:val="0"/>
          <w:numId w:val="28"/>
        </w:numPr>
        <w:spacing w:line="460" w:lineRule="exact"/>
        <w:rPr>
          <w:rFonts w:ascii="標楷體" w:eastAsia="標楷體" w:hAnsi="標楷體"/>
          <w:sz w:val="28"/>
          <w:szCs w:val="28"/>
        </w:rPr>
      </w:pPr>
      <w:r w:rsidRPr="00037C48">
        <w:rPr>
          <w:rFonts w:ascii="標楷體" w:eastAsia="標楷體" w:hAnsi="標楷體" w:hint="eastAsia"/>
          <w:sz w:val="28"/>
          <w:szCs w:val="28"/>
        </w:rPr>
        <w:t>役男家屬患有中度以上身心障礙，除役男及有照顧能力之家屬一人外，    無其他家屬照顧，或其他家屬均屬前款之情形；中度以上身心障礙家屬超過一人時，每增加一人，得增列有照顧能力之家屬一人。役男父母、子女或配偶患有重度以上身心障礙時，不計列其他家屬之照顧能力。</w:t>
      </w:r>
    </w:p>
    <w:p w:rsidR="00037C48" w:rsidRPr="00037C48" w:rsidRDefault="00037C48" w:rsidP="00037C48">
      <w:pPr>
        <w:numPr>
          <w:ilvl w:val="0"/>
          <w:numId w:val="28"/>
        </w:numPr>
        <w:spacing w:line="460" w:lineRule="exact"/>
        <w:rPr>
          <w:rFonts w:ascii="標楷體" w:eastAsia="標楷體" w:hAnsi="標楷體"/>
          <w:sz w:val="28"/>
          <w:szCs w:val="28"/>
        </w:rPr>
      </w:pPr>
      <w:r w:rsidRPr="00037C48">
        <w:rPr>
          <w:rFonts w:ascii="標楷體" w:eastAsia="標楷體" w:hAnsi="標楷體" w:hint="eastAsia"/>
          <w:sz w:val="28"/>
          <w:szCs w:val="28"/>
        </w:rPr>
        <w:t>役男育有未滿十二歲之子女二名以上，或未滿十二歲之子女一名且配偶    懷孕六個月以上。</w:t>
      </w:r>
    </w:p>
    <w:p w:rsidR="00037C48" w:rsidRPr="00037C48" w:rsidRDefault="00037C48" w:rsidP="00037C48">
      <w:pPr>
        <w:numPr>
          <w:ilvl w:val="0"/>
          <w:numId w:val="28"/>
        </w:numPr>
        <w:spacing w:line="460" w:lineRule="exact"/>
        <w:rPr>
          <w:rFonts w:ascii="標楷體" w:eastAsia="標楷體" w:hAnsi="標楷體"/>
          <w:sz w:val="28"/>
          <w:szCs w:val="28"/>
        </w:rPr>
      </w:pPr>
      <w:r w:rsidRPr="00037C48">
        <w:rPr>
          <w:rFonts w:ascii="標楷體" w:eastAsia="標楷體" w:hAnsi="標楷體" w:hint="eastAsia"/>
          <w:sz w:val="28"/>
          <w:szCs w:val="28"/>
        </w:rPr>
        <w:t>役男家庭依社會救助法核列為低收入戶或中低收入戶。但僅役男本人核列為低收入戶或中低收入戶者，不適用之。</w:t>
      </w:r>
    </w:p>
    <w:p w:rsidR="00037C48" w:rsidRPr="00037C48" w:rsidRDefault="00037C48" w:rsidP="00037C48">
      <w:pPr>
        <w:numPr>
          <w:ilvl w:val="0"/>
          <w:numId w:val="28"/>
        </w:numPr>
        <w:spacing w:line="460" w:lineRule="exact"/>
        <w:rPr>
          <w:rFonts w:ascii="標楷體" w:eastAsia="標楷體" w:hAnsi="標楷體"/>
          <w:sz w:val="28"/>
          <w:szCs w:val="28"/>
        </w:rPr>
      </w:pPr>
      <w:r w:rsidRPr="00037C48">
        <w:rPr>
          <w:rFonts w:ascii="標楷體" w:eastAsia="標楷體" w:hAnsi="標楷體" w:hint="eastAsia"/>
          <w:sz w:val="28"/>
          <w:szCs w:val="28"/>
        </w:rPr>
        <w:t>役男父母或兄弟姊妹服兵役期間，因死亡或三等殘以上之傷殘，有撫卹    事實，且役男無其他兄弟。</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lastRenderedPageBreak/>
        <w:t xml:space="preserve">  (三)家庭情況符合「役男申請服替代役辦法第11條」下列所定情形之一者，</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得申請服家庭因素替代役：</w:t>
      </w:r>
    </w:p>
    <w:p w:rsidR="00037C48" w:rsidRPr="00037C48" w:rsidRDefault="00037C48" w:rsidP="00037C48">
      <w:pPr>
        <w:numPr>
          <w:ilvl w:val="0"/>
          <w:numId w:val="27"/>
        </w:numPr>
        <w:spacing w:line="460" w:lineRule="exact"/>
        <w:rPr>
          <w:rFonts w:ascii="標楷體" w:eastAsia="標楷體" w:hAnsi="標楷體"/>
          <w:sz w:val="28"/>
          <w:szCs w:val="28"/>
        </w:rPr>
      </w:pPr>
      <w:r w:rsidRPr="00037C48">
        <w:rPr>
          <w:rFonts w:ascii="標楷體" w:eastAsia="標楷體" w:hAnsi="標楷體" w:hint="eastAsia"/>
          <w:sz w:val="28"/>
          <w:szCs w:val="28"/>
        </w:rPr>
        <w:t>役男家屬均屬六十歲以上、未滿十八歲、患有身心障礙或重大傷病。</w:t>
      </w:r>
    </w:p>
    <w:p w:rsidR="00037C48" w:rsidRPr="00037C48" w:rsidRDefault="00037C48" w:rsidP="00037C48">
      <w:pPr>
        <w:numPr>
          <w:ilvl w:val="0"/>
          <w:numId w:val="27"/>
        </w:numPr>
        <w:spacing w:line="460" w:lineRule="exact"/>
        <w:rPr>
          <w:rFonts w:ascii="標楷體" w:eastAsia="標楷體" w:hAnsi="標楷體"/>
          <w:sz w:val="28"/>
          <w:szCs w:val="28"/>
        </w:rPr>
      </w:pPr>
      <w:r w:rsidRPr="00037C48">
        <w:rPr>
          <w:rFonts w:ascii="標楷體" w:eastAsia="標楷體" w:hAnsi="標楷體" w:hint="eastAsia"/>
          <w:sz w:val="28"/>
          <w:szCs w:val="28"/>
        </w:rPr>
        <w:t>役男育有子女，或配偶懷孕六個月以上。</w:t>
      </w:r>
    </w:p>
    <w:p w:rsidR="00037C48" w:rsidRPr="00037C48" w:rsidRDefault="00037C48" w:rsidP="00037C48">
      <w:pPr>
        <w:numPr>
          <w:ilvl w:val="0"/>
          <w:numId w:val="27"/>
        </w:numPr>
        <w:spacing w:line="460" w:lineRule="exact"/>
        <w:rPr>
          <w:rFonts w:ascii="標楷體" w:eastAsia="標楷體" w:hAnsi="標楷體"/>
          <w:sz w:val="28"/>
          <w:szCs w:val="28"/>
        </w:rPr>
      </w:pPr>
      <w:r w:rsidRPr="00037C48">
        <w:rPr>
          <w:rFonts w:ascii="標楷體" w:eastAsia="標楷體" w:hAnsi="標楷體" w:hint="eastAsia"/>
          <w:sz w:val="28"/>
          <w:szCs w:val="28"/>
        </w:rPr>
        <w:t>役男家屬患有中度以上身心障礙。</w:t>
      </w:r>
    </w:p>
    <w:p w:rsidR="00037C48" w:rsidRPr="00037C48" w:rsidRDefault="00037C48" w:rsidP="00037C48">
      <w:pPr>
        <w:numPr>
          <w:ilvl w:val="0"/>
          <w:numId w:val="27"/>
        </w:numPr>
        <w:spacing w:line="460" w:lineRule="exact"/>
        <w:rPr>
          <w:rFonts w:ascii="標楷體" w:eastAsia="標楷體" w:hAnsi="標楷體"/>
          <w:sz w:val="28"/>
          <w:szCs w:val="28"/>
        </w:rPr>
      </w:pPr>
      <w:r w:rsidRPr="00037C48">
        <w:rPr>
          <w:rFonts w:ascii="標楷體" w:eastAsia="標楷體" w:hAnsi="標楷體" w:hint="eastAsia"/>
          <w:sz w:val="28"/>
          <w:szCs w:val="28"/>
        </w:rPr>
        <w:t>役男父、母或配偶患有重大傷病，或家屬二人以上患有輕度身心障礙或    重大傷病。</w:t>
      </w:r>
    </w:p>
    <w:p w:rsidR="00037C48" w:rsidRPr="00037C48" w:rsidRDefault="00037C48" w:rsidP="00037C48">
      <w:pPr>
        <w:numPr>
          <w:ilvl w:val="0"/>
          <w:numId w:val="27"/>
        </w:numPr>
        <w:spacing w:line="460" w:lineRule="exact"/>
        <w:rPr>
          <w:rFonts w:ascii="標楷體" w:eastAsia="標楷體" w:hAnsi="標楷體"/>
          <w:sz w:val="28"/>
          <w:szCs w:val="28"/>
        </w:rPr>
      </w:pPr>
      <w:r w:rsidRPr="00037C48">
        <w:rPr>
          <w:rFonts w:ascii="標楷體" w:eastAsia="標楷體" w:hAnsi="標楷體" w:hint="eastAsia"/>
          <w:sz w:val="28"/>
          <w:szCs w:val="28"/>
        </w:rPr>
        <w:t>役男父母、配偶或兄弟姊妹服兵役期間，因死亡或傷殘，有撫卹事實。</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(四)國防部修正「常備兵補充兵服役規則」第十五條：常備兵現役在營期間於   </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國防軍事無妨礙時，因家庭情況符合下列情形之一者，得申請提前退伍</w:t>
      </w:r>
    </w:p>
    <w:p w:rsidR="00037C48" w:rsidRPr="00037C48" w:rsidRDefault="00037C48" w:rsidP="00037C48">
      <w:pPr>
        <w:numPr>
          <w:ilvl w:val="0"/>
          <w:numId w:val="26"/>
        </w:numPr>
        <w:spacing w:line="460" w:lineRule="exact"/>
        <w:rPr>
          <w:rFonts w:ascii="標楷體" w:eastAsia="標楷體" w:hAnsi="標楷體"/>
          <w:sz w:val="28"/>
          <w:szCs w:val="28"/>
        </w:rPr>
      </w:pPr>
      <w:r w:rsidRPr="00037C48">
        <w:rPr>
          <w:rFonts w:ascii="標楷體" w:eastAsia="標楷體" w:hAnsi="標楷體" w:hint="eastAsia"/>
          <w:sz w:val="28"/>
          <w:szCs w:val="28"/>
        </w:rPr>
        <w:t>原負擔家庭生計主要責任之家屬死亡，無其他家屬負擔家庭生計。</w:t>
      </w:r>
    </w:p>
    <w:p w:rsidR="00037C48" w:rsidRPr="00037C48" w:rsidRDefault="00037C48" w:rsidP="00037C48">
      <w:pPr>
        <w:numPr>
          <w:ilvl w:val="0"/>
          <w:numId w:val="26"/>
        </w:numPr>
        <w:spacing w:line="460" w:lineRule="exact"/>
        <w:rPr>
          <w:rFonts w:ascii="標楷體" w:eastAsia="標楷體" w:hAnsi="標楷體"/>
          <w:sz w:val="28"/>
          <w:szCs w:val="28"/>
        </w:rPr>
      </w:pPr>
      <w:r w:rsidRPr="00037C48">
        <w:rPr>
          <w:rFonts w:ascii="標楷體" w:eastAsia="標楷體" w:hAnsi="標楷體" w:hint="eastAsia"/>
          <w:sz w:val="28"/>
          <w:szCs w:val="28"/>
        </w:rPr>
        <w:t>父母、子女或配偶領有效期內之重度以上身心障礙證明；或家屬領有效期內之中度以上身心障礙證明或重大傷病證明，且其他成年家屬無法照顧。</w:t>
      </w:r>
    </w:p>
    <w:p w:rsidR="00037C48" w:rsidRPr="00037C48" w:rsidRDefault="00037C48" w:rsidP="00037C48">
      <w:pPr>
        <w:numPr>
          <w:ilvl w:val="0"/>
          <w:numId w:val="26"/>
        </w:numPr>
        <w:spacing w:line="460" w:lineRule="exact"/>
        <w:rPr>
          <w:rFonts w:ascii="標楷體" w:eastAsia="標楷體" w:hAnsi="標楷體"/>
          <w:sz w:val="28"/>
          <w:szCs w:val="28"/>
        </w:rPr>
      </w:pPr>
      <w:r w:rsidRPr="00037C48">
        <w:rPr>
          <w:rFonts w:ascii="標楷體" w:eastAsia="標楷體" w:hAnsi="標楷體" w:hint="eastAsia"/>
          <w:sz w:val="28"/>
          <w:szCs w:val="28"/>
        </w:rPr>
        <w:t>家屬賴以居住或生產之房屋、土地，因不可抗力之災害，致全部毀損，非本人無法使家屬維持中央、直轄市主管機關參照中央主計機關所公布之年度最低生活費標準。</w:t>
      </w:r>
    </w:p>
    <w:p w:rsidR="00037C48" w:rsidRPr="00037C48" w:rsidRDefault="00037C48" w:rsidP="00037C48">
      <w:pPr>
        <w:numPr>
          <w:ilvl w:val="0"/>
          <w:numId w:val="26"/>
        </w:numPr>
        <w:spacing w:line="460" w:lineRule="exact"/>
        <w:rPr>
          <w:rFonts w:ascii="標楷體" w:eastAsia="標楷體" w:hAnsi="標楷體"/>
          <w:sz w:val="28"/>
          <w:szCs w:val="28"/>
        </w:rPr>
      </w:pPr>
      <w:r w:rsidRPr="00037C48">
        <w:rPr>
          <w:rFonts w:ascii="標楷體" w:eastAsia="標楷體" w:hAnsi="標楷體" w:hint="eastAsia"/>
          <w:sz w:val="28"/>
          <w:szCs w:val="28"/>
        </w:rPr>
        <w:t>同時服役之父母或兄弟姊妹，因死亡或成三等殘以上之傷殘，有撫卹事實。</w:t>
      </w:r>
    </w:p>
    <w:p w:rsidR="00037C48" w:rsidRPr="00037C48" w:rsidRDefault="00037C48" w:rsidP="00037C48">
      <w:pPr>
        <w:numPr>
          <w:ilvl w:val="0"/>
          <w:numId w:val="26"/>
        </w:numPr>
        <w:spacing w:line="460" w:lineRule="exact"/>
        <w:rPr>
          <w:rFonts w:ascii="標楷體" w:eastAsia="標楷體" w:hAnsi="標楷體"/>
          <w:sz w:val="28"/>
          <w:szCs w:val="28"/>
        </w:rPr>
      </w:pPr>
      <w:r w:rsidRPr="00037C48">
        <w:rPr>
          <w:rFonts w:ascii="標楷體" w:eastAsia="標楷體" w:hAnsi="標楷體" w:hint="eastAsia"/>
          <w:sz w:val="28"/>
          <w:szCs w:val="28"/>
        </w:rPr>
        <w:t>家屬均屬六十五歲以上或十五歲以下，無其他家屬照顧。</w:t>
      </w:r>
    </w:p>
    <w:p w:rsidR="00037C48" w:rsidRPr="00037C48" w:rsidRDefault="00037C48" w:rsidP="00037C48">
      <w:pPr>
        <w:numPr>
          <w:ilvl w:val="0"/>
          <w:numId w:val="26"/>
        </w:numPr>
        <w:spacing w:line="460" w:lineRule="exact"/>
        <w:rPr>
          <w:rFonts w:ascii="標楷體" w:eastAsia="標楷體" w:hAnsi="標楷體"/>
          <w:sz w:val="28"/>
          <w:szCs w:val="28"/>
        </w:rPr>
      </w:pPr>
      <w:r w:rsidRPr="00037C48">
        <w:rPr>
          <w:rFonts w:ascii="標楷體" w:eastAsia="標楷體" w:hAnsi="標楷體" w:hint="eastAsia"/>
          <w:sz w:val="28"/>
          <w:szCs w:val="28"/>
        </w:rPr>
        <w:t>育有未滿十二歲之子女二名以上，或未滿十二歲之子女一名且配偶懷孕六個月以上。</w:t>
      </w:r>
    </w:p>
    <w:p w:rsidR="00037C48" w:rsidRPr="00037C48" w:rsidRDefault="00037C48" w:rsidP="00037C48">
      <w:pPr>
        <w:numPr>
          <w:ilvl w:val="0"/>
          <w:numId w:val="26"/>
        </w:numPr>
        <w:spacing w:line="460" w:lineRule="exact"/>
        <w:rPr>
          <w:rFonts w:ascii="標楷體" w:eastAsia="標楷體" w:hAnsi="標楷體"/>
          <w:sz w:val="28"/>
          <w:szCs w:val="28"/>
        </w:rPr>
      </w:pPr>
      <w:r w:rsidRPr="00037C48">
        <w:rPr>
          <w:rFonts w:ascii="標楷體" w:eastAsia="標楷體" w:hAnsi="標楷體" w:hint="eastAsia"/>
          <w:sz w:val="28"/>
          <w:szCs w:val="28"/>
        </w:rPr>
        <w:t>家庭依社會救助法核列為低收入戶或中低收入戶。</w:t>
      </w:r>
    </w:p>
    <w:p w:rsidR="00037C48" w:rsidRPr="00037C48" w:rsidRDefault="00037C48" w:rsidP="00037C48">
      <w:pPr>
        <w:numPr>
          <w:ilvl w:val="0"/>
          <w:numId w:val="26"/>
        </w:numPr>
        <w:spacing w:line="460" w:lineRule="exact"/>
        <w:rPr>
          <w:rFonts w:ascii="標楷體" w:eastAsia="標楷體" w:hAnsi="標楷體"/>
          <w:sz w:val="28"/>
          <w:szCs w:val="28"/>
        </w:rPr>
      </w:pPr>
      <w:r w:rsidRPr="00037C48">
        <w:rPr>
          <w:rFonts w:ascii="標楷體" w:eastAsia="標楷體" w:hAnsi="標楷體" w:hint="eastAsia"/>
          <w:sz w:val="28"/>
          <w:szCs w:val="28"/>
        </w:rPr>
        <w:t>家庭發生重大變故，經國防部認定亟需負擔照顧責任。</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(五)內政部因應兵役制度轉型修正發布「徵兵規則」，明訂83年次以後出生之</w:t>
      </w:r>
    </w:p>
    <w:p w:rsidR="00037C48" w:rsidRPr="00037C48" w:rsidRDefault="00037C48" w:rsidP="00037C48">
      <w:pPr>
        <w:spacing w:line="460" w:lineRule="exact"/>
        <w:ind w:firstLineChars="200" w:firstLine="560"/>
        <w:rPr>
          <w:rFonts w:ascii="標楷體" w:eastAsia="標楷體" w:hAnsi="標楷體"/>
          <w:sz w:val="28"/>
          <w:szCs w:val="28"/>
        </w:rPr>
      </w:pPr>
      <w:r w:rsidRPr="00037C48">
        <w:rPr>
          <w:rFonts w:ascii="標楷體" w:eastAsia="標楷體" w:hAnsi="標楷體" w:hint="eastAsia"/>
          <w:sz w:val="28"/>
          <w:szCs w:val="28"/>
        </w:rPr>
        <w:t>役男，經徵兵檢查評判為常備役者，服4個月常備兵軍事訓練；評判為替</w:t>
      </w:r>
    </w:p>
    <w:p w:rsidR="00037C48" w:rsidRPr="00037C48" w:rsidRDefault="00037C48" w:rsidP="00037C48">
      <w:pPr>
        <w:spacing w:line="460" w:lineRule="exact"/>
        <w:ind w:firstLineChars="200" w:firstLine="560"/>
        <w:rPr>
          <w:rFonts w:ascii="標楷體" w:eastAsia="標楷體" w:hAnsi="標楷體"/>
          <w:sz w:val="28"/>
          <w:szCs w:val="28"/>
        </w:rPr>
      </w:pPr>
      <w:r w:rsidRPr="00037C48">
        <w:rPr>
          <w:rFonts w:ascii="標楷體" w:eastAsia="標楷體" w:hAnsi="標楷體" w:hint="eastAsia"/>
          <w:sz w:val="28"/>
          <w:szCs w:val="28"/>
        </w:rPr>
        <w:t>代役體位者，服12天補充兵役；評判為免役體位者免服兵役。</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(六)國防部發布「執行兵役法第四十三條免除本次教育勤務點閱召集範圍基準</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表」部分規定修正總說明：</w:t>
      </w:r>
    </w:p>
    <w:p w:rsidR="00037C48" w:rsidRPr="00037C48" w:rsidRDefault="00037C48" w:rsidP="00037C48">
      <w:pPr>
        <w:numPr>
          <w:ilvl w:val="0"/>
          <w:numId w:val="33"/>
        </w:numPr>
        <w:spacing w:line="440" w:lineRule="exact"/>
        <w:rPr>
          <w:rFonts w:ascii="標楷體" w:eastAsia="標楷體" w:hAnsi="標楷體"/>
          <w:sz w:val="28"/>
          <w:szCs w:val="28"/>
        </w:rPr>
      </w:pPr>
      <w:r w:rsidRPr="00037C48">
        <w:rPr>
          <w:rFonts w:ascii="標楷體" w:eastAsia="標楷體" w:hAnsi="標楷體" w:hint="eastAsia"/>
          <w:sz w:val="28"/>
          <w:szCs w:val="28"/>
        </w:rPr>
        <w:t>因醫院等醫療機構之診斷書，已不再加註非訴訟用，爰配合刪除「且不得加註非訴訟用」文字。</w:t>
      </w:r>
    </w:p>
    <w:p w:rsidR="00037C48" w:rsidRPr="00037C48" w:rsidRDefault="00037C48" w:rsidP="00037C48">
      <w:pPr>
        <w:numPr>
          <w:ilvl w:val="0"/>
          <w:numId w:val="33"/>
        </w:numPr>
        <w:spacing w:line="440" w:lineRule="exact"/>
        <w:rPr>
          <w:rFonts w:ascii="標楷體" w:eastAsia="標楷體" w:hAnsi="標楷體"/>
          <w:sz w:val="28"/>
          <w:szCs w:val="28"/>
        </w:rPr>
      </w:pPr>
      <w:r w:rsidRPr="00037C48">
        <w:rPr>
          <w:rFonts w:ascii="標楷體" w:eastAsia="標楷體" w:hAnsi="標楷體" w:hint="eastAsia"/>
          <w:sz w:val="28"/>
          <w:szCs w:val="28"/>
        </w:rPr>
        <w:t>避免村里長受理應召員申請親屬死亡出殯期間證明之困擾，爰刪除村里長證明作為證明文件；並將現行規定預產期在召集期間前十四日得免除本次召集，擴大包含召集期間後十四日，以利應召員家庭照顧事宜。</w:t>
      </w:r>
    </w:p>
    <w:p w:rsidR="00037C48" w:rsidRPr="00037C48" w:rsidRDefault="00037C48" w:rsidP="00037C48">
      <w:pPr>
        <w:numPr>
          <w:ilvl w:val="0"/>
          <w:numId w:val="33"/>
        </w:numPr>
        <w:spacing w:line="440" w:lineRule="exact"/>
        <w:rPr>
          <w:rFonts w:ascii="標楷體" w:eastAsia="標楷體" w:hAnsi="標楷體"/>
          <w:sz w:val="28"/>
          <w:szCs w:val="28"/>
        </w:rPr>
      </w:pPr>
      <w:r w:rsidRPr="00037C48">
        <w:rPr>
          <w:rFonts w:ascii="標楷體" w:eastAsia="標楷體" w:hAnsi="標楷體" w:hint="eastAsia"/>
          <w:sz w:val="28"/>
          <w:szCs w:val="28"/>
        </w:rPr>
        <w:lastRenderedPageBreak/>
        <w:t>修正接獲召集令後始排定之出國（境）觀光旅遊行程，不予核免本次召集。</w:t>
      </w:r>
    </w:p>
    <w:p w:rsidR="00037C48" w:rsidRPr="00037C48" w:rsidRDefault="00037C48" w:rsidP="00037C48">
      <w:pPr>
        <w:numPr>
          <w:ilvl w:val="0"/>
          <w:numId w:val="33"/>
        </w:numPr>
        <w:spacing w:line="440" w:lineRule="exact"/>
        <w:rPr>
          <w:rFonts w:ascii="標楷體" w:eastAsia="標楷體" w:hAnsi="標楷體"/>
          <w:sz w:val="28"/>
          <w:szCs w:val="28"/>
        </w:rPr>
      </w:pPr>
      <w:r w:rsidRPr="00037C48">
        <w:rPr>
          <w:rFonts w:ascii="標楷體" w:eastAsia="標楷體" w:hAnsi="標楷體" w:hint="eastAsia"/>
          <w:sz w:val="28"/>
          <w:szCs w:val="28"/>
        </w:rPr>
        <w:t>增訂夫妻二人同時應召，可擇一免除本次召集；配偶在營服役者得免除本次召集；現行規定撫養二個以上三歲以下幼童，得免除本次召集，修正為撫養二個以上六歲以下兒童者，使應召員兼顧家庭照顧與工作權益。</w:t>
      </w:r>
    </w:p>
    <w:p w:rsidR="00037C48" w:rsidRPr="00037C48" w:rsidRDefault="00037C48" w:rsidP="00037C48">
      <w:pPr>
        <w:numPr>
          <w:ilvl w:val="0"/>
          <w:numId w:val="33"/>
        </w:numPr>
        <w:spacing w:line="440" w:lineRule="exact"/>
        <w:rPr>
          <w:rFonts w:ascii="標楷體" w:eastAsia="標楷體" w:hAnsi="標楷體"/>
          <w:sz w:val="28"/>
          <w:szCs w:val="28"/>
        </w:rPr>
      </w:pPr>
      <w:r w:rsidRPr="00037C48">
        <w:rPr>
          <w:rFonts w:ascii="標楷體" w:eastAsia="標楷體" w:hAnsi="標楷體" w:hint="eastAsia"/>
          <w:sz w:val="28"/>
          <w:szCs w:val="28"/>
        </w:rPr>
        <w:t>參加專科以上學校招生考試、公務人員考試、專門職業及技術人員考試，考試日期至考試前十日正值召集期間者，增訂『教師甄試』。</w:t>
      </w:r>
    </w:p>
    <w:p w:rsidR="00037C48" w:rsidRPr="00037C48" w:rsidRDefault="00037C48" w:rsidP="00037C48">
      <w:pPr>
        <w:spacing w:line="460" w:lineRule="exact"/>
        <w:rPr>
          <w:rFonts w:ascii="標楷體" w:eastAsia="標楷體" w:hAnsi="標楷體"/>
          <w:sz w:val="28"/>
          <w:szCs w:val="28"/>
        </w:rPr>
      </w:pP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四、社會課：</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(一)</w:t>
      </w:r>
      <w:r w:rsidRPr="00037C48">
        <w:rPr>
          <w:rFonts w:ascii="標楷體" w:eastAsia="標楷體" w:hAnsi="標楷體"/>
          <w:sz w:val="28"/>
          <w:szCs w:val="28"/>
        </w:rPr>
        <w:t>10</w:t>
      </w:r>
      <w:r w:rsidRPr="00037C48">
        <w:rPr>
          <w:rFonts w:ascii="標楷體" w:eastAsia="標楷體" w:hAnsi="標楷體" w:hint="eastAsia"/>
          <w:sz w:val="28"/>
          <w:szCs w:val="28"/>
        </w:rPr>
        <w:t>6</w:t>
      </w:r>
      <w:r w:rsidRPr="00037C48">
        <w:rPr>
          <w:rFonts w:ascii="標楷體" w:eastAsia="標楷體" w:hAnsi="標楷體"/>
          <w:sz w:val="28"/>
          <w:szCs w:val="28"/>
        </w:rPr>
        <w:t>年「馬上關懷」急難救助持續辦理，凡負擔家庭主要生計責任者〈65</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w:t>
      </w:r>
      <w:r w:rsidRPr="00037C48">
        <w:rPr>
          <w:rFonts w:ascii="標楷體" w:eastAsia="標楷體" w:hAnsi="標楷體"/>
          <w:sz w:val="28"/>
          <w:szCs w:val="28"/>
        </w:rPr>
        <w:t>歲以下〉死亡、失蹤或罹患重傷病〈需休養1個月以上〉</w:t>
      </w:r>
      <w:r w:rsidRPr="00037C48">
        <w:rPr>
          <w:rFonts w:ascii="標楷體" w:eastAsia="標楷體" w:hAnsi="標楷體" w:hint="eastAsia"/>
          <w:sz w:val="28"/>
          <w:szCs w:val="28"/>
        </w:rPr>
        <w:t>、</w:t>
      </w:r>
      <w:r w:rsidRPr="00037C48">
        <w:rPr>
          <w:rFonts w:ascii="標楷體" w:eastAsia="標楷體" w:hAnsi="標楷體"/>
          <w:sz w:val="28"/>
          <w:szCs w:val="28"/>
        </w:rPr>
        <w:t>失業或因其他原</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w:t>
      </w:r>
      <w:r w:rsidRPr="00037C48">
        <w:rPr>
          <w:rFonts w:ascii="標楷體" w:eastAsia="標楷體" w:hAnsi="標楷體"/>
          <w:sz w:val="28"/>
          <w:szCs w:val="28"/>
        </w:rPr>
        <w:t>因無法工作或其他因遭逢變故，致家庭生活陷於困境；急難事由以最近</w:t>
      </w:r>
      <w:r w:rsidRPr="00037C48">
        <w:rPr>
          <w:rFonts w:ascii="標楷體" w:eastAsia="標楷體" w:hAnsi="標楷體" w:hint="eastAsia"/>
          <w:sz w:val="28"/>
          <w:szCs w:val="28"/>
        </w:rPr>
        <w:t>3</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hint="eastAsia"/>
          <w:sz w:val="28"/>
          <w:szCs w:val="28"/>
        </w:rPr>
        <w:t xml:space="preserve">    </w:t>
      </w:r>
      <w:r w:rsidRPr="00037C48">
        <w:rPr>
          <w:rFonts w:ascii="標楷體" w:eastAsia="標楷體" w:hAnsi="標楷體"/>
          <w:sz w:val="28"/>
          <w:szCs w:val="28"/>
        </w:rPr>
        <w:t>個月內發生，並同一事由以申請一次為限。</w:t>
      </w:r>
    </w:p>
    <w:p w:rsidR="00037C48" w:rsidRPr="00037C48" w:rsidRDefault="00037C48" w:rsidP="00037C48">
      <w:pPr>
        <w:spacing w:line="460" w:lineRule="exact"/>
        <w:rPr>
          <w:rFonts w:ascii="標楷體" w:eastAsia="標楷體" w:hAnsi="標楷體"/>
          <w:sz w:val="28"/>
          <w:szCs w:val="28"/>
        </w:rPr>
      </w:pPr>
      <w:r w:rsidRPr="00037C48">
        <w:rPr>
          <w:rFonts w:ascii="標楷體" w:eastAsia="標楷體" w:hAnsi="標楷體"/>
          <w:sz w:val="28"/>
          <w:szCs w:val="28"/>
        </w:rPr>
        <w:t xml:space="preserve">    </w:t>
      </w:r>
      <w:r w:rsidRPr="00037C48">
        <w:rPr>
          <w:rFonts w:ascii="標楷體" w:eastAsia="標楷體" w:hAnsi="標楷體" w:hint="eastAsia"/>
          <w:sz w:val="28"/>
          <w:szCs w:val="28"/>
        </w:rPr>
        <w:t>應備</w:t>
      </w:r>
      <w:r w:rsidRPr="00037C48">
        <w:rPr>
          <w:rFonts w:ascii="標楷體" w:eastAsia="標楷體" w:hAnsi="標楷體"/>
          <w:sz w:val="28"/>
          <w:szCs w:val="28"/>
        </w:rPr>
        <w:t>資料：</w:t>
      </w:r>
      <w:r w:rsidRPr="00037C48">
        <w:rPr>
          <w:rFonts w:ascii="標楷體" w:eastAsia="標楷體" w:hAnsi="標楷體"/>
          <w:sz w:val="28"/>
          <w:szCs w:val="28"/>
        </w:rPr>
        <w:tab/>
      </w:r>
    </w:p>
    <w:p w:rsidR="00037C48" w:rsidRPr="00037C48" w:rsidRDefault="00037C48" w:rsidP="00037C48">
      <w:pPr>
        <w:numPr>
          <w:ilvl w:val="0"/>
          <w:numId w:val="32"/>
        </w:numPr>
        <w:spacing w:line="460" w:lineRule="exact"/>
        <w:rPr>
          <w:rFonts w:ascii="標楷體" w:eastAsia="標楷體" w:hAnsi="標楷體"/>
          <w:sz w:val="28"/>
          <w:szCs w:val="28"/>
        </w:rPr>
      </w:pPr>
      <w:r w:rsidRPr="00037C48">
        <w:rPr>
          <w:rFonts w:ascii="標楷體" w:eastAsia="標楷體" w:hAnsi="標楷體"/>
          <w:sz w:val="28"/>
          <w:szCs w:val="28"/>
        </w:rPr>
        <w:t>申請人身分證、印章〈代理人身分證、印章〉</w:t>
      </w:r>
    </w:p>
    <w:p w:rsidR="00037C48" w:rsidRPr="00037C48" w:rsidRDefault="00037C48" w:rsidP="00037C48">
      <w:pPr>
        <w:numPr>
          <w:ilvl w:val="0"/>
          <w:numId w:val="32"/>
        </w:numPr>
        <w:spacing w:line="460" w:lineRule="exact"/>
        <w:rPr>
          <w:rFonts w:ascii="標楷體" w:eastAsia="標楷體" w:hAnsi="標楷體"/>
          <w:sz w:val="28"/>
          <w:szCs w:val="28"/>
        </w:rPr>
      </w:pPr>
      <w:r w:rsidRPr="00037C48">
        <w:rPr>
          <w:rFonts w:ascii="標楷體" w:eastAsia="標楷體" w:hAnsi="標楷體"/>
          <w:sz w:val="28"/>
          <w:szCs w:val="28"/>
        </w:rPr>
        <w:t>全戶戶籍謄本</w:t>
      </w:r>
    </w:p>
    <w:p w:rsidR="00037C48" w:rsidRPr="00037C48" w:rsidRDefault="00037C48" w:rsidP="00037C48">
      <w:pPr>
        <w:numPr>
          <w:ilvl w:val="0"/>
          <w:numId w:val="32"/>
        </w:numPr>
        <w:spacing w:line="460" w:lineRule="exact"/>
        <w:rPr>
          <w:rFonts w:ascii="標楷體" w:eastAsia="標楷體" w:hAnsi="標楷體"/>
          <w:sz w:val="28"/>
          <w:szCs w:val="28"/>
        </w:rPr>
      </w:pPr>
      <w:r w:rsidRPr="00037C48">
        <w:rPr>
          <w:rFonts w:ascii="標楷體" w:eastAsia="標楷體" w:hAnsi="標楷體"/>
          <w:sz w:val="28"/>
          <w:szCs w:val="28"/>
        </w:rPr>
        <w:t>診斷證明書或死亡證明書</w:t>
      </w:r>
    </w:p>
    <w:p w:rsidR="00037C48" w:rsidRPr="00037C48" w:rsidRDefault="00037C48" w:rsidP="00037C48">
      <w:pPr>
        <w:numPr>
          <w:ilvl w:val="0"/>
          <w:numId w:val="32"/>
        </w:numPr>
        <w:spacing w:line="460" w:lineRule="exact"/>
        <w:rPr>
          <w:rFonts w:ascii="標楷體" w:eastAsia="標楷體" w:hAnsi="標楷體"/>
          <w:sz w:val="28"/>
          <w:szCs w:val="28"/>
        </w:rPr>
      </w:pPr>
      <w:r w:rsidRPr="00037C48">
        <w:rPr>
          <w:rFonts w:ascii="標楷體" w:eastAsia="標楷體" w:hAnsi="標楷體"/>
          <w:sz w:val="28"/>
          <w:szCs w:val="28"/>
        </w:rPr>
        <w:t>住院醫療收據或喪葬費用收據向居住地區公所社會課提出申請</w:t>
      </w:r>
    </w:p>
    <w:p w:rsidR="00037C48" w:rsidRPr="00037C48" w:rsidRDefault="00037C48" w:rsidP="00037C48">
      <w:pPr>
        <w:snapToGrid w:val="0"/>
        <w:spacing w:line="460" w:lineRule="exact"/>
        <w:ind w:left="930"/>
        <w:rPr>
          <w:rFonts w:ascii="標楷體" w:eastAsia="標楷體" w:hAnsi="標楷體"/>
          <w:sz w:val="28"/>
          <w:szCs w:val="28"/>
        </w:rPr>
      </w:pPr>
      <w:r w:rsidRPr="00037C48">
        <w:rPr>
          <w:rFonts w:ascii="標楷體" w:eastAsia="標楷體" w:hAnsi="標楷體" w:hint="eastAsia"/>
          <w:sz w:val="28"/>
          <w:szCs w:val="28"/>
        </w:rPr>
        <w:t>相關問題請洽</w:t>
      </w:r>
      <w:r w:rsidRPr="00037C48">
        <w:rPr>
          <w:rFonts w:ascii="標楷體" w:eastAsia="標楷體" w:hAnsi="標楷體"/>
          <w:sz w:val="28"/>
          <w:szCs w:val="28"/>
        </w:rPr>
        <w:t>本所承辦人</w:t>
      </w:r>
      <w:smartTag w:uri="urn:schemas-microsoft-com:office:smarttags" w:element="PersonName">
        <w:smartTagPr>
          <w:attr w:name="ProductID" w:val="蔡佩芬"/>
        </w:smartTagPr>
        <w:r w:rsidRPr="00037C48">
          <w:rPr>
            <w:rFonts w:ascii="標楷體" w:eastAsia="標楷體" w:hAnsi="標楷體"/>
            <w:sz w:val="28"/>
            <w:szCs w:val="28"/>
          </w:rPr>
          <w:t>蔡佩芬</w:t>
        </w:r>
      </w:smartTag>
      <w:r w:rsidRPr="00037C48">
        <w:rPr>
          <w:rFonts w:ascii="標楷體" w:eastAsia="標楷體" w:hAnsi="標楷體"/>
          <w:sz w:val="28"/>
          <w:szCs w:val="28"/>
        </w:rPr>
        <w:t>小姐</w:t>
      </w:r>
      <w:r w:rsidRPr="00037C48">
        <w:rPr>
          <w:rFonts w:ascii="標楷體" w:eastAsia="標楷體" w:hAnsi="標楷體" w:hint="eastAsia"/>
          <w:sz w:val="28"/>
          <w:szCs w:val="28"/>
        </w:rPr>
        <w:t>（</w:t>
      </w:r>
      <w:r w:rsidRPr="00037C48">
        <w:rPr>
          <w:rFonts w:ascii="標楷體" w:eastAsia="標楷體" w:hAnsi="標楷體"/>
          <w:sz w:val="28"/>
          <w:szCs w:val="28"/>
        </w:rPr>
        <w:t>電話：2891-2105轉335</w:t>
      </w:r>
      <w:r w:rsidRPr="00037C48">
        <w:rPr>
          <w:rFonts w:ascii="標楷體" w:eastAsia="標楷體" w:hAnsi="標楷體" w:hint="eastAsia"/>
          <w:sz w:val="28"/>
          <w:szCs w:val="28"/>
        </w:rPr>
        <w:t>）。</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(二)依「臺北市兒童及少年高風險家庭服務流程」，惠請里長及里幹事於里內，</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發現家庭內之父母或主要照顧者有照顧功能不足、婚姻失調、藥酒癮、精</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神疾病等風險因子之個案，蒐集通報事件相關資訊，至關懷e起來網站</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(https://ecare.mohw.gov.tw/)進行兒童少年保護及高風險家庭之線上通</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報。</w:t>
      </w:r>
    </w:p>
    <w:p w:rsidR="00037C48" w:rsidRPr="00037C48" w:rsidRDefault="00037C48" w:rsidP="00037C48">
      <w:pPr>
        <w:snapToGrid w:val="0"/>
        <w:rPr>
          <w:rFonts w:hAnsi="標楷體"/>
          <w:szCs w:val="28"/>
        </w:rPr>
      </w:pPr>
    </w:p>
    <w:p w:rsidR="00037C48" w:rsidRPr="00037C48" w:rsidRDefault="00037C48" w:rsidP="00037C48">
      <w:pPr>
        <w:spacing w:line="440" w:lineRule="exact"/>
        <w:ind w:leftChars="-11" w:left="1923" w:hangingChars="696" w:hanging="1949"/>
        <w:rPr>
          <w:rFonts w:ascii="標楷體" w:eastAsia="標楷體" w:hAnsi="標楷體" w:cs="新細明體"/>
          <w:kern w:val="0"/>
          <w:sz w:val="28"/>
          <w:szCs w:val="28"/>
        </w:rPr>
      </w:pPr>
      <w:r w:rsidRPr="00037C48">
        <w:rPr>
          <w:rFonts w:ascii="標楷體" w:eastAsia="標楷體" w:hAnsi="標楷體" w:cs="新細明體" w:hint="eastAsia"/>
          <w:kern w:val="0"/>
          <w:sz w:val="28"/>
          <w:szCs w:val="28"/>
        </w:rPr>
        <w:t>五、經建課：</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cs="標楷體" w:hint="eastAsia"/>
          <w:bCs/>
          <w:kern w:val="0"/>
          <w:sz w:val="28"/>
          <w:szCs w:val="28"/>
        </w:rPr>
        <w:t xml:space="preserve"> (一)</w:t>
      </w:r>
      <w:r w:rsidRPr="00037C48">
        <w:rPr>
          <w:rFonts w:ascii="標楷體" w:eastAsia="標楷體" w:hAnsi="標楷體" w:hint="eastAsia"/>
          <w:sz w:val="28"/>
          <w:szCs w:val="28"/>
        </w:rPr>
        <w:t>有關本區8M以下巷道路面、側溝之維護及1公頃以下鄰里公園業務，自</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105年1月1日起移回市府新工處及公園處辦理。如有發現相關缺失或建</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議案，惠請告知里辦公處、里幹事轉達將提案送交「工務局派工站」辦理，     </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亦可逕行連絡派工站電話：28912105轉分機(道路)283、(鄰里公園)284</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及285。</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w:t>
      </w:r>
      <w:r w:rsidRPr="00037C48">
        <w:rPr>
          <w:rFonts w:ascii="標楷體" w:eastAsia="標楷體" w:hAnsi="標楷體" w:cs="標楷體" w:hint="eastAsia"/>
          <w:bCs/>
          <w:kern w:val="0"/>
          <w:sz w:val="28"/>
          <w:szCs w:val="28"/>
        </w:rPr>
        <w:t>(二)</w:t>
      </w:r>
      <w:r w:rsidRPr="00037C48">
        <w:rPr>
          <w:rFonts w:ascii="標楷體" w:eastAsia="標楷體" w:hAnsi="標楷體" w:hint="eastAsia"/>
          <w:sz w:val="28"/>
          <w:szCs w:val="28"/>
        </w:rPr>
        <w:t>105-106年度箭竹筍許可證申請時間自106年1月4日至106年9月30日</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止，凡設籍於本區大屯里、湖山里、泉源里、湖田里、中心里、林泉里等</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6個里之里民年滿18歲者，請逕洽本所經建課辦理。(PS.已在105年申請</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t xml:space="preserve">     領證者，免再重複申領)</w:t>
      </w:r>
    </w:p>
    <w:p w:rsidR="00037C48" w:rsidRPr="00037C48" w:rsidRDefault="00037C48" w:rsidP="00037C48">
      <w:pPr>
        <w:snapToGrid w:val="0"/>
        <w:spacing w:line="460" w:lineRule="exact"/>
        <w:rPr>
          <w:rFonts w:ascii="標楷體" w:eastAsia="標楷體" w:hAnsi="標楷體"/>
          <w:sz w:val="28"/>
          <w:szCs w:val="28"/>
        </w:rPr>
      </w:pPr>
      <w:r w:rsidRPr="00037C48">
        <w:rPr>
          <w:rFonts w:ascii="標楷體" w:eastAsia="標楷體" w:hAnsi="標楷體" w:hint="eastAsia"/>
          <w:sz w:val="28"/>
          <w:szCs w:val="28"/>
        </w:rPr>
        <w:lastRenderedPageBreak/>
        <w:t xml:space="preserve"> (三)商品標示宣導：「購買標示完整商品保障自身權益」。</w:t>
      </w:r>
    </w:p>
    <w:p w:rsidR="00037C48" w:rsidRPr="00037C48" w:rsidRDefault="00037C48" w:rsidP="00037C48">
      <w:pPr>
        <w:widowControl/>
        <w:tabs>
          <w:tab w:val="num" w:pos="-154"/>
        </w:tabs>
        <w:adjustRightInd w:val="0"/>
        <w:snapToGrid w:val="0"/>
        <w:spacing w:line="440" w:lineRule="exact"/>
        <w:ind w:left="840" w:hanging="840"/>
        <w:rPr>
          <w:rFonts w:ascii="標楷體" w:eastAsia="標楷體" w:hAnsi="標楷體" w:cs="新細明體"/>
          <w:kern w:val="0"/>
          <w:sz w:val="28"/>
          <w:szCs w:val="28"/>
        </w:rPr>
      </w:pPr>
    </w:p>
    <w:p w:rsidR="00037C48" w:rsidRPr="00037C48" w:rsidRDefault="00037C48" w:rsidP="00037C48">
      <w:pPr>
        <w:spacing w:line="440" w:lineRule="exact"/>
        <w:ind w:left="549" w:hangingChars="196" w:hanging="549"/>
        <w:rPr>
          <w:rFonts w:ascii="標楷體" w:eastAsia="標楷體" w:hAnsi="標楷體"/>
          <w:sz w:val="28"/>
          <w:szCs w:val="28"/>
        </w:rPr>
      </w:pPr>
      <w:r w:rsidRPr="00037C48">
        <w:rPr>
          <w:rFonts w:ascii="標楷體" w:eastAsia="標楷體" w:hAnsi="標楷體" w:hint="eastAsia"/>
          <w:sz w:val="28"/>
          <w:szCs w:val="28"/>
        </w:rPr>
        <w:t>六、秘書室：</w:t>
      </w:r>
    </w:p>
    <w:p w:rsidR="00037C48" w:rsidRPr="00037C48" w:rsidRDefault="00037C48" w:rsidP="00037C48">
      <w:pPr>
        <w:spacing w:line="440" w:lineRule="exact"/>
        <w:ind w:left="795" w:hangingChars="284" w:hanging="795"/>
        <w:rPr>
          <w:rFonts w:ascii="標楷體" w:eastAsia="標楷體" w:hAnsi="標楷體"/>
          <w:sz w:val="28"/>
          <w:szCs w:val="28"/>
        </w:rPr>
      </w:pPr>
      <w:r w:rsidRPr="00037C48">
        <w:rPr>
          <w:rFonts w:ascii="標楷體" w:eastAsia="標楷體" w:hAnsi="標楷體" w:hint="eastAsia"/>
          <w:sz w:val="28"/>
          <w:szCs w:val="28"/>
        </w:rPr>
        <w:t xml:space="preserve">    便民市政宣導：</w:t>
      </w:r>
    </w:p>
    <w:p w:rsidR="00037C48" w:rsidRPr="00037C48" w:rsidRDefault="00037C48" w:rsidP="00037C48">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r w:rsidRPr="00037C48">
        <w:rPr>
          <w:rFonts w:ascii="標楷體" w:eastAsia="標楷體" w:hAnsi="標楷體" w:cs="新細明體" w:hint="eastAsia"/>
          <w:bCs/>
          <w:kern w:val="0"/>
          <w:sz w:val="28"/>
          <w:szCs w:val="28"/>
        </w:rPr>
        <w:t xml:space="preserve">    1.好便利櫃檯：提供民眾「一處收件、全程服務」等共計</w:t>
      </w:r>
      <w:r w:rsidRPr="00037C48">
        <w:rPr>
          <w:rFonts w:ascii="標楷體" w:eastAsia="標楷體" w:hAnsi="標楷體" w:cs="新細明體" w:hint="eastAsia"/>
          <w:bCs/>
          <w:color w:val="FF0000"/>
          <w:kern w:val="0"/>
          <w:sz w:val="28"/>
          <w:szCs w:val="28"/>
        </w:rPr>
        <w:t>31</w:t>
      </w:r>
      <w:r w:rsidRPr="00037C48">
        <w:rPr>
          <w:rFonts w:ascii="標楷體" w:eastAsia="標楷體" w:hAnsi="標楷體" w:cs="新細明體" w:hint="eastAsia"/>
          <w:bCs/>
          <w:kern w:val="0"/>
          <w:sz w:val="28"/>
          <w:szCs w:val="28"/>
        </w:rPr>
        <w:t>項收案服務。</w:t>
      </w:r>
    </w:p>
    <w:p w:rsidR="00037C48" w:rsidRPr="00037C48" w:rsidRDefault="00037C48" w:rsidP="00037C48">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r w:rsidRPr="00037C48">
        <w:rPr>
          <w:rFonts w:ascii="標楷體" w:eastAsia="標楷體" w:hAnsi="標楷體" w:cs="新細明體" w:hint="eastAsia"/>
          <w:bCs/>
          <w:kern w:val="0"/>
          <w:sz w:val="28"/>
          <w:szCs w:val="28"/>
        </w:rPr>
        <w:t xml:space="preserve">    2.臺北市民e點通：多用網路、少用馬路。</w:t>
      </w:r>
    </w:p>
    <w:p w:rsidR="002911EB" w:rsidRDefault="00037C48" w:rsidP="00037C48">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r w:rsidRPr="00037C48">
        <w:rPr>
          <w:rFonts w:ascii="標楷體" w:eastAsia="標楷體" w:hAnsi="標楷體" w:cs="新細明體" w:hint="eastAsia"/>
          <w:bCs/>
          <w:kern w:val="0"/>
          <w:sz w:val="28"/>
          <w:szCs w:val="28"/>
        </w:rPr>
        <w:t xml:space="preserve">    3.</w:t>
      </w:r>
      <w:r w:rsidRPr="00037C48">
        <w:rPr>
          <w:rFonts w:ascii="標楷體" w:eastAsia="標楷體" w:hAnsi="標楷體" w:cs="新細明體"/>
          <w:bCs/>
          <w:kern w:val="0"/>
          <w:sz w:val="28"/>
          <w:szCs w:val="28"/>
        </w:rPr>
        <w:t>為了提供市民更便捷的服務，臺北市12區公所全面提供65項申請案件跨區服務，未來市民只要前往鄰近的區公所即可申辦表列的「跨區申辦」或「跨區收件」之申請案件。</w:t>
      </w:r>
    </w:p>
    <w:p w:rsidR="002911EB" w:rsidRDefault="002911EB"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911EB" w:rsidRDefault="002911EB"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911EB" w:rsidRDefault="002911EB"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037C48" w:rsidRDefault="00037C48"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62862" w:rsidRDefault="00262862"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911EB" w:rsidRDefault="002911EB"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2911EB" w:rsidRPr="003766E7" w:rsidRDefault="002911EB" w:rsidP="002911EB">
      <w:pPr>
        <w:widowControl/>
        <w:tabs>
          <w:tab w:val="num" w:pos="-14"/>
        </w:tabs>
        <w:adjustRightInd w:val="0"/>
        <w:snapToGrid w:val="0"/>
        <w:spacing w:line="440" w:lineRule="exact"/>
        <w:ind w:left="854" w:hanging="854"/>
        <w:rPr>
          <w:rFonts w:ascii="標楷體" w:eastAsia="標楷體" w:hAnsi="標楷體" w:cs="新細明體"/>
          <w:bCs/>
          <w:kern w:val="0"/>
          <w:sz w:val="28"/>
          <w:szCs w:val="28"/>
        </w:rPr>
      </w:pPr>
    </w:p>
    <w:p w:rsidR="00BB29E9" w:rsidRDefault="00BB29E9" w:rsidP="00BB29E9">
      <w:pPr>
        <w:tabs>
          <w:tab w:val="left" w:pos="720"/>
        </w:tabs>
        <w:spacing w:line="400" w:lineRule="exact"/>
        <w:rPr>
          <w:rFonts w:ascii="標楷體" w:eastAsia="標楷體" w:hAnsi="標楷體"/>
          <w:sz w:val="32"/>
        </w:rPr>
      </w:pPr>
      <w:r>
        <w:rPr>
          <w:rFonts w:ascii="標楷體" w:eastAsia="標楷體" w:hAnsi="標楷體" w:hint="eastAsia"/>
          <w:sz w:val="32"/>
        </w:rPr>
        <w:lastRenderedPageBreak/>
        <w:t>九、討論事項：</w:t>
      </w:r>
    </w:p>
    <w:p w:rsidR="00BB29E9" w:rsidRDefault="00BB29E9" w:rsidP="00BB29E9">
      <w:pPr>
        <w:adjustRightInd w:val="0"/>
        <w:snapToGrid w:val="0"/>
        <w:spacing w:line="400" w:lineRule="exact"/>
        <w:rPr>
          <w:rFonts w:ascii="標楷體" w:eastAsia="標楷體"/>
          <w:color w:val="000000"/>
          <w:sz w:val="28"/>
          <w:szCs w:val="28"/>
        </w:rPr>
      </w:pPr>
      <w:r>
        <w:rPr>
          <w:rFonts w:ascii="標楷體" w:eastAsia="標楷體" w:hint="eastAsia"/>
          <w:color w:val="000000"/>
          <w:sz w:val="28"/>
          <w:szCs w:val="28"/>
        </w:rPr>
        <w:t xml:space="preserve">　一、討論決議10</w:t>
      </w:r>
      <w:r w:rsidR="00E853DC">
        <w:rPr>
          <w:rFonts w:ascii="標楷體" w:eastAsia="標楷體" w:hint="eastAsia"/>
          <w:color w:val="000000"/>
          <w:sz w:val="28"/>
          <w:szCs w:val="28"/>
        </w:rPr>
        <w:t>7</w:t>
      </w:r>
      <w:r>
        <w:rPr>
          <w:rFonts w:ascii="標楷體" w:eastAsia="標楷體" w:hint="eastAsia"/>
          <w:color w:val="000000"/>
          <w:sz w:val="28"/>
          <w:szCs w:val="28"/>
        </w:rPr>
        <w:t>年【里鄰建設服務經費】計畫（如表）。</w:t>
      </w:r>
    </w:p>
    <w:tbl>
      <w:tblPr>
        <w:tblW w:w="8642" w:type="dxa"/>
        <w:jc w:val="center"/>
        <w:tblCellMar>
          <w:left w:w="28" w:type="dxa"/>
          <w:right w:w="28" w:type="dxa"/>
        </w:tblCellMar>
        <w:tblLook w:val="04A0" w:firstRow="1" w:lastRow="0" w:firstColumn="1" w:lastColumn="0" w:noHBand="0" w:noVBand="1"/>
      </w:tblPr>
      <w:tblGrid>
        <w:gridCol w:w="820"/>
        <w:gridCol w:w="5696"/>
        <w:gridCol w:w="2126"/>
      </w:tblGrid>
      <w:tr w:rsidR="00BB29E9" w:rsidTr="00262862">
        <w:trPr>
          <w:trHeight w:val="96"/>
          <w:jc w:val="center"/>
        </w:trPr>
        <w:tc>
          <w:tcPr>
            <w:tcW w:w="8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B29E9" w:rsidRDefault="00BB29E9">
            <w:pPr>
              <w:adjustRightInd w:val="0"/>
              <w:snapToGrid w:val="0"/>
              <w:spacing w:line="400" w:lineRule="exact"/>
              <w:jc w:val="center"/>
              <w:rPr>
                <w:rFonts w:ascii="標楷體" w:eastAsia="標楷體" w:hAnsi="標楷體"/>
                <w:b/>
                <w:bCs/>
                <w:sz w:val="28"/>
                <w:szCs w:val="28"/>
              </w:rPr>
            </w:pPr>
            <w:r>
              <w:rPr>
                <w:rFonts w:ascii="標楷體" w:eastAsia="標楷體" w:hAnsi="標楷體" w:hint="eastAsia"/>
                <w:b/>
                <w:bCs/>
                <w:sz w:val="28"/>
                <w:szCs w:val="28"/>
              </w:rPr>
              <w:t>項次</w:t>
            </w:r>
          </w:p>
        </w:tc>
        <w:tc>
          <w:tcPr>
            <w:tcW w:w="5696" w:type="dxa"/>
            <w:tcBorders>
              <w:top w:val="single" w:sz="4" w:space="0" w:color="auto"/>
              <w:left w:val="nil"/>
              <w:bottom w:val="single" w:sz="4" w:space="0" w:color="auto"/>
              <w:right w:val="single" w:sz="4" w:space="0" w:color="auto"/>
            </w:tcBorders>
            <w:shd w:val="clear" w:color="auto" w:fill="BFBFBF"/>
            <w:noWrap/>
            <w:vAlign w:val="center"/>
            <w:hideMark/>
          </w:tcPr>
          <w:p w:rsidR="00BB29E9" w:rsidRDefault="00447621" w:rsidP="00262862">
            <w:pPr>
              <w:adjustRightInd w:val="0"/>
              <w:snapToGrid w:val="0"/>
              <w:spacing w:line="400" w:lineRule="exact"/>
              <w:jc w:val="center"/>
              <w:rPr>
                <w:rFonts w:ascii="標楷體" w:eastAsia="標楷體" w:hAnsi="標楷體"/>
                <w:b/>
                <w:bCs/>
                <w:sz w:val="28"/>
                <w:szCs w:val="28"/>
              </w:rPr>
            </w:pPr>
            <w:r w:rsidRPr="00447621">
              <w:rPr>
                <w:rFonts w:ascii="標楷體" w:eastAsia="標楷體" w:hAnsi="標楷體" w:hint="eastAsia"/>
                <w:b/>
                <w:bCs/>
                <w:sz w:val="28"/>
                <w:szCs w:val="28"/>
              </w:rPr>
              <w:t>里鄰建設服務經費</w:t>
            </w:r>
            <w:r w:rsidR="00E853DC">
              <w:rPr>
                <w:rFonts w:ascii="標楷體" w:eastAsia="標楷體" w:hAnsi="標楷體" w:hint="eastAsia"/>
                <w:b/>
                <w:bCs/>
                <w:sz w:val="28"/>
                <w:szCs w:val="28"/>
              </w:rPr>
              <w:t>22</w:t>
            </w:r>
            <w:r w:rsidR="00B2603F">
              <w:rPr>
                <w:rFonts w:ascii="標楷體" w:eastAsia="標楷體" w:hAnsi="標楷體" w:hint="eastAsia"/>
                <w:b/>
                <w:bCs/>
                <w:sz w:val="28"/>
                <w:szCs w:val="28"/>
              </w:rPr>
              <w:t>1</w:t>
            </w:r>
            <w:r w:rsidR="00BB29E9">
              <w:rPr>
                <w:rFonts w:ascii="標楷體" w:eastAsia="標楷體" w:hAnsi="標楷體" w:hint="eastAsia"/>
                <w:b/>
                <w:bCs/>
                <w:sz w:val="28"/>
                <w:szCs w:val="28"/>
              </w:rPr>
              <w:t>,</w:t>
            </w:r>
            <w:r w:rsidR="00B2603F">
              <w:rPr>
                <w:rFonts w:ascii="標楷體" w:eastAsia="標楷體" w:hAnsi="標楷體" w:hint="eastAsia"/>
                <w:b/>
                <w:bCs/>
                <w:sz w:val="28"/>
                <w:szCs w:val="28"/>
              </w:rPr>
              <w:t>654</w:t>
            </w:r>
            <w:r w:rsidRPr="00447621">
              <w:rPr>
                <w:rFonts w:ascii="標楷體" w:eastAsia="標楷體" w:hAnsi="標楷體" w:hint="eastAsia"/>
                <w:b/>
                <w:bCs/>
                <w:sz w:val="28"/>
                <w:szCs w:val="28"/>
              </w:rPr>
              <w:t>元</w:t>
            </w:r>
          </w:p>
        </w:tc>
        <w:tc>
          <w:tcPr>
            <w:tcW w:w="2126" w:type="dxa"/>
            <w:tcBorders>
              <w:top w:val="single" w:sz="4" w:space="0" w:color="auto"/>
              <w:left w:val="nil"/>
              <w:bottom w:val="single" w:sz="4" w:space="0" w:color="auto"/>
              <w:right w:val="single" w:sz="4" w:space="0" w:color="auto"/>
            </w:tcBorders>
            <w:shd w:val="clear" w:color="auto" w:fill="BFBFBF"/>
            <w:noWrap/>
            <w:vAlign w:val="center"/>
            <w:hideMark/>
          </w:tcPr>
          <w:p w:rsidR="00BB29E9" w:rsidRDefault="00BB29E9">
            <w:pPr>
              <w:adjustRightInd w:val="0"/>
              <w:snapToGrid w:val="0"/>
              <w:spacing w:line="400" w:lineRule="exact"/>
              <w:jc w:val="center"/>
              <w:rPr>
                <w:rFonts w:ascii="標楷體" w:eastAsia="標楷體" w:hAnsi="標楷體"/>
                <w:b/>
                <w:bCs/>
                <w:sz w:val="28"/>
                <w:szCs w:val="28"/>
              </w:rPr>
            </w:pPr>
            <w:r>
              <w:rPr>
                <w:rFonts w:ascii="標楷體" w:eastAsia="標楷體" w:hAnsi="標楷體" w:hint="eastAsia"/>
                <w:b/>
                <w:bCs/>
                <w:sz w:val="28"/>
                <w:szCs w:val="28"/>
              </w:rPr>
              <w:t>執行金額</w:t>
            </w:r>
          </w:p>
        </w:tc>
      </w:tr>
      <w:tr w:rsidR="00BB29E9" w:rsidTr="00262862">
        <w:trPr>
          <w:trHeight w:val="96"/>
          <w:jc w:val="center"/>
        </w:trPr>
        <w:tc>
          <w:tcPr>
            <w:tcW w:w="820" w:type="dxa"/>
            <w:tcBorders>
              <w:top w:val="nil"/>
              <w:left w:val="single" w:sz="4" w:space="0" w:color="auto"/>
              <w:bottom w:val="single" w:sz="4" w:space="0" w:color="auto"/>
              <w:right w:val="single" w:sz="4" w:space="0" w:color="auto"/>
            </w:tcBorders>
            <w:noWrap/>
            <w:vAlign w:val="center"/>
            <w:hideMark/>
          </w:tcPr>
          <w:p w:rsidR="00BB29E9" w:rsidRDefault="00BB29E9">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5696" w:type="dxa"/>
            <w:tcBorders>
              <w:top w:val="nil"/>
              <w:left w:val="nil"/>
              <w:bottom w:val="single" w:sz="4" w:space="0" w:color="auto"/>
              <w:right w:val="single" w:sz="4" w:space="0" w:color="auto"/>
            </w:tcBorders>
            <w:noWrap/>
            <w:vAlign w:val="center"/>
            <w:hideMark/>
          </w:tcPr>
          <w:p w:rsidR="00BB29E9" w:rsidRDefault="00CC2D2E">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志工代金</w:t>
            </w:r>
          </w:p>
        </w:tc>
        <w:tc>
          <w:tcPr>
            <w:tcW w:w="2126" w:type="dxa"/>
            <w:tcBorders>
              <w:top w:val="nil"/>
              <w:left w:val="nil"/>
              <w:bottom w:val="single" w:sz="4" w:space="0" w:color="auto"/>
              <w:right w:val="single" w:sz="4" w:space="0" w:color="auto"/>
            </w:tcBorders>
            <w:noWrap/>
            <w:vAlign w:val="center"/>
            <w:hideMark/>
          </w:tcPr>
          <w:p w:rsidR="00BB29E9" w:rsidRDefault="00CC2D2E" w:rsidP="00CC2D2E">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45</w:t>
            </w:r>
            <w:r w:rsidR="00BB29E9">
              <w:rPr>
                <w:rFonts w:ascii="標楷體" w:eastAsia="標楷體" w:hAnsi="標楷體" w:hint="eastAsia"/>
                <w:sz w:val="28"/>
                <w:szCs w:val="28"/>
              </w:rPr>
              <w:t>,</w:t>
            </w:r>
            <w:r w:rsidR="00E853DC">
              <w:rPr>
                <w:rFonts w:ascii="標楷體" w:eastAsia="標楷體" w:hAnsi="標楷體" w:hint="eastAsia"/>
                <w:sz w:val="28"/>
                <w:szCs w:val="28"/>
              </w:rPr>
              <w:t>6</w:t>
            </w:r>
            <w:r>
              <w:rPr>
                <w:rFonts w:ascii="標楷體" w:eastAsia="標楷體" w:hAnsi="標楷體"/>
                <w:sz w:val="28"/>
                <w:szCs w:val="28"/>
              </w:rPr>
              <w:t>0</w:t>
            </w:r>
            <w:r w:rsidR="00447621">
              <w:rPr>
                <w:rFonts w:ascii="標楷體" w:eastAsia="標楷體" w:hAnsi="標楷體"/>
                <w:sz w:val="28"/>
                <w:szCs w:val="28"/>
              </w:rPr>
              <w:t>0</w:t>
            </w:r>
            <w:r w:rsidR="00BB29E9">
              <w:rPr>
                <w:rFonts w:ascii="標楷體" w:eastAsia="標楷體" w:hAnsi="標楷體" w:hint="eastAsia"/>
                <w:sz w:val="28"/>
                <w:szCs w:val="28"/>
              </w:rPr>
              <w:t>元</w:t>
            </w:r>
          </w:p>
        </w:tc>
      </w:tr>
      <w:tr w:rsidR="00BB29E9" w:rsidTr="00262862">
        <w:trPr>
          <w:trHeight w:val="96"/>
          <w:jc w:val="center"/>
        </w:trPr>
        <w:tc>
          <w:tcPr>
            <w:tcW w:w="820" w:type="dxa"/>
            <w:tcBorders>
              <w:top w:val="nil"/>
              <w:left w:val="single" w:sz="4" w:space="0" w:color="auto"/>
              <w:bottom w:val="single" w:sz="4" w:space="0" w:color="auto"/>
              <w:right w:val="single" w:sz="4" w:space="0" w:color="auto"/>
            </w:tcBorders>
            <w:noWrap/>
            <w:vAlign w:val="center"/>
            <w:hideMark/>
          </w:tcPr>
          <w:p w:rsidR="00BB29E9" w:rsidRDefault="004304C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2</w:t>
            </w:r>
          </w:p>
        </w:tc>
        <w:tc>
          <w:tcPr>
            <w:tcW w:w="5696" w:type="dxa"/>
            <w:tcBorders>
              <w:top w:val="nil"/>
              <w:left w:val="nil"/>
              <w:bottom w:val="single" w:sz="4" w:space="0" w:color="auto"/>
              <w:right w:val="single" w:sz="4" w:space="0" w:color="auto"/>
            </w:tcBorders>
            <w:noWrap/>
            <w:vAlign w:val="center"/>
            <w:hideMark/>
          </w:tcPr>
          <w:p w:rsidR="00BB29E9" w:rsidRDefault="00CC2D2E" w:rsidP="007B2DFF">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志工研習</w:t>
            </w:r>
          </w:p>
        </w:tc>
        <w:tc>
          <w:tcPr>
            <w:tcW w:w="2126" w:type="dxa"/>
            <w:tcBorders>
              <w:top w:val="nil"/>
              <w:left w:val="nil"/>
              <w:bottom w:val="single" w:sz="4" w:space="0" w:color="auto"/>
              <w:right w:val="single" w:sz="4" w:space="0" w:color="auto"/>
            </w:tcBorders>
            <w:noWrap/>
            <w:vAlign w:val="center"/>
            <w:hideMark/>
          </w:tcPr>
          <w:p w:rsidR="00BB29E9" w:rsidRDefault="00037C48" w:rsidP="00CC2D2E">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74</w:t>
            </w:r>
            <w:r w:rsidR="00BB29E9">
              <w:rPr>
                <w:rFonts w:ascii="標楷體" w:eastAsia="標楷體" w:hAnsi="標楷體" w:hint="eastAsia"/>
                <w:sz w:val="28"/>
                <w:szCs w:val="28"/>
              </w:rPr>
              <w:t>,</w:t>
            </w:r>
            <w:r w:rsidR="00E853DC">
              <w:rPr>
                <w:rFonts w:ascii="標楷體" w:eastAsia="標楷體" w:hAnsi="標楷體" w:hint="eastAsia"/>
                <w:sz w:val="28"/>
                <w:szCs w:val="28"/>
              </w:rPr>
              <w:t>4</w:t>
            </w:r>
            <w:r w:rsidR="00CC2D2E">
              <w:rPr>
                <w:rFonts w:ascii="標楷體" w:eastAsia="標楷體" w:hAnsi="標楷體"/>
                <w:sz w:val="28"/>
                <w:szCs w:val="28"/>
              </w:rPr>
              <w:t>00</w:t>
            </w:r>
            <w:r w:rsidR="00BB29E9">
              <w:rPr>
                <w:rFonts w:ascii="標楷體" w:eastAsia="標楷體" w:hAnsi="標楷體" w:hint="eastAsia"/>
                <w:sz w:val="28"/>
                <w:szCs w:val="28"/>
              </w:rPr>
              <w:t>元</w:t>
            </w:r>
          </w:p>
        </w:tc>
      </w:tr>
      <w:tr w:rsidR="00BB29E9" w:rsidTr="00262862">
        <w:trPr>
          <w:trHeight w:val="96"/>
          <w:jc w:val="center"/>
        </w:trPr>
        <w:tc>
          <w:tcPr>
            <w:tcW w:w="820" w:type="dxa"/>
            <w:tcBorders>
              <w:top w:val="nil"/>
              <w:left w:val="single" w:sz="4" w:space="0" w:color="auto"/>
              <w:bottom w:val="single" w:sz="8" w:space="0" w:color="auto"/>
              <w:right w:val="single" w:sz="4" w:space="0" w:color="auto"/>
            </w:tcBorders>
            <w:noWrap/>
            <w:vAlign w:val="center"/>
            <w:hideMark/>
          </w:tcPr>
          <w:p w:rsidR="00BB29E9" w:rsidRDefault="004304C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3</w:t>
            </w:r>
          </w:p>
        </w:tc>
        <w:tc>
          <w:tcPr>
            <w:tcW w:w="5696" w:type="dxa"/>
            <w:tcBorders>
              <w:top w:val="nil"/>
              <w:left w:val="nil"/>
              <w:bottom w:val="single" w:sz="8" w:space="0" w:color="auto"/>
              <w:right w:val="single" w:sz="4" w:space="0" w:color="auto"/>
            </w:tcBorders>
            <w:noWrap/>
            <w:vAlign w:val="center"/>
            <w:hideMark/>
          </w:tcPr>
          <w:p w:rsidR="00BB29E9" w:rsidRDefault="00CC2D2E">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新春揮毫活動</w:t>
            </w:r>
          </w:p>
        </w:tc>
        <w:tc>
          <w:tcPr>
            <w:tcW w:w="2126" w:type="dxa"/>
            <w:tcBorders>
              <w:top w:val="nil"/>
              <w:left w:val="nil"/>
              <w:bottom w:val="single" w:sz="8" w:space="0" w:color="auto"/>
              <w:right w:val="single" w:sz="4" w:space="0" w:color="auto"/>
            </w:tcBorders>
            <w:noWrap/>
            <w:vAlign w:val="center"/>
            <w:hideMark/>
          </w:tcPr>
          <w:p w:rsidR="00BB29E9" w:rsidRDefault="00037C48" w:rsidP="00CC2D2E">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10</w:t>
            </w:r>
            <w:r w:rsidR="00BB29E9">
              <w:rPr>
                <w:rFonts w:ascii="標楷體" w:eastAsia="標楷體" w:hAnsi="標楷體" w:hint="eastAsia"/>
                <w:sz w:val="28"/>
                <w:szCs w:val="28"/>
              </w:rPr>
              <w:t>,</w:t>
            </w:r>
            <w:r>
              <w:rPr>
                <w:rFonts w:ascii="標楷體" w:eastAsia="標楷體" w:hAnsi="標楷體" w:hint="eastAsia"/>
                <w:sz w:val="28"/>
                <w:szCs w:val="28"/>
              </w:rPr>
              <w:t>00</w:t>
            </w:r>
            <w:r w:rsidR="00447621">
              <w:rPr>
                <w:rFonts w:ascii="標楷體" w:eastAsia="標楷體" w:hAnsi="標楷體"/>
                <w:sz w:val="28"/>
                <w:szCs w:val="28"/>
              </w:rPr>
              <w:t>0</w:t>
            </w:r>
            <w:r w:rsidR="00BB29E9">
              <w:rPr>
                <w:rFonts w:ascii="標楷體" w:eastAsia="標楷體" w:hAnsi="標楷體" w:hint="eastAsia"/>
                <w:sz w:val="28"/>
                <w:szCs w:val="28"/>
              </w:rPr>
              <w:t>元</w:t>
            </w:r>
          </w:p>
        </w:tc>
      </w:tr>
      <w:tr w:rsidR="007B2DFF" w:rsidTr="00262862">
        <w:trPr>
          <w:trHeight w:val="96"/>
          <w:jc w:val="center"/>
        </w:trPr>
        <w:tc>
          <w:tcPr>
            <w:tcW w:w="820" w:type="dxa"/>
            <w:tcBorders>
              <w:top w:val="nil"/>
              <w:left w:val="single" w:sz="4" w:space="0" w:color="auto"/>
              <w:bottom w:val="single" w:sz="8" w:space="0" w:color="auto"/>
              <w:right w:val="single" w:sz="4" w:space="0" w:color="auto"/>
            </w:tcBorders>
            <w:noWrap/>
            <w:vAlign w:val="center"/>
            <w:hideMark/>
          </w:tcPr>
          <w:p w:rsidR="007B2DFF" w:rsidRDefault="004304CF">
            <w:pPr>
              <w:adjustRightInd w:val="0"/>
              <w:snapToGrid w:val="0"/>
              <w:spacing w:line="400" w:lineRule="exact"/>
              <w:jc w:val="center"/>
              <w:rPr>
                <w:rFonts w:ascii="標楷體" w:eastAsia="標楷體" w:hAnsi="標楷體"/>
                <w:sz w:val="28"/>
                <w:szCs w:val="28"/>
              </w:rPr>
            </w:pPr>
            <w:r>
              <w:rPr>
                <w:rFonts w:ascii="標楷體" w:eastAsia="標楷體" w:hAnsi="標楷體"/>
                <w:sz w:val="28"/>
                <w:szCs w:val="28"/>
              </w:rPr>
              <w:t>4</w:t>
            </w:r>
          </w:p>
        </w:tc>
        <w:tc>
          <w:tcPr>
            <w:tcW w:w="5696" w:type="dxa"/>
            <w:tcBorders>
              <w:top w:val="nil"/>
              <w:left w:val="nil"/>
              <w:bottom w:val="single" w:sz="8" w:space="0" w:color="auto"/>
              <w:right w:val="single" w:sz="4" w:space="0" w:color="auto"/>
            </w:tcBorders>
            <w:noWrap/>
            <w:vAlign w:val="center"/>
            <w:hideMark/>
          </w:tcPr>
          <w:p w:rsidR="007B2DFF" w:rsidRDefault="00CC2D2E">
            <w:pPr>
              <w:adjustRightInd w:val="0"/>
              <w:snapToGrid w:val="0"/>
              <w:spacing w:line="400" w:lineRule="exact"/>
              <w:rPr>
                <w:rFonts w:ascii="標楷體" w:eastAsia="標楷體" w:hAnsi="標楷體"/>
                <w:sz w:val="28"/>
                <w:szCs w:val="28"/>
              </w:rPr>
            </w:pPr>
            <w:r w:rsidRPr="00CC2D2E">
              <w:rPr>
                <w:rFonts w:ascii="標楷體" w:eastAsia="標楷體" w:hAnsi="標楷體" w:hint="eastAsia"/>
                <w:sz w:val="28"/>
                <w:szCs w:val="28"/>
              </w:rPr>
              <w:t>元宵節活動</w:t>
            </w:r>
          </w:p>
        </w:tc>
        <w:tc>
          <w:tcPr>
            <w:tcW w:w="2126" w:type="dxa"/>
            <w:tcBorders>
              <w:top w:val="nil"/>
              <w:left w:val="nil"/>
              <w:bottom w:val="single" w:sz="8" w:space="0" w:color="auto"/>
              <w:right w:val="single" w:sz="4" w:space="0" w:color="auto"/>
            </w:tcBorders>
            <w:noWrap/>
            <w:vAlign w:val="center"/>
            <w:hideMark/>
          </w:tcPr>
          <w:p w:rsidR="007B2DFF" w:rsidRDefault="00E853DC" w:rsidP="00CC2D2E">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2</w:t>
            </w:r>
            <w:r w:rsidR="00CC2D2E">
              <w:rPr>
                <w:rFonts w:ascii="標楷體" w:eastAsia="標楷體" w:hAnsi="標楷體"/>
                <w:sz w:val="28"/>
                <w:szCs w:val="28"/>
              </w:rPr>
              <w:t>0</w:t>
            </w:r>
            <w:r w:rsidR="007B2DFF">
              <w:rPr>
                <w:rFonts w:ascii="標楷體" w:eastAsia="標楷體" w:hAnsi="標楷體" w:hint="eastAsia"/>
                <w:sz w:val="28"/>
                <w:szCs w:val="28"/>
              </w:rPr>
              <w:t>,0</w:t>
            </w:r>
            <w:r w:rsidR="00037C48">
              <w:rPr>
                <w:rFonts w:ascii="標楷體" w:eastAsia="標楷體" w:hAnsi="標楷體" w:hint="eastAsia"/>
                <w:sz w:val="28"/>
                <w:szCs w:val="28"/>
              </w:rPr>
              <w:t>00</w:t>
            </w:r>
            <w:r w:rsidR="007B2DFF">
              <w:rPr>
                <w:rFonts w:ascii="標楷體" w:eastAsia="標楷體" w:hAnsi="標楷體" w:hint="eastAsia"/>
                <w:sz w:val="28"/>
                <w:szCs w:val="28"/>
              </w:rPr>
              <w:t>元</w:t>
            </w:r>
          </w:p>
        </w:tc>
      </w:tr>
      <w:tr w:rsidR="00E853DC" w:rsidTr="00B2603F">
        <w:trPr>
          <w:trHeight w:val="96"/>
          <w:jc w:val="center"/>
        </w:trPr>
        <w:tc>
          <w:tcPr>
            <w:tcW w:w="820" w:type="dxa"/>
            <w:tcBorders>
              <w:top w:val="nil"/>
              <w:left w:val="single" w:sz="4" w:space="0" w:color="auto"/>
              <w:bottom w:val="single" w:sz="4" w:space="0" w:color="auto"/>
              <w:right w:val="single" w:sz="4" w:space="0" w:color="auto"/>
            </w:tcBorders>
            <w:noWrap/>
            <w:vAlign w:val="center"/>
          </w:tcPr>
          <w:p w:rsidR="00E853DC" w:rsidRDefault="00E853DC">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5696" w:type="dxa"/>
            <w:tcBorders>
              <w:top w:val="nil"/>
              <w:left w:val="nil"/>
              <w:bottom w:val="single" w:sz="4" w:space="0" w:color="auto"/>
              <w:right w:val="single" w:sz="4" w:space="0" w:color="auto"/>
            </w:tcBorders>
            <w:noWrap/>
            <w:vAlign w:val="center"/>
          </w:tcPr>
          <w:p w:rsidR="00E853DC" w:rsidRPr="00CC2D2E" w:rsidRDefault="00E853D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兒童</w:t>
            </w:r>
            <w:r w:rsidRPr="00E853DC">
              <w:rPr>
                <w:rFonts w:ascii="標楷體" w:eastAsia="標楷體" w:hAnsi="標楷體" w:hint="eastAsia"/>
                <w:sz w:val="28"/>
                <w:szCs w:val="28"/>
              </w:rPr>
              <w:t>節活動</w:t>
            </w:r>
          </w:p>
        </w:tc>
        <w:tc>
          <w:tcPr>
            <w:tcW w:w="2126" w:type="dxa"/>
            <w:tcBorders>
              <w:top w:val="nil"/>
              <w:left w:val="nil"/>
              <w:bottom w:val="single" w:sz="4" w:space="0" w:color="auto"/>
              <w:right w:val="single" w:sz="4" w:space="0" w:color="auto"/>
            </w:tcBorders>
            <w:noWrap/>
            <w:vAlign w:val="center"/>
          </w:tcPr>
          <w:p w:rsidR="00E853DC" w:rsidRDefault="00E853DC" w:rsidP="00CC2D2E">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3</w:t>
            </w:r>
            <w:r w:rsidRPr="00E853DC">
              <w:rPr>
                <w:rFonts w:ascii="標楷體" w:eastAsia="標楷體" w:hAnsi="標楷體" w:hint="eastAsia"/>
                <w:sz w:val="28"/>
                <w:szCs w:val="28"/>
              </w:rPr>
              <w:t>0,000元</w:t>
            </w:r>
          </w:p>
        </w:tc>
      </w:tr>
      <w:tr w:rsidR="00E853DC" w:rsidTr="00B2603F">
        <w:trPr>
          <w:trHeight w:val="96"/>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E853DC" w:rsidRDefault="00E853DC">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5696" w:type="dxa"/>
            <w:tcBorders>
              <w:top w:val="single" w:sz="4" w:space="0" w:color="auto"/>
              <w:left w:val="nil"/>
              <w:bottom w:val="single" w:sz="4" w:space="0" w:color="auto"/>
              <w:right w:val="single" w:sz="4" w:space="0" w:color="auto"/>
            </w:tcBorders>
            <w:noWrap/>
            <w:vAlign w:val="center"/>
          </w:tcPr>
          <w:p w:rsidR="00E853DC" w:rsidRPr="00CC2D2E" w:rsidRDefault="00E853D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端午</w:t>
            </w:r>
            <w:r w:rsidRPr="00E853DC">
              <w:rPr>
                <w:rFonts w:ascii="標楷體" w:eastAsia="標楷體" w:hAnsi="標楷體" w:hint="eastAsia"/>
                <w:sz w:val="28"/>
                <w:szCs w:val="28"/>
              </w:rPr>
              <w:t>節活動</w:t>
            </w:r>
          </w:p>
        </w:tc>
        <w:tc>
          <w:tcPr>
            <w:tcW w:w="2126" w:type="dxa"/>
            <w:tcBorders>
              <w:top w:val="single" w:sz="4" w:space="0" w:color="auto"/>
              <w:left w:val="nil"/>
              <w:bottom w:val="single" w:sz="4" w:space="0" w:color="auto"/>
              <w:right w:val="single" w:sz="4" w:space="0" w:color="auto"/>
            </w:tcBorders>
            <w:noWrap/>
            <w:vAlign w:val="center"/>
          </w:tcPr>
          <w:p w:rsidR="00E853DC" w:rsidRDefault="00E853DC" w:rsidP="00CC2D2E">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4</w:t>
            </w:r>
            <w:r w:rsidRPr="00E853DC">
              <w:rPr>
                <w:rFonts w:ascii="標楷體" w:eastAsia="標楷體" w:hAnsi="標楷體" w:hint="eastAsia"/>
                <w:sz w:val="28"/>
                <w:szCs w:val="28"/>
              </w:rPr>
              <w:t>0,000元</w:t>
            </w:r>
          </w:p>
        </w:tc>
      </w:tr>
      <w:tr w:rsidR="00B2603F" w:rsidTr="00B2603F">
        <w:trPr>
          <w:trHeight w:val="96"/>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B2603F" w:rsidRDefault="00B2603F">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5696" w:type="dxa"/>
            <w:tcBorders>
              <w:top w:val="single" w:sz="4" w:space="0" w:color="auto"/>
              <w:left w:val="nil"/>
              <w:bottom w:val="single" w:sz="4" w:space="0" w:color="auto"/>
              <w:right w:val="single" w:sz="4" w:space="0" w:color="auto"/>
            </w:tcBorders>
            <w:noWrap/>
            <w:vAlign w:val="center"/>
          </w:tcPr>
          <w:p w:rsidR="00B2603F" w:rsidRDefault="00B2603F">
            <w:pPr>
              <w:adjustRightInd w:val="0"/>
              <w:snapToGrid w:val="0"/>
              <w:spacing w:line="400" w:lineRule="exact"/>
              <w:rPr>
                <w:rFonts w:ascii="標楷體" w:eastAsia="標楷體" w:hAnsi="標楷體"/>
                <w:sz w:val="28"/>
                <w:szCs w:val="28"/>
              </w:rPr>
            </w:pPr>
            <w:r w:rsidRPr="00B2603F">
              <w:rPr>
                <w:rFonts w:ascii="標楷體" w:eastAsia="標楷體" w:hAnsi="標楷體" w:hint="eastAsia"/>
                <w:sz w:val="28"/>
                <w:szCs w:val="28"/>
              </w:rPr>
              <w:t>卡拉ok版權費</w:t>
            </w:r>
          </w:p>
        </w:tc>
        <w:tc>
          <w:tcPr>
            <w:tcW w:w="2126" w:type="dxa"/>
            <w:tcBorders>
              <w:top w:val="single" w:sz="4" w:space="0" w:color="auto"/>
              <w:left w:val="nil"/>
              <w:bottom w:val="single" w:sz="4" w:space="0" w:color="auto"/>
              <w:right w:val="single" w:sz="4" w:space="0" w:color="auto"/>
            </w:tcBorders>
            <w:noWrap/>
            <w:vAlign w:val="center"/>
          </w:tcPr>
          <w:p w:rsidR="00B2603F" w:rsidRDefault="00B2603F" w:rsidP="00CC2D2E">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1</w:t>
            </w:r>
            <w:r w:rsidRPr="00B2603F">
              <w:rPr>
                <w:rFonts w:ascii="標楷體" w:eastAsia="標楷體" w:hAnsi="標楷體" w:hint="eastAsia"/>
                <w:sz w:val="28"/>
                <w:szCs w:val="28"/>
              </w:rPr>
              <w:t>,</w:t>
            </w:r>
            <w:r>
              <w:rPr>
                <w:rFonts w:ascii="標楷體" w:eastAsia="標楷體" w:hAnsi="標楷體" w:hint="eastAsia"/>
                <w:sz w:val="28"/>
                <w:szCs w:val="28"/>
              </w:rPr>
              <w:t>654</w:t>
            </w:r>
            <w:r w:rsidRPr="00B2603F">
              <w:rPr>
                <w:rFonts w:ascii="標楷體" w:eastAsia="標楷體" w:hAnsi="標楷體" w:hint="eastAsia"/>
                <w:sz w:val="28"/>
                <w:szCs w:val="28"/>
              </w:rPr>
              <w:t>元</w:t>
            </w:r>
          </w:p>
        </w:tc>
      </w:tr>
    </w:tbl>
    <w:p w:rsidR="00BB29E9" w:rsidRDefault="00BB29E9" w:rsidP="00262862">
      <w:pPr>
        <w:adjustRightInd w:val="0"/>
        <w:snapToGrid w:val="0"/>
        <w:spacing w:line="300" w:lineRule="auto"/>
        <w:ind w:firstLineChars="100" w:firstLine="280"/>
        <w:rPr>
          <w:rFonts w:ascii="標楷體" w:eastAsia="標楷體" w:hAnsi="標楷體"/>
          <w:color w:val="FFFFFF" w:themeColor="background1"/>
          <w:sz w:val="28"/>
          <w:szCs w:val="28"/>
        </w:rPr>
      </w:pPr>
      <w:r>
        <w:rPr>
          <w:rFonts w:ascii="標楷體" w:eastAsia="標楷體" w:hAnsi="標楷體" w:hint="eastAsia"/>
          <w:color w:val="FFFFFF" w:themeColor="background1"/>
          <w:sz w:val="28"/>
          <w:szCs w:val="28"/>
          <w:highlight w:val="black"/>
        </w:rPr>
        <w:t>決議：照案通過。</w:t>
      </w:r>
    </w:p>
    <w:p w:rsidR="00BB29E9" w:rsidRDefault="00BB29E9" w:rsidP="00BB29E9">
      <w:pPr>
        <w:adjustRightInd w:val="0"/>
        <w:snapToGrid w:val="0"/>
        <w:spacing w:line="300" w:lineRule="auto"/>
        <w:rPr>
          <w:rFonts w:ascii="標楷體" w:eastAsia="標楷體" w:hAnsi="標楷體"/>
          <w:color w:val="000000" w:themeColor="text1"/>
          <w:sz w:val="28"/>
          <w:szCs w:val="28"/>
        </w:rPr>
      </w:pPr>
    </w:p>
    <w:p w:rsidR="00BB29E9" w:rsidRDefault="00447621" w:rsidP="00C50FDA">
      <w:pPr>
        <w:adjustRightInd w:val="0"/>
        <w:snapToGrid w:val="0"/>
        <w:spacing w:line="400" w:lineRule="exact"/>
        <w:rPr>
          <w:rFonts w:ascii="標楷體" w:eastAsia="標楷體" w:hAnsi="標楷體"/>
          <w:color w:val="000000"/>
          <w:sz w:val="28"/>
          <w:szCs w:val="28"/>
        </w:rPr>
      </w:pPr>
      <w:r>
        <w:rPr>
          <w:rFonts w:ascii="標楷體" w:eastAsia="標楷體" w:hint="eastAsia"/>
          <w:color w:val="000000"/>
          <w:sz w:val="28"/>
          <w:szCs w:val="28"/>
        </w:rPr>
        <w:t xml:space="preserve">　二、</w:t>
      </w:r>
      <w:r w:rsidR="00BB29E9">
        <w:rPr>
          <w:rFonts w:ascii="標楷體" w:eastAsia="標楷體" w:hAnsi="標楷體" w:hint="eastAsia"/>
          <w:color w:val="000000"/>
          <w:sz w:val="28"/>
          <w:szCs w:val="28"/>
        </w:rPr>
        <w:t>討論決議10</w:t>
      </w:r>
      <w:r w:rsidR="00E853DC">
        <w:rPr>
          <w:rFonts w:ascii="標楷體" w:eastAsia="標楷體" w:hAnsi="標楷體" w:hint="eastAsia"/>
          <w:color w:val="000000"/>
          <w:sz w:val="28"/>
          <w:szCs w:val="28"/>
        </w:rPr>
        <w:t>7</w:t>
      </w:r>
      <w:r w:rsidR="00BB29E9">
        <w:rPr>
          <w:rFonts w:ascii="標楷體" w:eastAsia="標楷體" w:hAnsi="標楷體" w:hint="eastAsia"/>
          <w:color w:val="000000"/>
          <w:sz w:val="28"/>
          <w:szCs w:val="28"/>
        </w:rPr>
        <w:t>年【</w:t>
      </w:r>
      <w:r w:rsidR="00BB29E9">
        <w:rPr>
          <w:rFonts w:ascii="標楷體" w:eastAsia="標楷體" w:hint="eastAsia"/>
          <w:color w:val="000000"/>
          <w:sz w:val="28"/>
          <w:szCs w:val="28"/>
        </w:rPr>
        <w:t>睦鄰互助聯誼活動</w:t>
      </w:r>
      <w:r w:rsidR="00BB29E9">
        <w:rPr>
          <w:rFonts w:ascii="標楷體" w:eastAsia="標楷體" w:hAnsi="標楷體" w:hint="eastAsia"/>
          <w:color w:val="000000"/>
          <w:sz w:val="28"/>
          <w:szCs w:val="28"/>
        </w:rPr>
        <w:t>】經費60,000元。</w:t>
      </w:r>
    </w:p>
    <w:p w:rsidR="00BB29E9" w:rsidRDefault="00BB29E9" w:rsidP="00037C48">
      <w:pPr>
        <w:adjustRightInd w:val="0"/>
        <w:snapToGrid w:val="0"/>
        <w:spacing w:line="400" w:lineRule="exact"/>
        <w:ind w:firstLineChars="100" w:firstLine="280"/>
        <w:rPr>
          <w:rFonts w:ascii="標楷體" w:eastAsia="標楷體" w:hAnsi="標楷體"/>
          <w:color w:val="FFFFFF" w:themeColor="background1"/>
          <w:sz w:val="28"/>
          <w:szCs w:val="28"/>
        </w:rPr>
      </w:pPr>
      <w:r>
        <w:rPr>
          <w:rFonts w:ascii="標楷體" w:eastAsia="標楷體" w:hAnsi="標楷體" w:hint="eastAsia"/>
          <w:color w:val="FFFFFF" w:themeColor="background1"/>
          <w:sz w:val="28"/>
          <w:szCs w:val="28"/>
          <w:highlight w:val="black"/>
        </w:rPr>
        <w:t>決議：後續事宜授權里長統籌處理，照案通過。</w:t>
      </w:r>
    </w:p>
    <w:p w:rsidR="00BB29E9" w:rsidRDefault="00BB29E9" w:rsidP="00BB29E9">
      <w:pPr>
        <w:adjustRightInd w:val="0"/>
        <w:snapToGrid w:val="0"/>
        <w:spacing w:line="400" w:lineRule="exact"/>
        <w:rPr>
          <w:rFonts w:ascii="標楷體" w:eastAsia="標楷體" w:hAnsi="標楷體"/>
          <w:color w:val="000000"/>
          <w:sz w:val="28"/>
          <w:szCs w:val="28"/>
        </w:rPr>
      </w:pPr>
    </w:p>
    <w:p w:rsidR="006C51C3" w:rsidRDefault="00BB29E9" w:rsidP="006C51C3">
      <w:pPr>
        <w:adjustRightInd w:val="0"/>
        <w:snapToGrid w:val="0"/>
        <w:spacing w:line="400" w:lineRule="exact"/>
        <w:rPr>
          <w:rFonts w:ascii="標楷體" w:eastAsia="標楷體" w:hAnsi="標楷體"/>
          <w:color w:val="000000"/>
          <w:sz w:val="28"/>
          <w:szCs w:val="28"/>
        </w:rPr>
      </w:pPr>
      <w:r>
        <w:rPr>
          <w:rFonts w:ascii="標楷體" w:eastAsia="標楷體" w:hint="eastAsia"/>
          <w:color w:val="000000"/>
          <w:sz w:val="28"/>
          <w:szCs w:val="28"/>
        </w:rPr>
        <w:t xml:space="preserve">　</w:t>
      </w:r>
      <w:r w:rsidR="00C50FDA">
        <w:rPr>
          <w:rFonts w:ascii="標楷體" w:eastAsia="標楷體" w:hint="eastAsia"/>
          <w:color w:val="000000"/>
          <w:sz w:val="28"/>
          <w:szCs w:val="28"/>
        </w:rPr>
        <w:t>三</w:t>
      </w:r>
      <w:r>
        <w:rPr>
          <w:rFonts w:ascii="標楷體" w:eastAsia="標楷體" w:hint="eastAsia"/>
          <w:color w:val="000000"/>
          <w:sz w:val="28"/>
          <w:szCs w:val="28"/>
        </w:rPr>
        <w:t>、</w:t>
      </w:r>
      <w:r w:rsidR="006C51C3">
        <w:rPr>
          <w:rFonts w:ascii="標楷體" w:eastAsia="標楷體" w:hAnsi="標楷體" w:hint="eastAsia"/>
          <w:color w:val="000000"/>
          <w:sz w:val="28"/>
          <w:szCs w:val="28"/>
        </w:rPr>
        <w:t>討論決議10</w:t>
      </w:r>
      <w:r w:rsidR="00E853DC">
        <w:rPr>
          <w:rFonts w:ascii="標楷體" w:eastAsia="標楷體" w:hAnsi="標楷體" w:hint="eastAsia"/>
          <w:color w:val="000000"/>
          <w:sz w:val="28"/>
          <w:szCs w:val="28"/>
        </w:rPr>
        <w:t>7</w:t>
      </w:r>
      <w:r w:rsidR="006C51C3">
        <w:rPr>
          <w:rFonts w:ascii="標楷體" w:eastAsia="標楷體" w:hAnsi="標楷體" w:hint="eastAsia"/>
          <w:color w:val="000000"/>
          <w:sz w:val="28"/>
          <w:szCs w:val="28"/>
        </w:rPr>
        <w:t>年【</w:t>
      </w:r>
      <w:r w:rsidR="006C51C3" w:rsidRPr="006C51C3">
        <w:rPr>
          <w:rFonts w:ascii="標楷體" w:eastAsia="標楷體" w:hAnsi="標楷體" w:hint="eastAsia"/>
          <w:sz w:val="28"/>
          <w:szCs w:val="28"/>
        </w:rPr>
        <w:t>資源回收補助金</w:t>
      </w:r>
      <w:r w:rsidR="006C51C3">
        <w:rPr>
          <w:rFonts w:ascii="標楷體" w:eastAsia="標楷體" w:hAnsi="標楷體" w:hint="eastAsia"/>
          <w:color w:val="000000"/>
          <w:sz w:val="28"/>
          <w:szCs w:val="28"/>
        </w:rPr>
        <w:t>】經費。</w:t>
      </w:r>
    </w:p>
    <w:p w:rsidR="006C51C3" w:rsidRDefault="006C51C3" w:rsidP="00262862">
      <w:pPr>
        <w:adjustRightInd w:val="0"/>
        <w:snapToGrid w:val="0"/>
        <w:spacing w:line="400" w:lineRule="exact"/>
        <w:ind w:firstLineChars="100" w:firstLine="280"/>
        <w:rPr>
          <w:rFonts w:ascii="標楷體" w:eastAsia="標楷體" w:hAnsi="標楷體"/>
          <w:color w:val="FFFFFF" w:themeColor="background1"/>
          <w:sz w:val="28"/>
          <w:szCs w:val="28"/>
        </w:rPr>
      </w:pPr>
      <w:r>
        <w:rPr>
          <w:rFonts w:ascii="標楷體" w:eastAsia="標楷體" w:hAnsi="標楷體" w:hint="eastAsia"/>
          <w:color w:val="FFFFFF" w:themeColor="background1"/>
          <w:sz w:val="28"/>
          <w:szCs w:val="28"/>
          <w:highlight w:val="black"/>
        </w:rPr>
        <w:t>決議：後續事宜授權里長統籌處理，照案通過。</w:t>
      </w:r>
    </w:p>
    <w:p w:rsidR="003F0BB9" w:rsidRDefault="003F0BB9" w:rsidP="00BB29E9">
      <w:pPr>
        <w:adjustRightInd w:val="0"/>
        <w:snapToGrid w:val="0"/>
        <w:spacing w:line="300" w:lineRule="auto"/>
        <w:rPr>
          <w:rFonts w:ascii="標楷體" w:eastAsia="標楷體" w:hAnsi="標楷體"/>
          <w:color w:val="000000"/>
          <w:sz w:val="28"/>
          <w:szCs w:val="28"/>
        </w:rPr>
      </w:pPr>
    </w:p>
    <w:p w:rsidR="00BB29E9" w:rsidRDefault="00BB29E9" w:rsidP="00BB29E9">
      <w:pPr>
        <w:adjustRightInd w:val="0"/>
        <w:snapToGrid w:val="0"/>
        <w:spacing w:line="300" w:lineRule="auto"/>
        <w:rPr>
          <w:rFonts w:ascii="標楷體" w:eastAsia="標楷體" w:hAnsi="標楷體"/>
          <w:sz w:val="32"/>
        </w:rPr>
      </w:pPr>
      <w:r>
        <w:rPr>
          <w:rFonts w:ascii="標楷體" w:eastAsia="標楷體" w:hAnsi="標楷體" w:hint="eastAsia"/>
          <w:sz w:val="32"/>
        </w:rPr>
        <w:t>十、臨時動議：</w:t>
      </w:r>
    </w:p>
    <w:p w:rsidR="00E853DC" w:rsidRDefault="004C0778" w:rsidP="00E853DC">
      <w:pPr>
        <w:adjustRightInd w:val="0"/>
        <w:snapToGrid w:val="0"/>
        <w:spacing w:line="300" w:lineRule="auto"/>
        <w:rPr>
          <w:rFonts w:ascii="標楷體" w:eastAsia="標楷體" w:hAnsi="標楷體"/>
          <w:sz w:val="32"/>
        </w:rPr>
      </w:pPr>
      <w:r>
        <w:rPr>
          <w:rFonts w:ascii="標楷體" w:eastAsia="標楷體" w:hAnsi="標楷體" w:hint="eastAsia"/>
          <w:sz w:val="32"/>
        </w:rPr>
        <w:t xml:space="preserve"> </w:t>
      </w:r>
      <w:r w:rsidR="00BB29E9">
        <w:rPr>
          <w:rFonts w:ascii="標楷體" w:eastAsia="標楷體" w:hAnsi="標楷體" w:hint="eastAsia"/>
          <w:sz w:val="32"/>
        </w:rPr>
        <w:t xml:space="preserve"> </w:t>
      </w:r>
      <w:r>
        <w:rPr>
          <w:rFonts w:ascii="標楷體" w:eastAsia="標楷體" w:hAnsi="標楷體" w:hint="eastAsia"/>
          <w:sz w:val="32"/>
        </w:rPr>
        <w:t>1、</w:t>
      </w:r>
      <w:r w:rsidR="00E853DC" w:rsidRPr="00E853DC">
        <w:rPr>
          <w:rFonts w:ascii="標楷體" w:eastAsia="標楷體" w:hAnsi="標楷體" w:hint="eastAsia"/>
          <w:sz w:val="32"/>
        </w:rPr>
        <w:t>有關邇後區民活動中心租借，申請蓋里辦公處章一案，如附表，</w:t>
      </w:r>
    </w:p>
    <w:p w:rsidR="00037C48" w:rsidRDefault="00E853DC" w:rsidP="00E853DC">
      <w:pPr>
        <w:adjustRightInd w:val="0"/>
        <w:snapToGrid w:val="0"/>
        <w:spacing w:line="300" w:lineRule="auto"/>
        <w:rPr>
          <w:rFonts w:ascii="標楷體" w:eastAsia="標楷體" w:hAnsi="標楷體"/>
          <w:sz w:val="32"/>
        </w:rPr>
      </w:pPr>
      <w:r>
        <w:rPr>
          <w:rFonts w:ascii="標楷體" w:eastAsia="標楷體" w:hAnsi="標楷體" w:hint="eastAsia"/>
          <w:sz w:val="32"/>
        </w:rPr>
        <w:t xml:space="preserve">     </w:t>
      </w:r>
      <w:r w:rsidRPr="00E853DC">
        <w:rPr>
          <w:rFonts w:ascii="標楷體" w:eastAsia="標楷體" w:hAnsi="標楷體" w:hint="eastAsia"/>
          <w:sz w:val="32"/>
        </w:rPr>
        <w:t>提請討論。</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1836"/>
        <w:gridCol w:w="1140"/>
        <w:gridCol w:w="1560"/>
        <w:gridCol w:w="2976"/>
      </w:tblGrid>
      <w:tr w:rsidR="00E853DC" w:rsidRPr="00E853DC" w:rsidTr="005C7BB0">
        <w:trPr>
          <w:trHeight w:val="360"/>
          <w:jc w:val="center"/>
        </w:trPr>
        <w:tc>
          <w:tcPr>
            <w:tcW w:w="1985" w:type="dxa"/>
            <w:shd w:val="clear" w:color="auto" w:fill="auto"/>
            <w:noWrap/>
            <w:vAlign w:val="center"/>
            <w:hideMark/>
          </w:tcPr>
          <w:p w:rsidR="00E853DC" w:rsidRPr="00E853DC" w:rsidRDefault="00E853DC" w:rsidP="00E853DC">
            <w:pPr>
              <w:widowControl/>
              <w:jc w:val="center"/>
              <w:rPr>
                <w:rFonts w:ascii="標楷體" w:eastAsia="標楷體" w:hAnsi="標楷體" w:cs="新細明體"/>
                <w:b/>
                <w:bCs/>
                <w:color w:val="000000"/>
                <w:kern w:val="0"/>
                <w:sz w:val="32"/>
              </w:rPr>
            </w:pPr>
            <w:r w:rsidRPr="00E853DC">
              <w:rPr>
                <w:rFonts w:ascii="標楷體" w:eastAsia="標楷體" w:hAnsi="標楷體" w:cs="新細明體" w:hint="eastAsia"/>
                <w:b/>
                <w:bCs/>
                <w:color w:val="000000"/>
                <w:kern w:val="0"/>
                <w:sz w:val="32"/>
              </w:rPr>
              <w:t>活動中心名稱</w:t>
            </w:r>
          </w:p>
        </w:tc>
        <w:tc>
          <w:tcPr>
            <w:tcW w:w="1836" w:type="dxa"/>
            <w:shd w:val="clear" w:color="auto" w:fill="auto"/>
            <w:noWrap/>
            <w:vAlign w:val="center"/>
            <w:hideMark/>
          </w:tcPr>
          <w:p w:rsidR="00E853DC" w:rsidRPr="00E853DC" w:rsidRDefault="00E853DC" w:rsidP="00E853DC">
            <w:pPr>
              <w:widowControl/>
              <w:jc w:val="center"/>
              <w:rPr>
                <w:rFonts w:ascii="標楷體" w:eastAsia="標楷體" w:hAnsi="標楷體" w:cs="新細明體"/>
                <w:b/>
                <w:bCs/>
                <w:color w:val="000000"/>
                <w:kern w:val="0"/>
                <w:sz w:val="32"/>
              </w:rPr>
            </w:pPr>
            <w:r w:rsidRPr="00E853DC">
              <w:rPr>
                <w:rFonts w:ascii="標楷體" w:eastAsia="標楷體" w:hAnsi="標楷體" w:cs="新細明體" w:hint="eastAsia"/>
                <w:b/>
                <w:bCs/>
                <w:color w:val="000000"/>
                <w:kern w:val="0"/>
                <w:sz w:val="32"/>
              </w:rPr>
              <w:t>活動名稱</w:t>
            </w:r>
          </w:p>
        </w:tc>
        <w:tc>
          <w:tcPr>
            <w:tcW w:w="1140" w:type="dxa"/>
            <w:vAlign w:val="center"/>
          </w:tcPr>
          <w:p w:rsidR="00E853DC" w:rsidRPr="00E853DC" w:rsidRDefault="00E853DC" w:rsidP="00E853DC">
            <w:pPr>
              <w:widowControl/>
              <w:jc w:val="center"/>
              <w:rPr>
                <w:rFonts w:ascii="標楷體" w:eastAsia="標楷體" w:hAnsi="標楷體" w:cs="新細明體"/>
                <w:b/>
                <w:bCs/>
                <w:color w:val="000000"/>
                <w:kern w:val="0"/>
                <w:sz w:val="32"/>
              </w:rPr>
            </w:pPr>
            <w:r w:rsidRPr="00E853DC">
              <w:rPr>
                <w:rFonts w:ascii="標楷體" w:eastAsia="標楷體" w:hAnsi="標楷體" w:cs="新細明體" w:hint="eastAsia"/>
                <w:b/>
                <w:bCs/>
                <w:color w:val="000000"/>
                <w:kern w:val="0"/>
                <w:sz w:val="32"/>
              </w:rPr>
              <w:t>申請人</w:t>
            </w:r>
          </w:p>
        </w:tc>
        <w:tc>
          <w:tcPr>
            <w:tcW w:w="1560" w:type="dxa"/>
            <w:vAlign w:val="center"/>
          </w:tcPr>
          <w:p w:rsidR="00E853DC" w:rsidRPr="00E853DC" w:rsidRDefault="00E853DC" w:rsidP="00E853DC">
            <w:pPr>
              <w:widowControl/>
              <w:jc w:val="center"/>
              <w:rPr>
                <w:rFonts w:ascii="標楷體" w:eastAsia="標楷體" w:hAnsi="標楷體" w:cs="新細明體"/>
                <w:b/>
                <w:bCs/>
                <w:color w:val="000000"/>
                <w:kern w:val="0"/>
                <w:sz w:val="32"/>
              </w:rPr>
            </w:pPr>
            <w:r w:rsidRPr="00E853DC">
              <w:rPr>
                <w:rFonts w:ascii="標楷體" w:eastAsia="標楷體" w:hAnsi="標楷體" w:cs="新細明體" w:hint="eastAsia"/>
                <w:b/>
                <w:bCs/>
                <w:color w:val="000000"/>
                <w:kern w:val="0"/>
                <w:sz w:val="32"/>
              </w:rPr>
              <w:t>申請時間</w:t>
            </w:r>
          </w:p>
        </w:tc>
        <w:tc>
          <w:tcPr>
            <w:tcW w:w="2976" w:type="dxa"/>
            <w:vAlign w:val="center"/>
          </w:tcPr>
          <w:p w:rsidR="00E853DC" w:rsidRPr="00E853DC" w:rsidRDefault="00E853DC" w:rsidP="00E853DC">
            <w:pPr>
              <w:widowControl/>
              <w:jc w:val="center"/>
              <w:rPr>
                <w:rFonts w:ascii="標楷體" w:eastAsia="標楷體" w:hAnsi="標楷體" w:cs="新細明體"/>
                <w:b/>
                <w:bCs/>
                <w:color w:val="000000"/>
                <w:kern w:val="0"/>
                <w:sz w:val="32"/>
              </w:rPr>
            </w:pPr>
            <w:r w:rsidRPr="00E853DC">
              <w:rPr>
                <w:rFonts w:ascii="標楷體" w:eastAsia="標楷體" w:hAnsi="標楷體" w:cs="新細明體" w:hint="eastAsia"/>
                <w:b/>
                <w:bCs/>
                <w:color w:val="000000"/>
                <w:kern w:val="0"/>
                <w:sz w:val="32"/>
              </w:rPr>
              <w:t>租借時段</w:t>
            </w:r>
          </w:p>
        </w:tc>
      </w:tr>
      <w:tr w:rsidR="00E853DC" w:rsidRPr="00E853DC" w:rsidTr="005C7BB0">
        <w:trPr>
          <w:trHeight w:val="345"/>
          <w:jc w:val="center"/>
        </w:trPr>
        <w:tc>
          <w:tcPr>
            <w:tcW w:w="1985" w:type="dxa"/>
            <w:shd w:val="clear" w:color="auto" w:fill="auto"/>
            <w:noWrap/>
            <w:vAlign w:val="center"/>
            <w:hideMark/>
          </w:tcPr>
          <w:p w:rsidR="00E853DC" w:rsidRPr="00E853DC" w:rsidRDefault="00E853DC" w:rsidP="00E853DC">
            <w:pPr>
              <w:widowControl/>
              <w:jc w:val="center"/>
              <w:rPr>
                <w:rFonts w:ascii="標楷體" w:eastAsia="標楷體" w:hAnsi="標楷體" w:cs="新細明體"/>
                <w:color w:val="000000"/>
                <w:kern w:val="0"/>
                <w:sz w:val="32"/>
              </w:rPr>
            </w:pPr>
            <w:r w:rsidRPr="00E853DC">
              <w:rPr>
                <w:rFonts w:ascii="標楷體" w:eastAsia="標楷體" w:hAnsi="標楷體" w:cs="新細明體" w:hint="eastAsia"/>
                <w:color w:val="000000"/>
                <w:kern w:val="0"/>
                <w:sz w:val="32"/>
              </w:rPr>
              <w:t>永明區民活動中心</w:t>
            </w:r>
          </w:p>
        </w:tc>
        <w:tc>
          <w:tcPr>
            <w:tcW w:w="1836" w:type="dxa"/>
            <w:shd w:val="clear" w:color="000000" w:fill="FFFFFF"/>
            <w:noWrap/>
            <w:vAlign w:val="center"/>
            <w:hideMark/>
          </w:tcPr>
          <w:p w:rsidR="00E853DC" w:rsidRPr="00E853DC" w:rsidRDefault="00E853DC" w:rsidP="00E853DC">
            <w:pPr>
              <w:widowControl/>
              <w:jc w:val="center"/>
              <w:rPr>
                <w:rFonts w:ascii="標楷體" w:eastAsia="標楷體" w:hAnsi="標楷體" w:cs="新細明體"/>
                <w:color w:val="000000"/>
                <w:kern w:val="0"/>
                <w:sz w:val="32"/>
              </w:rPr>
            </w:pPr>
            <w:r w:rsidRPr="00E853DC">
              <w:rPr>
                <w:rFonts w:ascii="標楷體" w:eastAsia="標楷體" w:hAnsi="標楷體" w:cs="新細明體" w:hint="eastAsia"/>
                <w:color w:val="000000"/>
                <w:kern w:val="0"/>
                <w:sz w:val="32"/>
              </w:rPr>
              <w:t>太極拳教學</w:t>
            </w:r>
          </w:p>
        </w:tc>
        <w:tc>
          <w:tcPr>
            <w:tcW w:w="1140" w:type="dxa"/>
            <w:shd w:val="clear" w:color="000000" w:fill="FFFFFF"/>
            <w:vAlign w:val="center"/>
          </w:tcPr>
          <w:p w:rsidR="00E853DC" w:rsidRPr="00E853DC" w:rsidRDefault="00E853DC" w:rsidP="00E853DC">
            <w:pPr>
              <w:widowControl/>
              <w:jc w:val="center"/>
              <w:rPr>
                <w:rFonts w:ascii="標楷體" w:eastAsia="標楷體" w:hAnsi="標楷體" w:cs="新細明體"/>
                <w:color w:val="000000"/>
                <w:kern w:val="0"/>
                <w:sz w:val="32"/>
              </w:rPr>
            </w:pPr>
            <w:r w:rsidRPr="00E853DC">
              <w:rPr>
                <w:rFonts w:ascii="標楷體" w:eastAsia="標楷體" w:hAnsi="標楷體" w:cs="新細明體" w:hint="eastAsia"/>
                <w:color w:val="000000"/>
                <w:kern w:val="0"/>
                <w:sz w:val="32"/>
              </w:rPr>
              <w:t>連佩君</w:t>
            </w:r>
          </w:p>
        </w:tc>
        <w:tc>
          <w:tcPr>
            <w:tcW w:w="1560" w:type="dxa"/>
            <w:shd w:val="clear" w:color="000000" w:fill="FFFFFF"/>
            <w:vAlign w:val="center"/>
          </w:tcPr>
          <w:p w:rsidR="00E853DC" w:rsidRPr="00E853DC" w:rsidRDefault="00E853DC" w:rsidP="00E853DC">
            <w:pPr>
              <w:widowControl/>
              <w:jc w:val="center"/>
              <w:rPr>
                <w:rFonts w:ascii="標楷體" w:eastAsia="標楷體" w:hAnsi="標楷體" w:cs="新細明體"/>
                <w:color w:val="000000"/>
                <w:kern w:val="0"/>
                <w:sz w:val="32"/>
              </w:rPr>
            </w:pPr>
            <w:r w:rsidRPr="00E853DC">
              <w:rPr>
                <w:rFonts w:ascii="標楷體" w:eastAsia="標楷體" w:hAnsi="標楷體" w:cs="新細明體" w:hint="eastAsia"/>
                <w:color w:val="000000"/>
                <w:kern w:val="0"/>
                <w:sz w:val="32"/>
              </w:rPr>
              <w:t>107年</w:t>
            </w:r>
          </w:p>
          <w:p w:rsidR="00E853DC" w:rsidRPr="00E853DC" w:rsidRDefault="00E853DC" w:rsidP="00E853DC">
            <w:pPr>
              <w:widowControl/>
              <w:jc w:val="center"/>
              <w:rPr>
                <w:rFonts w:ascii="標楷體" w:eastAsia="標楷體" w:hAnsi="標楷體" w:cs="新細明體"/>
                <w:color w:val="000000"/>
                <w:kern w:val="0"/>
                <w:sz w:val="32"/>
              </w:rPr>
            </w:pPr>
            <w:r w:rsidRPr="00E853DC">
              <w:rPr>
                <w:rFonts w:ascii="標楷體" w:eastAsia="標楷體" w:hAnsi="標楷體" w:cs="新細明體" w:hint="eastAsia"/>
                <w:color w:val="000000"/>
                <w:kern w:val="0"/>
                <w:sz w:val="32"/>
              </w:rPr>
              <w:t>1-6月</w:t>
            </w:r>
          </w:p>
        </w:tc>
        <w:tc>
          <w:tcPr>
            <w:tcW w:w="2976" w:type="dxa"/>
            <w:shd w:val="clear" w:color="000000" w:fill="FFFFFF"/>
            <w:vAlign w:val="center"/>
          </w:tcPr>
          <w:p w:rsidR="00E853DC" w:rsidRPr="00E853DC" w:rsidRDefault="00E853DC" w:rsidP="00E853DC">
            <w:pPr>
              <w:widowControl/>
              <w:jc w:val="center"/>
              <w:rPr>
                <w:rFonts w:ascii="標楷體" w:eastAsia="標楷體" w:hAnsi="標楷體" w:cs="新細明體"/>
                <w:color w:val="000000"/>
                <w:kern w:val="0"/>
                <w:sz w:val="32"/>
              </w:rPr>
            </w:pPr>
            <w:r w:rsidRPr="00E853DC">
              <w:rPr>
                <w:rFonts w:ascii="標楷體" w:eastAsia="標楷體" w:hAnsi="標楷體" w:cs="新細明體" w:hint="eastAsia"/>
                <w:color w:val="000000"/>
                <w:kern w:val="0"/>
                <w:sz w:val="32"/>
              </w:rPr>
              <w:t>W5(19:00-21:00)、</w:t>
            </w:r>
          </w:p>
          <w:p w:rsidR="00E853DC" w:rsidRPr="00E853DC" w:rsidRDefault="00E853DC" w:rsidP="00E853DC">
            <w:pPr>
              <w:widowControl/>
              <w:jc w:val="center"/>
              <w:rPr>
                <w:rFonts w:ascii="標楷體" w:eastAsia="標楷體" w:hAnsi="標楷體" w:cs="新細明體"/>
                <w:color w:val="000000"/>
                <w:kern w:val="0"/>
                <w:sz w:val="32"/>
              </w:rPr>
            </w:pPr>
            <w:r w:rsidRPr="00E853DC">
              <w:rPr>
                <w:rFonts w:ascii="標楷體" w:eastAsia="標楷體" w:hAnsi="標楷體" w:cs="新細明體" w:hint="eastAsia"/>
                <w:color w:val="000000"/>
                <w:kern w:val="0"/>
                <w:sz w:val="32"/>
              </w:rPr>
              <w:t>W6(09:00-12:00)</w:t>
            </w:r>
          </w:p>
        </w:tc>
      </w:tr>
    </w:tbl>
    <w:p w:rsidR="00037C48" w:rsidRPr="00037C48" w:rsidRDefault="00E853DC" w:rsidP="00E853DC">
      <w:pPr>
        <w:adjustRightInd w:val="0"/>
        <w:snapToGrid w:val="0"/>
        <w:spacing w:line="300" w:lineRule="auto"/>
        <w:rPr>
          <w:rFonts w:ascii="標楷體" w:eastAsia="標楷體" w:hAnsi="標楷體"/>
          <w:sz w:val="32"/>
        </w:rPr>
      </w:pPr>
      <w:r>
        <w:rPr>
          <w:rFonts w:ascii="標楷體" w:eastAsia="標楷體" w:hAnsi="標楷體" w:hint="eastAsia"/>
          <w:sz w:val="32"/>
        </w:rPr>
        <w:t xml:space="preserve">  </w:t>
      </w:r>
      <w:r w:rsidR="00037C48">
        <w:rPr>
          <w:rFonts w:ascii="標楷體" w:eastAsia="標楷體" w:hAnsi="標楷體" w:hint="eastAsia"/>
          <w:color w:val="FFFFFF" w:themeColor="background1"/>
          <w:sz w:val="28"/>
          <w:szCs w:val="28"/>
          <w:highlight w:val="black"/>
        </w:rPr>
        <w:t>決議：照案通過。</w:t>
      </w:r>
    </w:p>
    <w:p w:rsidR="008279EF" w:rsidRPr="004C0778" w:rsidRDefault="008279EF" w:rsidP="008279EF">
      <w:pPr>
        <w:adjustRightInd w:val="0"/>
        <w:snapToGrid w:val="0"/>
        <w:spacing w:line="300" w:lineRule="auto"/>
        <w:rPr>
          <w:rFonts w:ascii="標楷體" w:eastAsia="標楷體" w:hAnsi="標楷體"/>
          <w:sz w:val="32"/>
        </w:rPr>
      </w:pPr>
    </w:p>
    <w:p w:rsidR="00BB29E9" w:rsidRDefault="00BB29E9" w:rsidP="00BB29E9">
      <w:pPr>
        <w:spacing w:line="320" w:lineRule="exact"/>
        <w:rPr>
          <w:rFonts w:eastAsia="標楷體"/>
          <w:sz w:val="32"/>
          <w:szCs w:val="32"/>
        </w:rPr>
      </w:pPr>
      <w:r>
        <w:rPr>
          <w:rFonts w:ascii="標楷體" w:eastAsia="標楷體" w:hAnsi="標楷體" w:hint="eastAsia"/>
          <w:sz w:val="32"/>
        </w:rPr>
        <w:t>十一、</w:t>
      </w:r>
      <w:r>
        <w:rPr>
          <w:rFonts w:eastAsia="標楷體" w:hint="eastAsia"/>
          <w:sz w:val="32"/>
          <w:szCs w:val="32"/>
        </w:rPr>
        <w:t>上級指導員講評：</w:t>
      </w:r>
    </w:p>
    <w:p w:rsidR="00BB29E9" w:rsidRDefault="00BB29E9" w:rsidP="003F0BB9">
      <w:pPr>
        <w:adjustRightInd w:val="0"/>
        <w:snapToGrid w:val="0"/>
        <w:spacing w:afterLines="50" w:after="180" w:line="320" w:lineRule="exact"/>
        <w:rPr>
          <w:rFonts w:ascii="標楷體" w:eastAsia="標楷體" w:hAnsi="標楷體"/>
          <w:sz w:val="32"/>
          <w:szCs w:val="32"/>
        </w:rPr>
      </w:pPr>
      <w:r>
        <w:rPr>
          <w:rFonts w:ascii="標楷體" w:eastAsia="標楷體" w:hAnsi="標楷體" w:cs="DFKaiShu-SB-Estd-BF" w:hint="eastAsia"/>
          <w:kern w:val="0"/>
          <w:sz w:val="32"/>
          <w:szCs w:val="32"/>
        </w:rPr>
        <w:t>里長、各位鄰長大家好，區公所重要宣導書面資料，請鄰長</w:t>
      </w:r>
      <w:r>
        <w:rPr>
          <w:rFonts w:ascii="標楷體" w:eastAsia="標楷體" w:hAnsi="標楷體" w:hint="eastAsia"/>
          <w:sz w:val="32"/>
          <w:szCs w:val="32"/>
        </w:rPr>
        <w:t>務必協    助轉達。</w:t>
      </w:r>
    </w:p>
    <w:p w:rsidR="000829CB" w:rsidRDefault="000829CB" w:rsidP="003F0BB9">
      <w:pPr>
        <w:adjustRightInd w:val="0"/>
        <w:snapToGrid w:val="0"/>
        <w:spacing w:afterLines="50" w:after="180" w:line="320" w:lineRule="exact"/>
        <w:rPr>
          <w:rFonts w:ascii="標楷體" w:eastAsia="標楷體" w:hAnsi="標楷體"/>
          <w:sz w:val="32"/>
          <w:szCs w:val="32"/>
        </w:rPr>
      </w:pPr>
    </w:p>
    <w:p w:rsidR="00BB29E9" w:rsidRDefault="00BB29E9" w:rsidP="00BB29E9">
      <w:pPr>
        <w:adjustRightInd w:val="0"/>
        <w:snapToGrid w:val="0"/>
        <w:spacing w:line="320" w:lineRule="exact"/>
        <w:ind w:left="2560" w:hangingChars="800" w:hanging="2560"/>
        <w:rPr>
          <w:rFonts w:eastAsia="標楷體"/>
          <w:sz w:val="32"/>
        </w:rPr>
      </w:pPr>
      <w:r>
        <w:rPr>
          <w:rFonts w:eastAsia="標楷體" w:hint="eastAsia"/>
          <w:sz w:val="32"/>
        </w:rPr>
        <w:t>十二、</w:t>
      </w:r>
      <w:r>
        <w:rPr>
          <w:rFonts w:ascii="標楷體" w:eastAsia="標楷體" w:hAnsi="標楷體" w:hint="eastAsia"/>
          <w:sz w:val="32"/>
        </w:rPr>
        <w:t>主</w:t>
      </w:r>
      <w:r>
        <w:rPr>
          <w:rFonts w:eastAsia="標楷體" w:hint="eastAsia"/>
          <w:sz w:val="32"/>
        </w:rPr>
        <w:t>席結論：</w:t>
      </w:r>
    </w:p>
    <w:p w:rsidR="00BB29E9" w:rsidRDefault="00BB29E9" w:rsidP="00BB29E9">
      <w:pPr>
        <w:adjustRightInd w:val="0"/>
        <w:snapToGrid w:val="0"/>
        <w:spacing w:line="320" w:lineRule="exact"/>
        <w:ind w:left="2560" w:hangingChars="800" w:hanging="2560"/>
        <w:rPr>
          <w:rFonts w:eastAsia="標楷體" w:hAnsi="標楷體"/>
          <w:sz w:val="28"/>
          <w:szCs w:val="28"/>
        </w:rPr>
      </w:pPr>
      <w:r w:rsidRPr="00BB29E9">
        <w:rPr>
          <w:rFonts w:eastAsia="標楷體" w:hAnsi="標楷體" w:hint="eastAsia"/>
          <w:sz w:val="32"/>
          <w:szCs w:val="32"/>
        </w:rPr>
        <w:t>感謝各位長官及鄰長百忙當中撥冗參加本次會議</w:t>
      </w:r>
      <w:r>
        <w:rPr>
          <w:rFonts w:eastAsia="標楷體" w:hAnsi="標楷體" w:hint="eastAsia"/>
          <w:sz w:val="28"/>
          <w:szCs w:val="28"/>
        </w:rPr>
        <w:t>。</w:t>
      </w:r>
    </w:p>
    <w:p w:rsidR="00BB29E9" w:rsidRDefault="00BB29E9" w:rsidP="00BB29E9">
      <w:pPr>
        <w:adjustRightInd w:val="0"/>
        <w:snapToGrid w:val="0"/>
        <w:spacing w:line="320" w:lineRule="exact"/>
        <w:rPr>
          <w:rFonts w:eastAsia="標楷體" w:hAnsi="標楷體"/>
          <w:sz w:val="28"/>
          <w:szCs w:val="28"/>
        </w:rPr>
      </w:pPr>
    </w:p>
    <w:p w:rsidR="004C091D" w:rsidRPr="008D54E5" w:rsidRDefault="00BB29E9" w:rsidP="002F2B59">
      <w:pPr>
        <w:tabs>
          <w:tab w:val="left" w:pos="720"/>
        </w:tabs>
        <w:rPr>
          <w:rFonts w:ascii="標楷體" w:eastAsia="標楷體" w:hAnsi="標楷體"/>
          <w:sz w:val="32"/>
        </w:rPr>
      </w:pPr>
      <w:r>
        <w:rPr>
          <w:rFonts w:eastAsia="標楷體" w:hint="eastAsia"/>
          <w:sz w:val="32"/>
        </w:rPr>
        <w:t>十三、散會：</w:t>
      </w:r>
      <w:r>
        <w:rPr>
          <w:rFonts w:eastAsia="標楷體"/>
          <w:sz w:val="32"/>
        </w:rPr>
        <w:t xml:space="preserve"> 2</w:t>
      </w:r>
      <w:r>
        <w:rPr>
          <w:rFonts w:eastAsia="標楷體" w:hint="eastAsia"/>
          <w:sz w:val="32"/>
        </w:rPr>
        <w:t>1</w:t>
      </w:r>
      <w:r>
        <w:rPr>
          <w:rFonts w:eastAsia="標楷體" w:hint="eastAsia"/>
          <w:sz w:val="32"/>
        </w:rPr>
        <w:t>時</w:t>
      </w:r>
      <w:r>
        <w:rPr>
          <w:rFonts w:eastAsia="標楷體" w:hint="eastAsia"/>
          <w:sz w:val="32"/>
        </w:rPr>
        <w:t>0</w:t>
      </w:r>
      <w:r>
        <w:rPr>
          <w:rFonts w:eastAsia="標楷體"/>
          <w:sz w:val="32"/>
        </w:rPr>
        <w:t>0</w:t>
      </w:r>
      <w:r>
        <w:rPr>
          <w:rFonts w:eastAsia="標楷體" w:hint="eastAsia"/>
          <w:sz w:val="32"/>
        </w:rPr>
        <w:t>分。</w:t>
      </w:r>
    </w:p>
    <w:sectPr w:rsidR="004C091D" w:rsidRPr="008D54E5" w:rsidSect="00B1018E">
      <w:pgSz w:w="11906" w:h="16838"/>
      <w:pgMar w:top="540" w:right="1134" w:bottom="53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2B" w:rsidRDefault="003C2D2B" w:rsidP="00193FBB">
      <w:r>
        <w:separator/>
      </w:r>
    </w:p>
  </w:endnote>
  <w:endnote w:type="continuationSeparator" w:id="0">
    <w:p w:rsidR="003C2D2B" w:rsidRDefault="003C2D2B" w:rsidP="0019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2B" w:rsidRDefault="003C2D2B" w:rsidP="00193FBB">
      <w:r>
        <w:separator/>
      </w:r>
    </w:p>
  </w:footnote>
  <w:footnote w:type="continuationSeparator" w:id="0">
    <w:p w:rsidR="003C2D2B" w:rsidRDefault="003C2D2B" w:rsidP="00193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CC3"/>
    <w:multiLevelType w:val="hybridMultilevel"/>
    <w:tmpl w:val="2708DA56"/>
    <w:lvl w:ilvl="0" w:tplc="C1AEBDE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15:restartNumberingAfterBreak="0">
    <w:nsid w:val="04893A0F"/>
    <w:multiLevelType w:val="hybridMultilevel"/>
    <w:tmpl w:val="8026CA58"/>
    <w:lvl w:ilvl="0" w:tplc="09D457FA">
      <w:start w:val="1"/>
      <w:numFmt w:val="decimal"/>
      <w:lvlText w:val="%1."/>
      <w:lvlJc w:val="left"/>
      <w:pPr>
        <w:tabs>
          <w:tab w:val="num" w:pos="1060"/>
        </w:tabs>
        <w:ind w:left="1060" w:hanging="360"/>
      </w:pPr>
      <w:rPr>
        <w:rFonts w:cs="Times New Roman" w:hint="default"/>
      </w:rPr>
    </w:lvl>
    <w:lvl w:ilvl="1" w:tplc="04090019" w:tentative="1">
      <w:start w:val="1"/>
      <w:numFmt w:val="ideographTraditional"/>
      <w:lvlText w:val="%2、"/>
      <w:lvlJc w:val="left"/>
      <w:pPr>
        <w:tabs>
          <w:tab w:val="num" w:pos="1660"/>
        </w:tabs>
        <w:ind w:left="1660" w:hanging="480"/>
      </w:pPr>
      <w:rPr>
        <w:rFonts w:cs="Times New Roman"/>
      </w:rPr>
    </w:lvl>
    <w:lvl w:ilvl="2" w:tplc="0409001B" w:tentative="1">
      <w:start w:val="1"/>
      <w:numFmt w:val="lowerRoman"/>
      <w:lvlText w:val="%3."/>
      <w:lvlJc w:val="right"/>
      <w:pPr>
        <w:tabs>
          <w:tab w:val="num" w:pos="2140"/>
        </w:tabs>
        <w:ind w:left="2140" w:hanging="480"/>
      </w:pPr>
      <w:rPr>
        <w:rFonts w:cs="Times New Roman"/>
      </w:rPr>
    </w:lvl>
    <w:lvl w:ilvl="3" w:tplc="0409000F" w:tentative="1">
      <w:start w:val="1"/>
      <w:numFmt w:val="decimal"/>
      <w:lvlText w:val="%4."/>
      <w:lvlJc w:val="left"/>
      <w:pPr>
        <w:tabs>
          <w:tab w:val="num" w:pos="2620"/>
        </w:tabs>
        <w:ind w:left="2620" w:hanging="480"/>
      </w:pPr>
      <w:rPr>
        <w:rFonts w:cs="Times New Roman"/>
      </w:rPr>
    </w:lvl>
    <w:lvl w:ilvl="4" w:tplc="04090019" w:tentative="1">
      <w:start w:val="1"/>
      <w:numFmt w:val="ideographTraditional"/>
      <w:lvlText w:val="%5、"/>
      <w:lvlJc w:val="left"/>
      <w:pPr>
        <w:tabs>
          <w:tab w:val="num" w:pos="3100"/>
        </w:tabs>
        <w:ind w:left="3100" w:hanging="480"/>
      </w:pPr>
      <w:rPr>
        <w:rFonts w:cs="Times New Roman"/>
      </w:rPr>
    </w:lvl>
    <w:lvl w:ilvl="5" w:tplc="0409001B" w:tentative="1">
      <w:start w:val="1"/>
      <w:numFmt w:val="lowerRoman"/>
      <w:lvlText w:val="%6."/>
      <w:lvlJc w:val="right"/>
      <w:pPr>
        <w:tabs>
          <w:tab w:val="num" w:pos="3580"/>
        </w:tabs>
        <w:ind w:left="3580" w:hanging="480"/>
      </w:pPr>
      <w:rPr>
        <w:rFonts w:cs="Times New Roman"/>
      </w:rPr>
    </w:lvl>
    <w:lvl w:ilvl="6" w:tplc="0409000F" w:tentative="1">
      <w:start w:val="1"/>
      <w:numFmt w:val="decimal"/>
      <w:lvlText w:val="%7."/>
      <w:lvlJc w:val="left"/>
      <w:pPr>
        <w:tabs>
          <w:tab w:val="num" w:pos="4060"/>
        </w:tabs>
        <w:ind w:left="4060" w:hanging="480"/>
      </w:pPr>
      <w:rPr>
        <w:rFonts w:cs="Times New Roman"/>
      </w:rPr>
    </w:lvl>
    <w:lvl w:ilvl="7" w:tplc="04090019" w:tentative="1">
      <w:start w:val="1"/>
      <w:numFmt w:val="ideographTraditional"/>
      <w:lvlText w:val="%8、"/>
      <w:lvlJc w:val="left"/>
      <w:pPr>
        <w:tabs>
          <w:tab w:val="num" w:pos="4540"/>
        </w:tabs>
        <w:ind w:left="4540" w:hanging="480"/>
      </w:pPr>
      <w:rPr>
        <w:rFonts w:cs="Times New Roman"/>
      </w:rPr>
    </w:lvl>
    <w:lvl w:ilvl="8" w:tplc="0409001B" w:tentative="1">
      <w:start w:val="1"/>
      <w:numFmt w:val="lowerRoman"/>
      <w:lvlText w:val="%9."/>
      <w:lvlJc w:val="right"/>
      <w:pPr>
        <w:tabs>
          <w:tab w:val="num" w:pos="5020"/>
        </w:tabs>
        <w:ind w:left="5020" w:hanging="480"/>
      </w:pPr>
      <w:rPr>
        <w:rFonts w:cs="Times New Roman"/>
      </w:rPr>
    </w:lvl>
  </w:abstractNum>
  <w:abstractNum w:abstractNumId="2" w15:restartNumberingAfterBreak="0">
    <w:nsid w:val="06C9098B"/>
    <w:multiLevelType w:val="hybridMultilevel"/>
    <w:tmpl w:val="4E987E78"/>
    <w:lvl w:ilvl="0" w:tplc="DBC23270">
      <w:start w:val="1"/>
      <w:numFmt w:val="taiwaneseCountingThousand"/>
      <w:lvlText w:val="%1、"/>
      <w:lvlJc w:val="left"/>
      <w:pPr>
        <w:ind w:left="720" w:hanging="72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8E02E59"/>
    <w:multiLevelType w:val="multilevel"/>
    <w:tmpl w:val="7BFA9A4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1560"/>
        </w:tabs>
        <w:ind w:left="1560" w:hanging="108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15:restartNumberingAfterBreak="0">
    <w:nsid w:val="12224894"/>
    <w:multiLevelType w:val="multilevel"/>
    <w:tmpl w:val="7BFA9A4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1560"/>
        </w:tabs>
        <w:ind w:left="1560" w:hanging="108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AFF65EA"/>
    <w:multiLevelType w:val="hybridMultilevel"/>
    <w:tmpl w:val="69A0A64C"/>
    <w:lvl w:ilvl="0" w:tplc="C8FAA960">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1B0369D5"/>
    <w:multiLevelType w:val="hybridMultilevel"/>
    <w:tmpl w:val="3758B848"/>
    <w:lvl w:ilvl="0" w:tplc="D254840C">
      <w:start w:val="1"/>
      <w:numFmt w:val="decimal"/>
      <w:lvlText w:val="(%1)"/>
      <w:lvlJc w:val="left"/>
      <w:pPr>
        <w:ind w:left="1724" w:hanging="72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7" w15:restartNumberingAfterBreak="0">
    <w:nsid w:val="1C9E0A12"/>
    <w:multiLevelType w:val="hybridMultilevel"/>
    <w:tmpl w:val="F446D3F6"/>
    <w:lvl w:ilvl="0" w:tplc="1A047C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E944DB9"/>
    <w:multiLevelType w:val="hybridMultilevel"/>
    <w:tmpl w:val="40CAE056"/>
    <w:lvl w:ilvl="0" w:tplc="583A18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F8C6EB2"/>
    <w:multiLevelType w:val="hybridMultilevel"/>
    <w:tmpl w:val="8D1AC89E"/>
    <w:lvl w:ilvl="0" w:tplc="6FFEE1FE">
      <w:start w:val="1"/>
      <w:numFmt w:val="decimal"/>
      <w:lvlText w:val="%1."/>
      <w:lvlJc w:val="left"/>
      <w:pPr>
        <w:tabs>
          <w:tab w:val="num" w:pos="724"/>
        </w:tabs>
        <w:ind w:left="724" w:hanging="405"/>
      </w:pPr>
      <w:rPr>
        <w:rFonts w:ascii="Times New Roman" w:cs="Times New Roman" w:hint="default"/>
      </w:rPr>
    </w:lvl>
    <w:lvl w:ilvl="1" w:tplc="04090019" w:tentative="1">
      <w:start w:val="1"/>
      <w:numFmt w:val="ideographTraditional"/>
      <w:lvlText w:val="%2、"/>
      <w:lvlJc w:val="left"/>
      <w:pPr>
        <w:tabs>
          <w:tab w:val="num" w:pos="1279"/>
        </w:tabs>
        <w:ind w:left="1279" w:hanging="480"/>
      </w:pPr>
      <w:rPr>
        <w:rFonts w:cs="Times New Roman"/>
      </w:rPr>
    </w:lvl>
    <w:lvl w:ilvl="2" w:tplc="0409001B" w:tentative="1">
      <w:start w:val="1"/>
      <w:numFmt w:val="lowerRoman"/>
      <w:lvlText w:val="%3."/>
      <w:lvlJc w:val="right"/>
      <w:pPr>
        <w:tabs>
          <w:tab w:val="num" w:pos="1759"/>
        </w:tabs>
        <w:ind w:left="1759" w:hanging="480"/>
      </w:pPr>
      <w:rPr>
        <w:rFonts w:cs="Times New Roman"/>
      </w:rPr>
    </w:lvl>
    <w:lvl w:ilvl="3" w:tplc="0409000F" w:tentative="1">
      <w:start w:val="1"/>
      <w:numFmt w:val="decimal"/>
      <w:lvlText w:val="%4."/>
      <w:lvlJc w:val="left"/>
      <w:pPr>
        <w:tabs>
          <w:tab w:val="num" w:pos="2239"/>
        </w:tabs>
        <w:ind w:left="2239" w:hanging="480"/>
      </w:pPr>
      <w:rPr>
        <w:rFonts w:cs="Times New Roman"/>
      </w:rPr>
    </w:lvl>
    <w:lvl w:ilvl="4" w:tplc="04090019" w:tentative="1">
      <w:start w:val="1"/>
      <w:numFmt w:val="ideographTraditional"/>
      <w:lvlText w:val="%5、"/>
      <w:lvlJc w:val="left"/>
      <w:pPr>
        <w:tabs>
          <w:tab w:val="num" w:pos="2719"/>
        </w:tabs>
        <w:ind w:left="2719" w:hanging="480"/>
      </w:pPr>
      <w:rPr>
        <w:rFonts w:cs="Times New Roman"/>
      </w:rPr>
    </w:lvl>
    <w:lvl w:ilvl="5" w:tplc="0409001B" w:tentative="1">
      <w:start w:val="1"/>
      <w:numFmt w:val="lowerRoman"/>
      <w:lvlText w:val="%6."/>
      <w:lvlJc w:val="right"/>
      <w:pPr>
        <w:tabs>
          <w:tab w:val="num" w:pos="3199"/>
        </w:tabs>
        <w:ind w:left="3199" w:hanging="480"/>
      </w:pPr>
      <w:rPr>
        <w:rFonts w:cs="Times New Roman"/>
      </w:rPr>
    </w:lvl>
    <w:lvl w:ilvl="6" w:tplc="0409000F" w:tentative="1">
      <w:start w:val="1"/>
      <w:numFmt w:val="decimal"/>
      <w:lvlText w:val="%7."/>
      <w:lvlJc w:val="left"/>
      <w:pPr>
        <w:tabs>
          <w:tab w:val="num" w:pos="3679"/>
        </w:tabs>
        <w:ind w:left="3679" w:hanging="480"/>
      </w:pPr>
      <w:rPr>
        <w:rFonts w:cs="Times New Roman"/>
      </w:rPr>
    </w:lvl>
    <w:lvl w:ilvl="7" w:tplc="04090019" w:tentative="1">
      <w:start w:val="1"/>
      <w:numFmt w:val="ideographTraditional"/>
      <w:lvlText w:val="%8、"/>
      <w:lvlJc w:val="left"/>
      <w:pPr>
        <w:tabs>
          <w:tab w:val="num" w:pos="4159"/>
        </w:tabs>
        <w:ind w:left="4159" w:hanging="480"/>
      </w:pPr>
      <w:rPr>
        <w:rFonts w:cs="Times New Roman"/>
      </w:rPr>
    </w:lvl>
    <w:lvl w:ilvl="8" w:tplc="0409001B" w:tentative="1">
      <w:start w:val="1"/>
      <w:numFmt w:val="lowerRoman"/>
      <w:lvlText w:val="%9."/>
      <w:lvlJc w:val="right"/>
      <w:pPr>
        <w:tabs>
          <w:tab w:val="num" w:pos="4639"/>
        </w:tabs>
        <w:ind w:left="4639" w:hanging="480"/>
      </w:pPr>
      <w:rPr>
        <w:rFonts w:cs="Times New Roman"/>
      </w:rPr>
    </w:lvl>
  </w:abstractNum>
  <w:abstractNum w:abstractNumId="10" w15:restartNumberingAfterBreak="0">
    <w:nsid w:val="21876D2E"/>
    <w:multiLevelType w:val="hybridMultilevel"/>
    <w:tmpl w:val="B9F47FEC"/>
    <w:lvl w:ilvl="0" w:tplc="DEB8CCF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1B67901"/>
    <w:multiLevelType w:val="hybridMultilevel"/>
    <w:tmpl w:val="5B2C0BC4"/>
    <w:lvl w:ilvl="0" w:tplc="0F2C690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2BDC60C1"/>
    <w:multiLevelType w:val="hybridMultilevel"/>
    <w:tmpl w:val="A80C62D4"/>
    <w:lvl w:ilvl="0" w:tplc="3CEC7E74">
      <w:start w:val="1"/>
      <w:numFmt w:val="decimal"/>
      <w:lvlText w:val="%1."/>
      <w:lvlJc w:val="left"/>
      <w:pPr>
        <w:ind w:left="1305" w:hanging="360"/>
      </w:pPr>
      <w:rPr>
        <w:rFonts w:ascii="Times New Roman" w:hAnsi="Times New Roman" w:cs="Times New Roman" w:hint="default"/>
        <w:sz w:val="32"/>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13" w15:restartNumberingAfterBreak="0">
    <w:nsid w:val="2D4F626C"/>
    <w:multiLevelType w:val="multilevel"/>
    <w:tmpl w:val="A552C69E"/>
    <w:lvl w:ilvl="0">
      <w:start w:val="8"/>
      <w:numFmt w:val="taiwaneseCountingThousand"/>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ascii="標楷體"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3DE40904"/>
    <w:multiLevelType w:val="hybridMultilevel"/>
    <w:tmpl w:val="28825316"/>
    <w:lvl w:ilvl="0" w:tplc="434ACD36">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E2C4C81"/>
    <w:multiLevelType w:val="hybridMultilevel"/>
    <w:tmpl w:val="A552C69E"/>
    <w:lvl w:ilvl="0" w:tplc="68A04A16">
      <w:start w:val="8"/>
      <w:numFmt w:val="taiwaneseCountingThousand"/>
      <w:lvlText w:val="%1、"/>
      <w:lvlJc w:val="left"/>
      <w:pPr>
        <w:tabs>
          <w:tab w:val="num" w:pos="720"/>
        </w:tabs>
        <w:ind w:left="720" w:hanging="720"/>
      </w:pPr>
      <w:rPr>
        <w:rFonts w:cs="Times New Roman" w:hint="default"/>
      </w:rPr>
    </w:lvl>
    <w:lvl w:ilvl="1" w:tplc="4182A45C">
      <w:start w:val="1"/>
      <w:numFmt w:val="decimal"/>
      <w:lvlText w:val="%2."/>
      <w:lvlJc w:val="left"/>
      <w:pPr>
        <w:tabs>
          <w:tab w:val="num" w:pos="840"/>
        </w:tabs>
        <w:ind w:left="840" w:hanging="360"/>
      </w:pPr>
      <w:rPr>
        <w:rFonts w:asci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1663822"/>
    <w:multiLevelType w:val="hybridMultilevel"/>
    <w:tmpl w:val="91224EC8"/>
    <w:lvl w:ilvl="0" w:tplc="8B1E6BAE">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15:restartNumberingAfterBreak="0">
    <w:nsid w:val="43FC4A66"/>
    <w:multiLevelType w:val="hybridMultilevel"/>
    <w:tmpl w:val="4F283824"/>
    <w:lvl w:ilvl="0" w:tplc="7CCAE0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5FE5B00"/>
    <w:multiLevelType w:val="hybridMultilevel"/>
    <w:tmpl w:val="B3DEDCAE"/>
    <w:lvl w:ilvl="0" w:tplc="9A24C7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478C018F"/>
    <w:multiLevelType w:val="hybridMultilevel"/>
    <w:tmpl w:val="AE72FEFE"/>
    <w:lvl w:ilvl="0" w:tplc="E1FE7D9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4EC65485"/>
    <w:multiLevelType w:val="hybridMultilevel"/>
    <w:tmpl w:val="B96CE3B2"/>
    <w:lvl w:ilvl="0" w:tplc="E932DE1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50C42F78"/>
    <w:multiLevelType w:val="hybridMultilevel"/>
    <w:tmpl w:val="A7CE2D70"/>
    <w:lvl w:ilvl="0" w:tplc="8A207BA4">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2" w15:restartNumberingAfterBreak="0">
    <w:nsid w:val="547E1AFB"/>
    <w:multiLevelType w:val="hybridMultilevel"/>
    <w:tmpl w:val="7BFA9A42"/>
    <w:lvl w:ilvl="0" w:tplc="FFFFFFFF">
      <w:start w:val="1"/>
      <w:numFmt w:val="taiwaneseCountingThousand"/>
      <w:lvlText w:val="%1、"/>
      <w:lvlJc w:val="left"/>
      <w:pPr>
        <w:tabs>
          <w:tab w:val="num" w:pos="720"/>
        </w:tabs>
        <w:ind w:left="720" w:hanging="720"/>
      </w:pPr>
      <w:rPr>
        <w:rFonts w:cs="Times New Roman" w:hint="eastAsia"/>
      </w:rPr>
    </w:lvl>
    <w:lvl w:ilvl="1" w:tplc="FFFFFFFF">
      <w:start w:val="1"/>
      <w:numFmt w:val="taiwaneseCountingThousand"/>
      <w:lvlText w:val="〈%2〉"/>
      <w:lvlJc w:val="left"/>
      <w:pPr>
        <w:tabs>
          <w:tab w:val="num" w:pos="1560"/>
        </w:tabs>
        <w:ind w:left="1560" w:hanging="108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3" w15:restartNumberingAfterBreak="0">
    <w:nsid w:val="58E20BCF"/>
    <w:multiLevelType w:val="hybridMultilevel"/>
    <w:tmpl w:val="81B8F87E"/>
    <w:lvl w:ilvl="0" w:tplc="393CFC80">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5DBA63A0"/>
    <w:multiLevelType w:val="hybridMultilevel"/>
    <w:tmpl w:val="398AD552"/>
    <w:lvl w:ilvl="0" w:tplc="3C8E8C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FB73FA8"/>
    <w:multiLevelType w:val="hybridMultilevel"/>
    <w:tmpl w:val="E89EB7AE"/>
    <w:lvl w:ilvl="0" w:tplc="89608D1A">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645F6E16"/>
    <w:multiLevelType w:val="hybridMultilevel"/>
    <w:tmpl w:val="978C6508"/>
    <w:lvl w:ilvl="0" w:tplc="032CFDA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66C55DAD"/>
    <w:multiLevelType w:val="hybridMultilevel"/>
    <w:tmpl w:val="E16A3AB8"/>
    <w:lvl w:ilvl="0" w:tplc="00AE604C">
      <w:start w:val="1"/>
      <w:numFmt w:val="decimal"/>
      <w:lvlText w:val="%1."/>
      <w:lvlJc w:val="left"/>
      <w:pPr>
        <w:ind w:left="655" w:hanging="480"/>
      </w:pPr>
      <w:rPr>
        <w:rFonts w:ascii="Times New Roman" w:hAnsi="Times New Roman" w:cs="Times New Roman" w:hint="default"/>
      </w:rPr>
    </w:lvl>
    <w:lvl w:ilvl="1" w:tplc="04090019" w:tentative="1">
      <w:start w:val="1"/>
      <w:numFmt w:val="ideographTraditional"/>
      <w:lvlText w:val="%2、"/>
      <w:lvlJc w:val="left"/>
      <w:pPr>
        <w:ind w:left="1135" w:hanging="480"/>
      </w:pPr>
      <w:rPr>
        <w:rFonts w:cs="Times New Roman"/>
      </w:rPr>
    </w:lvl>
    <w:lvl w:ilvl="2" w:tplc="0409001B" w:tentative="1">
      <w:start w:val="1"/>
      <w:numFmt w:val="lowerRoman"/>
      <w:lvlText w:val="%3."/>
      <w:lvlJc w:val="right"/>
      <w:pPr>
        <w:ind w:left="1615" w:hanging="480"/>
      </w:pPr>
      <w:rPr>
        <w:rFonts w:cs="Times New Roman"/>
      </w:rPr>
    </w:lvl>
    <w:lvl w:ilvl="3" w:tplc="0409000F" w:tentative="1">
      <w:start w:val="1"/>
      <w:numFmt w:val="decimal"/>
      <w:lvlText w:val="%4."/>
      <w:lvlJc w:val="left"/>
      <w:pPr>
        <w:ind w:left="2095" w:hanging="480"/>
      </w:pPr>
      <w:rPr>
        <w:rFonts w:cs="Times New Roman"/>
      </w:rPr>
    </w:lvl>
    <w:lvl w:ilvl="4" w:tplc="04090019" w:tentative="1">
      <w:start w:val="1"/>
      <w:numFmt w:val="ideographTraditional"/>
      <w:lvlText w:val="%5、"/>
      <w:lvlJc w:val="left"/>
      <w:pPr>
        <w:ind w:left="2575" w:hanging="480"/>
      </w:pPr>
      <w:rPr>
        <w:rFonts w:cs="Times New Roman"/>
      </w:rPr>
    </w:lvl>
    <w:lvl w:ilvl="5" w:tplc="0409001B" w:tentative="1">
      <w:start w:val="1"/>
      <w:numFmt w:val="lowerRoman"/>
      <w:lvlText w:val="%6."/>
      <w:lvlJc w:val="right"/>
      <w:pPr>
        <w:ind w:left="3055" w:hanging="480"/>
      </w:pPr>
      <w:rPr>
        <w:rFonts w:cs="Times New Roman"/>
      </w:rPr>
    </w:lvl>
    <w:lvl w:ilvl="6" w:tplc="0409000F" w:tentative="1">
      <w:start w:val="1"/>
      <w:numFmt w:val="decimal"/>
      <w:lvlText w:val="%7."/>
      <w:lvlJc w:val="left"/>
      <w:pPr>
        <w:ind w:left="3535" w:hanging="480"/>
      </w:pPr>
      <w:rPr>
        <w:rFonts w:cs="Times New Roman"/>
      </w:rPr>
    </w:lvl>
    <w:lvl w:ilvl="7" w:tplc="04090019" w:tentative="1">
      <w:start w:val="1"/>
      <w:numFmt w:val="ideographTraditional"/>
      <w:lvlText w:val="%8、"/>
      <w:lvlJc w:val="left"/>
      <w:pPr>
        <w:ind w:left="4015" w:hanging="480"/>
      </w:pPr>
      <w:rPr>
        <w:rFonts w:cs="Times New Roman"/>
      </w:rPr>
    </w:lvl>
    <w:lvl w:ilvl="8" w:tplc="0409001B" w:tentative="1">
      <w:start w:val="1"/>
      <w:numFmt w:val="lowerRoman"/>
      <w:lvlText w:val="%9."/>
      <w:lvlJc w:val="right"/>
      <w:pPr>
        <w:ind w:left="4495" w:hanging="480"/>
      </w:pPr>
      <w:rPr>
        <w:rFonts w:cs="Times New Roman"/>
      </w:rPr>
    </w:lvl>
  </w:abstractNum>
  <w:abstractNum w:abstractNumId="28" w15:restartNumberingAfterBreak="0">
    <w:nsid w:val="684F7872"/>
    <w:multiLevelType w:val="hybridMultilevel"/>
    <w:tmpl w:val="8DA441DC"/>
    <w:lvl w:ilvl="0" w:tplc="A17C83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68747267"/>
    <w:multiLevelType w:val="hybridMultilevel"/>
    <w:tmpl w:val="2DD49794"/>
    <w:lvl w:ilvl="0" w:tplc="6234F2C6">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6CDE5BEE"/>
    <w:multiLevelType w:val="hybridMultilevel"/>
    <w:tmpl w:val="FAA41F06"/>
    <w:lvl w:ilvl="0" w:tplc="8E00FEB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72671C6E"/>
    <w:multiLevelType w:val="multilevel"/>
    <w:tmpl w:val="7BFA9A4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1560"/>
        </w:tabs>
        <w:ind w:left="1560" w:hanging="108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15:restartNumberingAfterBreak="0">
    <w:nsid w:val="78F1025A"/>
    <w:multiLevelType w:val="hybridMultilevel"/>
    <w:tmpl w:val="B6F089C0"/>
    <w:lvl w:ilvl="0" w:tplc="9ADA1512">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22"/>
  </w:num>
  <w:num w:numId="2">
    <w:abstractNumId w:val="4"/>
  </w:num>
  <w:num w:numId="3">
    <w:abstractNumId w:val="31"/>
  </w:num>
  <w:num w:numId="4">
    <w:abstractNumId w:val="3"/>
  </w:num>
  <w:num w:numId="5">
    <w:abstractNumId w:val="15"/>
  </w:num>
  <w:num w:numId="6">
    <w:abstractNumId w:val="9"/>
  </w:num>
  <w:num w:numId="7">
    <w:abstractNumId w:val="18"/>
  </w:num>
  <w:num w:numId="8">
    <w:abstractNumId w:val="8"/>
  </w:num>
  <w:num w:numId="9">
    <w:abstractNumId w:val="30"/>
  </w:num>
  <w:num w:numId="10">
    <w:abstractNumId w:val="13"/>
  </w:num>
  <w:num w:numId="11">
    <w:abstractNumId w:val="2"/>
  </w:num>
  <w:num w:numId="12">
    <w:abstractNumId w:val="27"/>
  </w:num>
  <w:num w:numId="13">
    <w:abstractNumId w:val="11"/>
  </w:num>
  <w:num w:numId="14">
    <w:abstractNumId w:val="20"/>
  </w:num>
  <w:num w:numId="15">
    <w:abstractNumId w:val="10"/>
  </w:num>
  <w:num w:numId="16">
    <w:abstractNumId w:val="24"/>
  </w:num>
  <w:num w:numId="17">
    <w:abstractNumId w:val="1"/>
  </w:num>
  <w:num w:numId="18">
    <w:abstractNumId w:val="28"/>
  </w:num>
  <w:num w:numId="19">
    <w:abstractNumId w:val="0"/>
  </w:num>
  <w:num w:numId="20">
    <w:abstractNumId w:val="17"/>
  </w:num>
  <w:num w:numId="21">
    <w:abstractNumId w:val="25"/>
  </w:num>
  <w:num w:numId="22">
    <w:abstractNumId w:val="12"/>
  </w:num>
  <w:num w:numId="23">
    <w:abstractNumId w:val="7"/>
  </w:num>
  <w:num w:numId="24">
    <w:abstractNumId w:val="14"/>
  </w:num>
  <w:num w:numId="25">
    <w:abstractNumId w:val="26"/>
  </w:num>
  <w:num w:numId="26">
    <w:abstractNumId w:val="16"/>
  </w:num>
  <w:num w:numId="27">
    <w:abstractNumId w:val="23"/>
  </w:num>
  <w:num w:numId="28">
    <w:abstractNumId w:val="32"/>
  </w:num>
  <w:num w:numId="29">
    <w:abstractNumId w:val="29"/>
  </w:num>
  <w:num w:numId="30">
    <w:abstractNumId w:val="6"/>
  </w:num>
  <w:num w:numId="31">
    <w:abstractNumId w:val="21"/>
  </w:num>
  <w:num w:numId="32">
    <w:abstractNumId w:val="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379A"/>
    <w:rsid w:val="000037C5"/>
    <w:rsid w:val="00026E72"/>
    <w:rsid w:val="00033E43"/>
    <w:rsid w:val="00037C48"/>
    <w:rsid w:val="000443A0"/>
    <w:rsid w:val="00050EFD"/>
    <w:rsid w:val="0006027D"/>
    <w:rsid w:val="00073877"/>
    <w:rsid w:val="000829CB"/>
    <w:rsid w:val="000A23C8"/>
    <w:rsid w:val="000A447D"/>
    <w:rsid w:val="000A4503"/>
    <w:rsid w:val="000A51A5"/>
    <w:rsid w:val="000A751C"/>
    <w:rsid w:val="000B1D4C"/>
    <w:rsid w:val="000C56BF"/>
    <w:rsid w:val="000D4D30"/>
    <w:rsid w:val="000D5F6A"/>
    <w:rsid w:val="000F0E15"/>
    <w:rsid w:val="000F494A"/>
    <w:rsid w:val="000F5458"/>
    <w:rsid w:val="000F7ABC"/>
    <w:rsid w:val="001009ED"/>
    <w:rsid w:val="001060CA"/>
    <w:rsid w:val="00122855"/>
    <w:rsid w:val="0012379A"/>
    <w:rsid w:val="0012500A"/>
    <w:rsid w:val="00125135"/>
    <w:rsid w:val="001276C0"/>
    <w:rsid w:val="0013241A"/>
    <w:rsid w:val="00140C47"/>
    <w:rsid w:val="00142196"/>
    <w:rsid w:val="00144910"/>
    <w:rsid w:val="00153E73"/>
    <w:rsid w:val="00156B89"/>
    <w:rsid w:val="0016698F"/>
    <w:rsid w:val="001671BD"/>
    <w:rsid w:val="0017256A"/>
    <w:rsid w:val="00180BD4"/>
    <w:rsid w:val="00181424"/>
    <w:rsid w:val="001855B0"/>
    <w:rsid w:val="00193FBB"/>
    <w:rsid w:val="0019748B"/>
    <w:rsid w:val="001C0266"/>
    <w:rsid w:val="001C1374"/>
    <w:rsid w:val="001D3EC7"/>
    <w:rsid w:val="001E01D6"/>
    <w:rsid w:val="001E0E4E"/>
    <w:rsid w:val="001E19E1"/>
    <w:rsid w:val="001F31DD"/>
    <w:rsid w:val="00205E36"/>
    <w:rsid w:val="00210E32"/>
    <w:rsid w:val="0022208E"/>
    <w:rsid w:val="002237C0"/>
    <w:rsid w:val="00262862"/>
    <w:rsid w:val="00282D94"/>
    <w:rsid w:val="002911EB"/>
    <w:rsid w:val="002A61DB"/>
    <w:rsid w:val="002B3822"/>
    <w:rsid w:val="002C7C05"/>
    <w:rsid w:val="002D0CFC"/>
    <w:rsid w:val="002D3A60"/>
    <w:rsid w:val="002F20F8"/>
    <w:rsid w:val="002F2B59"/>
    <w:rsid w:val="002F6377"/>
    <w:rsid w:val="00301AB9"/>
    <w:rsid w:val="0030237B"/>
    <w:rsid w:val="00303262"/>
    <w:rsid w:val="00314268"/>
    <w:rsid w:val="00314640"/>
    <w:rsid w:val="00316DCF"/>
    <w:rsid w:val="003366A0"/>
    <w:rsid w:val="00355B20"/>
    <w:rsid w:val="00362F95"/>
    <w:rsid w:val="003639BD"/>
    <w:rsid w:val="00376957"/>
    <w:rsid w:val="00393B1E"/>
    <w:rsid w:val="003B06E7"/>
    <w:rsid w:val="003B476F"/>
    <w:rsid w:val="003B68AB"/>
    <w:rsid w:val="003B732C"/>
    <w:rsid w:val="003C275E"/>
    <w:rsid w:val="003C2D2B"/>
    <w:rsid w:val="003C6535"/>
    <w:rsid w:val="003D51D1"/>
    <w:rsid w:val="003D6D82"/>
    <w:rsid w:val="003F0BB9"/>
    <w:rsid w:val="003F0F41"/>
    <w:rsid w:val="00401659"/>
    <w:rsid w:val="004068CC"/>
    <w:rsid w:val="0042534B"/>
    <w:rsid w:val="00426C22"/>
    <w:rsid w:val="004304CF"/>
    <w:rsid w:val="00441AC7"/>
    <w:rsid w:val="00442A98"/>
    <w:rsid w:val="00447621"/>
    <w:rsid w:val="004521BA"/>
    <w:rsid w:val="004536D7"/>
    <w:rsid w:val="00460B1E"/>
    <w:rsid w:val="0046493D"/>
    <w:rsid w:val="00464B73"/>
    <w:rsid w:val="00477FA6"/>
    <w:rsid w:val="004800A3"/>
    <w:rsid w:val="00480306"/>
    <w:rsid w:val="004A3F77"/>
    <w:rsid w:val="004B01CA"/>
    <w:rsid w:val="004B1221"/>
    <w:rsid w:val="004B5F1D"/>
    <w:rsid w:val="004C0778"/>
    <w:rsid w:val="004C091D"/>
    <w:rsid w:val="004C3A98"/>
    <w:rsid w:val="004C5BB8"/>
    <w:rsid w:val="004D2A68"/>
    <w:rsid w:val="004D7399"/>
    <w:rsid w:val="004E1007"/>
    <w:rsid w:val="004E40B8"/>
    <w:rsid w:val="004F50BE"/>
    <w:rsid w:val="004F6BE0"/>
    <w:rsid w:val="00512500"/>
    <w:rsid w:val="00517CA4"/>
    <w:rsid w:val="00520A22"/>
    <w:rsid w:val="00550FE4"/>
    <w:rsid w:val="00557826"/>
    <w:rsid w:val="00570C2A"/>
    <w:rsid w:val="0057198B"/>
    <w:rsid w:val="0058352D"/>
    <w:rsid w:val="0058431D"/>
    <w:rsid w:val="005863B6"/>
    <w:rsid w:val="005A529E"/>
    <w:rsid w:val="005B1BEB"/>
    <w:rsid w:val="005B202A"/>
    <w:rsid w:val="005C0BC2"/>
    <w:rsid w:val="005C194E"/>
    <w:rsid w:val="005C3886"/>
    <w:rsid w:val="005D49AE"/>
    <w:rsid w:val="005E0853"/>
    <w:rsid w:val="005E54D9"/>
    <w:rsid w:val="005E6060"/>
    <w:rsid w:val="005E7C44"/>
    <w:rsid w:val="005F37A4"/>
    <w:rsid w:val="005F3D37"/>
    <w:rsid w:val="005F41EF"/>
    <w:rsid w:val="005F7798"/>
    <w:rsid w:val="006043D9"/>
    <w:rsid w:val="006072C5"/>
    <w:rsid w:val="006127F2"/>
    <w:rsid w:val="00614069"/>
    <w:rsid w:val="0061765F"/>
    <w:rsid w:val="00631864"/>
    <w:rsid w:val="006526A1"/>
    <w:rsid w:val="006627A1"/>
    <w:rsid w:val="00674CBE"/>
    <w:rsid w:val="00677A06"/>
    <w:rsid w:val="00681FE4"/>
    <w:rsid w:val="00686C08"/>
    <w:rsid w:val="0069206B"/>
    <w:rsid w:val="00694B1A"/>
    <w:rsid w:val="0069761A"/>
    <w:rsid w:val="006C3AF2"/>
    <w:rsid w:val="006C51C3"/>
    <w:rsid w:val="006D55EF"/>
    <w:rsid w:val="006E554E"/>
    <w:rsid w:val="006F5AE3"/>
    <w:rsid w:val="00701F81"/>
    <w:rsid w:val="007039F1"/>
    <w:rsid w:val="00704B0A"/>
    <w:rsid w:val="007053C4"/>
    <w:rsid w:val="00717413"/>
    <w:rsid w:val="00735EF6"/>
    <w:rsid w:val="007662B6"/>
    <w:rsid w:val="00766BA7"/>
    <w:rsid w:val="00781382"/>
    <w:rsid w:val="00783D24"/>
    <w:rsid w:val="007851EB"/>
    <w:rsid w:val="0078565A"/>
    <w:rsid w:val="00785A01"/>
    <w:rsid w:val="00785F17"/>
    <w:rsid w:val="007946FD"/>
    <w:rsid w:val="007956C1"/>
    <w:rsid w:val="007B2DFF"/>
    <w:rsid w:val="007C00C7"/>
    <w:rsid w:val="007C2747"/>
    <w:rsid w:val="007D0E90"/>
    <w:rsid w:val="007E2AE0"/>
    <w:rsid w:val="007F7DF3"/>
    <w:rsid w:val="00802FC9"/>
    <w:rsid w:val="008046B1"/>
    <w:rsid w:val="00825471"/>
    <w:rsid w:val="008279EF"/>
    <w:rsid w:val="00862686"/>
    <w:rsid w:val="00866E6E"/>
    <w:rsid w:val="008B125F"/>
    <w:rsid w:val="008C37CF"/>
    <w:rsid w:val="008C49D6"/>
    <w:rsid w:val="008C6C3C"/>
    <w:rsid w:val="008D25A2"/>
    <w:rsid w:val="008D3E62"/>
    <w:rsid w:val="008D54E5"/>
    <w:rsid w:val="008D7F98"/>
    <w:rsid w:val="008E1267"/>
    <w:rsid w:val="008E1745"/>
    <w:rsid w:val="008E7166"/>
    <w:rsid w:val="008F4C24"/>
    <w:rsid w:val="00915C86"/>
    <w:rsid w:val="009169C4"/>
    <w:rsid w:val="009320B9"/>
    <w:rsid w:val="00935E21"/>
    <w:rsid w:val="009461CB"/>
    <w:rsid w:val="00947962"/>
    <w:rsid w:val="00956F46"/>
    <w:rsid w:val="00957A63"/>
    <w:rsid w:val="009605D7"/>
    <w:rsid w:val="009669BF"/>
    <w:rsid w:val="00972A5B"/>
    <w:rsid w:val="00975092"/>
    <w:rsid w:val="00987EB7"/>
    <w:rsid w:val="00994D1E"/>
    <w:rsid w:val="009970D7"/>
    <w:rsid w:val="009A2986"/>
    <w:rsid w:val="009E1778"/>
    <w:rsid w:val="009F30AD"/>
    <w:rsid w:val="00A1074D"/>
    <w:rsid w:val="00A13654"/>
    <w:rsid w:val="00A245A7"/>
    <w:rsid w:val="00A27A64"/>
    <w:rsid w:val="00A37A01"/>
    <w:rsid w:val="00A51AE0"/>
    <w:rsid w:val="00A63D7E"/>
    <w:rsid w:val="00A67403"/>
    <w:rsid w:val="00A72519"/>
    <w:rsid w:val="00A82D82"/>
    <w:rsid w:val="00A91005"/>
    <w:rsid w:val="00A976B5"/>
    <w:rsid w:val="00AA6BCA"/>
    <w:rsid w:val="00AB7E41"/>
    <w:rsid w:val="00AC7397"/>
    <w:rsid w:val="00AE1900"/>
    <w:rsid w:val="00AE67C1"/>
    <w:rsid w:val="00AF1947"/>
    <w:rsid w:val="00B03FAC"/>
    <w:rsid w:val="00B1018E"/>
    <w:rsid w:val="00B2603F"/>
    <w:rsid w:val="00B26A23"/>
    <w:rsid w:val="00B37B86"/>
    <w:rsid w:val="00B40888"/>
    <w:rsid w:val="00B47BC8"/>
    <w:rsid w:val="00B608E8"/>
    <w:rsid w:val="00B6516C"/>
    <w:rsid w:val="00B748A4"/>
    <w:rsid w:val="00B75F70"/>
    <w:rsid w:val="00B761E9"/>
    <w:rsid w:val="00B76BC7"/>
    <w:rsid w:val="00B842B4"/>
    <w:rsid w:val="00B84E25"/>
    <w:rsid w:val="00B96630"/>
    <w:rsid w:val="00B9794F"/>
    <w:rsid w:val="00BA5DFD"/>
    <w:rsid w:val="00BA6D1A"/>
    <w:rsid w:val="00BB09C2"/>
    <w:rsid w:val="00BB16A7"/>
    <w:rsid w:val="00BB280A"/>
    <w:rsid w:val="00BB29E9"/>
    <w:rsid w:val="00BB367A"/>
    <w:rsid w:val="00BC1687"/>
    <w:rsid w:val="00BE3D89"/>
    <w:rsid w:val="00BE64D6"/>
    <w:rsid w:val="00BE77BF"/>
    <w:rsid w:val="00BF170A"/>
    <w:rsid w:val="00BF5044"/>
    <w:rsid w:val="00BF7EF0"/>
    <w:rsid w:val="00C04FC6"/>
    <w:rsid w:val="00C05999"/>
    <w:rsid w:val="00C069EA"/>
    <w:rsid w:val="00C437EA"/>
    <w:rsid w:val="00C50FDA"/>
    <w:rsid w:val="00C64EB7"/>
    <w:rsid w:val="00C652D9"/>
    <w:rsid w:val="00C66419"/>
    <w:rsid w:val="00C86EAC"/>
    <w:rsid w:val="00CB03EF"/>
    <w:rsid w:val="00CB255D"/>
    <w:rsid w:val="00CB26A8"/>
    <w:rsid w:val="00CC2D2E"/>
    <w:rsid w:val="00CC3584"/>
    <w:rsid w:val="00CC5558"/>
    <w:rsid w:val="00CC710B"/>
    <w:rsid w:val="00CD1E0C"/>
    <w:rsid w:val="00CD7FD2"/>
    <w:rsid w:val="00CE16D0"/>
    <w:rsid w:val="00D24176"/>
    <w:rsid w:val="00D261B3"/>
    <w:rsid w:val="00D329A2"/>
    <w:rsid w:val="00D606EF"/>
    <w:rsid w:val="00D76558"/>
    <w:rsid w:val="00D76EBC"/>
    <w:rsid w:val="00D93BD6"/>
    <w:rsid w:val="00D95FA6"/>
    <w:rsid w:val="00DA6487"/>
    <w:rsid w:val="00DB3ECC"/>
    <w:rsid w:val="00DB4945"/>
    <w:rsid w:val="00DC4A63"/>
    <w:rsid w:val="00DD26CF"/>
    <w:rsid w:val="00E10278"/>
    <w:rsid w:val="00E30487"/>
    <w:rsid w:val="00E34F50"/>
    <w:rsid w:val="00E41B81"/>
    <w:rsid w:val="00E503D1"/>
    <w:rsid w:val="00E50E45"/>
    <w:rsid w:val="00E53508"/>
    <w:rsid w:val="00E67E70"/>
    <w:rsid w:val="00E7394B"/>
    <w:rsid w:val="00E75943"/>
    <w:rsid w:val="00E83A5C"/>
    <w:rsid w:val="00E853DC"/>
    <w:rsid w:val="00E85DCB"/>
    <w:rsid w:val="00E9668F"/>
    <w:rsid w:val="00ED4A3A"/>
    <w:rsid w:val="00EE55A7"/>
    <w:rsid w:val="00EF4076"/>
    <w:rsid w:val="00F15282"/>
    <w:rsid w:val="00F257CA"/>
    <w:rsid w:val="00F26607"/>
    <w:rsid w:val="00F3217F"/>
    <w:rsid w:val="00F3652D"/>
    <w:rsid w:val="00F3691E"/>
    <w:rsid w:val="00F45156"/>
    <w:rsid w:val="00F45157"/>
    <w:rsid w:val="00F451A0"/>
    <w:rsid w:val="00F56ED7"/>
    <w:rsid w:val="00F70FD6"/>
    <w:rsid w:val="00F87B85"/>
    <w:rsid w:val="00F90E4A"/>
    <w:rsid w:val="00F965E3"/>
    <w:rsid w:val="00FA20F0"/>
    <w:rsid w:val="00FC6395"/>
    <w:rsid w:val="00FD55F2"/>
    <w:rsid w:val="00FF7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605AE43E-5722-4E25-A5D3-E5C87F75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A0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71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93FBB"/>
    <w:pPr>
      <w:tabs>
        <w:tab w:val="center" w:pos="4153"/>
        <w:tab w:val="right" w:pos="8306"/>
      </w:tabs>
      <w:snapToGrid w:val="0"/>
    </w:pPr>
    <w:rPr>
      <w:sz w:val="20"/>
      <w:szCs w:val="20"/>
    </w:rPr>
  </w:style>
  <w:style w:type="character" w:customStyle="1" w:styleId="a5">
    <w:name w:val="頁首 字元"/>
    <w:link w:val="a4"/>
    <w:uiPriority w:val="99"/>
    <w:locked/>
    <w:rsid w:val="00193FBB"/>
    <w:rPr>
      <w:kern w:val="2"/>
    </w:rPr>
  </w:style>
  <w:style w:type="paragraph" w:styleId="a6">
    <w:name w:val="footer"/>
    <w:basedOn w:val="a"/>
    <w:link w:val="a7"/>
    <w:uiPriority w:val="99"/>
    <w:rsid w:val="00193FBB"/>
    <w:pPr>
      <w:tabs>
        <w:tab w:val="center" w:pos="4153"/>
        <w:tab w:val="right" w:pos="8306"/>
      </w:tabs>
      <w:snapToGrid w:val="0"/>
    </w:pPr>
    <w:rPr>
      <w:sz w:val="20"/>
      <w:szCs w:val="20"/>
    </w:rPr>
  </w:style>
  <w:style w:type="character" w:customStyle="1" w:styleId="a7">
    <w:name w:val="頁尾 字元"/>
    <w:link w:val="a6"/>
    <w:uiPriority w:val="99"/>
    <w:locked/>
    <w:rsid w:val="00193FBB"/>
    <w:rPr>
      <w:kern w:val="2"/>
    </w:rPr>
  </w:style>
  <w:style w:type="character" w:styleId="a8">
    <w:name w:val="Hyperlink"/>
    <w:uiPriority w:val="99"/>
    <w:rsid w:val="00F87B85"/>
    <w:rPr>
      <w:rFonts w:cs="Times New Roman"/>
      <w:color w:val="0000FF"/>
      <w:u w:val="single"/>
    </w:rPr>
  </w:style>
  <w:style w:type="paragraph" w:customStyle="1" w:styleId="1">
    <w:name w:val="清單段落1"/>
    <w:basedOn w:val="a"/>
    <w:uiPriority w:val="99"/>
    <w:rsid w:val="00F87B85"/>
    <w:pPr>
      <w:widowControl/>
      <w:ind w:leftChars="200" w:left="480"/>
    </w:pPr>
    <w:rPr>
      <w:kern w:val="0"/>
    </w:rPr>
  </w:style>
  <w:style w:type="character" w:customStyle="1" w:styleId="a9">
    <w:name w:val="純文字 字元"/>
    <w:link w:val="aa"/>
    <w:locked/>
    <w:rsid w:val="00F87B85"/>
    <w:rPr>
      <w:rFonts w:ascii="細明體" w:eastAsia="細明體" w:hAnsi="細明體"/>
    </w:rPr>
  </w:style>
  <w:style w:type="paragraph" w:styleId="aa">
    <w:name w:val="Plain Text"/>
    <w:basedOn w:val="a"/>
    <w:link w:val="a9"/>
    <w:rsid w:val="00F87B85"/>
    <w:pPr>
      <w:widowControl/>
    </w:pPr>
    <w:rPr>
      <w:rFonts w:ascii="細明體" w:eastAsia="細明體" w:hAnsi="細明體"/>
      <w:kern w:val="0"/>
      <w:sz w:val="20"/>
      <w:szCs w:val="20"/>
    </w:rPr>
  </w:style>
  <w:style w:type="character" w:customStyle="1" w:styleId="PlainTextChar1">
    <w:name w:val="Plain Text Char1"/>
    <w:uiPriority w:val="99"/>
    <w:semiHidden/>
    <w:rsid w:val="00303286"/>
    <w:rPr>
      <w:rFonts w:ascii="細明體" w:eastAsia="細明體" w:hAnsi="Courier New" w:cs="Courier New"/>
      <w:szCs w:val="24"/>
    </w:rPr>
  </w:style>
  <w:style w:type="character" w:customStyle="1" w:styleId="10">
    <w:name w:val="純文字 字元1"/>
    <w:uiPriority w:val="99"/>
    <w:rsid w:val="00F87B85"/>
    <w:rPr>
      <w:rFonts w:ascii="細明體" w:eastAsia="細明體" w:hAnsi="Courier New" w:cs="Courier New"/>
      <w:kern w:val="2"/>
      <w:sz w:val="24"/>
      <w:szCs w:val="24"/>
    </w:rPr>
  </w:style>
  <w:style w:type="paragraph" w:styleId="ab">
    <w:name w:val="Balloon Text"/>
    <w:basedOn w:val="a"/>
    <w:link w:val="ac"/>
    <w:uiPriority w:val="99"/>
    <w:rsid w:val="008C6C3C"/>
    <w:rPr>
      <w:rFonts w:ascii="Cambria" w:hAnsi="Cambria"/>
      <w:sz w:val="18"/>
      <w:szCs w:val="18"/>
    </w:rPr>
  </w:style>
  <w:style w:type="character" w:customStyle="1" w:styleId="ac">
    <w:name w:val="註解方塊文字 字元"/>
    <w:link w:val="ab"/>
    <w:uiPriority w:val="99"/>
    <w:locked/>
    <w:rsid w:val="008C6C3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1949">
      <w:bodyDiv w:val="1"/>
      <w:marLeft w:val="0"/>
      <w:marRight w:val="0"/>
      <w:marTop w:val="0"/>
      <w:marBottom w:val="0"/>
      <w:divBdr>
        <w:top w:val="none" w:sz="0" w:space="0" w:color="auto"/>
        <w:left w:val="none" w:sz="0" w:space="0" w:color="auto"/>
        <w:bottom w:val="none" w:sz="0" w:space="0" w:color="auto"/>
        <w:right w:val="none" w:sz="0" w:space="0" w:color="auto"/>
      </w:divBdr>
    </w:div>
    <w:div w:id="2019771221">
      <w:marLeft w:val="0"/>
      <w:marRight w:val="0"/>
      <w:marTop w:val="0"/>
      <w:marBottom w:val="0"/>
      <w:divBdr>
        <w:top w:val="none" w:sz="0" w:space="0" w:color="auto"/>
        <w:left w:val="none" w:sz="0" w:space="0" w:color="auto"/>
        <w:bottom w:val="none" w:sz="0" w:space="0" w:color="auto"/>
        <w:right w:val="none" w:sz="0" w:space="0" w:color="auto"/>
      </w:divBdr>
    </w:div>
    <w:div w:id="2019771222">
      <w:marLeft w:val="0"/>
      <w:marRight w:val="0"/>
      <w:marTop w:val="0"/>
      <w:marBottom w:val="0"/>
      <w:divBdr>
        <w:top w:val="none" w:sz="0" w:space="0" w:color="auto"/>
        <w:left w:val="none" w:sz="0" w:space="0" w:color="auto"/>
        <w:bottom w:val="none" w:sz="0" w:space="0" w:color="auto"/>
        <w:right w:val="none" w:sz="0" w:space="0" w:color="auto"/>
      </w:divBdr>
    </w:div>
    <w:div w:id="2019771223">
      <w:marLeft w:val="0"/>
      <w:marRight w:val="0"/>
      <w:marTop w:val="0"/>
      <w:marBottom w:val="0"/>
      <w:divBdr>
        <w:top w:val="none" w:sz="0" w:space="0" w:color="auto"/>
        <w:left w:val="none" w:sz="0" w:space="0" w:color="auto"/>
        <w:bottom w:val="none" w:sz="0" w:space="0" w:color="auto"/>
        <w:right w:val="none" w:sz="0" w:space="0" w:color="auto"/>
      </w:divBdr>
    </w:div>
    <w:div w:id="2019771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774</Words>
  <Characters>4416</Characters>
  <Application>Microsoft Office Word</Application>
  <DocSecurity>0</DocSecurity>
  <Lines>36</Lines>
  <Paragraphs>10</Paragraphs>
  <ScaleCrop>false</ScaleCrop>
  <Company>TEST</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臺北市北投區裕民里里鄰工作會報</dc:title>
  <dc:creator>XP2000</dc:creator>
  <cp:lastModifiedBy>陳勝鴻</cp:lastModifiedBy>
  <cp:revision>59</cp:revision>
  <cp:lastPrinted>2018-02-22T03:55:00Z</cp:lastPrinted>
  <dcterms:created xsi:type="dcterms:W3CDTF">2015-01-09T09:05:00Z</dcterms:created>
  <dcterms:modified xsi:type="dcterms:W3CDTF">2018-02-27T01:47:00Z</dcterms:modified>
</cp:coreProperties>
</file>