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8" w:rsidRDefault="00243138" w:rsidP="00243138">
      <w:pPr>
        <w:jc w:val="center"/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jc w:val="center"/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jc w:val="center"/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jc w:val="center"/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jc w:val="center"/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jc w:val="center"/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臺北市高級中學教育實驗申請計畫</w:t>
      </w: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申請年度：</w:t>
      </w:r>
      <w:proofErr w:type="gramStart"/>
      <w:r>
        <w:rPr>
          <w:rFonts w:ascii="標楷體" w:eastAsia="標楷體" w:hAnsi="標楷體" w:hint="eastAsia"/>
          <w:b/>
          <w:sz w:val="48"/>
          <w:szCs w:val="28"/>
        </w:rPr>
        <w:t>102</w:t>
      </w:r>
      <w:proofErr w:type="gramEnd"/>
      <w:r>
        <w:rPr>
          <w:rFonts w:ascii="標楷體" w:eastAsia="標楷體" w:hAnsi="標楷體" w:hint="eastAsia"/>
          <w:b/>
          <w:sz w:val="48"/>
          <w:szCs w:val="28"/>
        </w:rPr>
        <w:t>年度</w:t>
      </w: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申辦學校：臺北市立大同高級中學</w:t>
      </w: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申請班別：英文實驗班</w:t>
      </w: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承 辦 人：</w:t>
      </w: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教務主任：</w:t>
      </w:r>
    </w:p>
    <w:p w:rsidR="00243138" w:rsidRDefault="00243138" w:rsidP="00243138">
      <w:pPr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校　　長：</w:t>
      </w:r>
    </w:p>
    <w:p w:rsidR="008945A7" w:rsidRDefault="00243138">
      <w:pPr>
        <w:widowControl/>
        <w:rPr>
          <w:rFonts w:ascii="標楷體" w:eastAsia="標楷體" w:hAnsi="標楷體" w:hint="eastAsia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br w:type="page"/>
      </w:r>
    </w:p>
    <w:p w:rsidR="008945A7" w:rsidRDefault="008945A7">
      <w:pPr>
        <w:widowControl/>
        <w:rPr>
          <w:rFonts w:ascii="標楷體" w:eastAsia="標楷體" w:hAnsi="標楷體"/>
          <w:b/>
          <w:sz w:val="48"/>
          <w:szCs w:val="28"/>
        </w:rPr>
        <w:sectPr w:rsidR="008945A7" w:rsidSect="008945A7">
          <w:footerReference w:type="default" r:id="rId9"/>
          <w:pgSz w:w="11906" w:h="16838"/>
          <w:pgMar w:top="1021" w:right="1021" w:bottom="1021" w:left="1021" w:header="851" w:footer="992" w:gutter="0"/>
          <w:cols w:space="425"/>
          <w:titlePg/>
          <w:docGrid w:type="lines" w:linePitch="360"/>
        </w:sectPr>
      </w:pPr>
    </w:p>
    <w:p w:rsidR="008945A7" w:rsidRDefault="008945A7">
      <w:pPr>
        <w:widowControl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/>
          <w:b/>
          <w:sz w:val="48"/>
          <w:szCs w:val="28"/>
        </w:rPr>
        <w:lastRenderedPageBreak/>
        <w:br w:type="page"/>
      </w:r>
    </w:p>
    <w:p w:rsidR="009109E9" w:rsidRPr="00DD3164" w:rsidRDefault="009109E9" w:rsidP="00243138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DD3164">
        <w:rPr>
          <w:rFonts w:ascii="標楷體" w:eastAsia="標楷體" w:hAnsi="標楷體" w:hint="eastAsia"/>
          <w:b/>
          <w:sz w:val="28"/>
          <w:szCs w:val="28"/>
        </w:rPr>
        <w:lastRenderedPageBreak/>
        <w:t>臺北市立大同高級中學英文教育實驗計畫</w:t>
      </w:r>
    </w:p>
    <w:p w:rsidR="009109E9" w:rsidRPr="00790C0F" w:rsidRDefault="009109E9" w:rsidP="009109E9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790C0F">
        <w:rPr>
          <w:rFonts w:ascii="標楷體" w:eastAsia="標楷體" w:hAnsi="標楷體" w:hint="eastAsia"/>
          <w:color w:val="000000" w:themeColor="text1"/>
        </w:rPr>
        <w:t>實驗名稱：英文</w:t>
      </w:r>
      <w:r w:rsidR="00790C0F" w:rsidRPr="00790C0F">
        <w:rPr>
          <w:rFonts w:ascii="標楷體" w:eastAsia="標楷體" w:hAnsi="標楷體" w:hint="eastAsia"/>
          <w:color w:val="000000" w:themeColor="text1"/>
        </w:rPr>
        <w:t>領袖菁英</w:t>
      </w:r>
      <w:r w:rsidRPr="00790C0F">
        <w:rPr>
          <w:rFonts w:ascii="標楷體" w:eastAsia="標楷體" w:hAnsi="標楷體" w:hint="eastAsia"/>
          <w:color w:val="000000" w:themeColor="text1"/>
        </w:rPr>
        <w:t>班</w:t>
      </w:r>
      <w:r w:rsidR="00582A12">
        <w:rPr>
          <w:rFonts w:ascii="標楷體" w:eastAsia="標楷體" w:hAnsi="標楷體" w:hint="eastAsia"/>
          <w:color w:val="000000" w:themeColor="text1"/>
        </w:rPr>
        <w:t>。</w:t>
      </w:r>
    </w:p>
    <w:p w:rsidR="009109E9" w:rsidRDefault="009109E9" w:rsidP="009109E9">
      <w:pPr>
        <w:numPr>
          <w:ilvl w:val="0"/>
          <w:numId w:val="1"/>
        </w:numPr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實驗動機</w:t>
      </w:r>
      <w:r w:rsidR="00E43F31" w:rsidRPr="00DD3164">
        <w:rPr>
          <w:rFonts w:ascii="標楷體" w:eastAsia="標楷體" w:hAnsi="標楷體" w:hint="eastAsia"/>
        </w:rPr>
        <w:t>：</w:t>
      </w:r>
    </w:p>
    <w:p w:rsidR="00790C0F" w:rsidRDefault="00790C0F" w:rsidP="00790C0F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</w:rPr>
      </w:pPr>
      <w:r w:rsidRPr="00790C0F">
        <w:rPr>
          <w:rFonts w:ascii="標楷體" w:eastAsia="標楷體" w:hAnsi="標楷體" w:hint="eastAsia"/>
        </w:rPr>
        <w:t>本校英</w:t>
      </w:r>
      <w:r w:rsidR="000E6587">
        <w:rPr>
          <w:rFonts w:ascii="標楷體" w:eastAsia="標楷體" w:hAnsi="標楷體" w:hint="eastAsia"/>
        </w:rPr>
        <w:t>文</w:t>
      </w:r>
      <w:r w:rsidRPr="00790C0F">
        <w:rPr>
          <w:rFonts w:ascii="標楷體" w:eastAsia="標楷體" w:hAnsi="標楷體" w:hint="eastAsia"/>
        </w:rPr>
        <w:t>科師資陣容精良，且組成教師專業發展社群，每週定時進行自主專業分享成長，教學方式活潑多元，教學研究成效斐然。曾於93、94學年榮獲教育部教學卓越獎銀質獎，95學年榮獲教育部教學卓越獎佳作。</w:t>
      </w:r>
    </w:p>
    <w:p w:rsidR="00790C0F" w:rsidRDefault="00790C0F" w:rsidP="00790C0F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</w:rPr>
      </w:pPr>
      <w:r w:rsidRPr="00790C0F">
        <w:rPr>
          <w:rFonts w:ascii="標楷體" w:eastAsia="標楷體" w:hAnsi="標楷體" w:hint="eastAsia"/>
        </w:rPr>
        <w:t>學生資質優異，尤以英文為佳，其中不乏資賦優異傾向之學生，若能提供實驗性質之創新教學與教材，突破一般教學模式，更能激發學生之學習潛能，培養英文優秀之人才。</w:t>
      </w:r>
    </w:p>
    <w:p w:rsidR="00790C0F" w:rsidRDefault="000E6587" w:rsidP="00790C0F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本校曾為全國英文</w:t>
      </w:r>
      <w:r w:rsidR="00790C0F" w:rsidRPr="00790C0F">
        <w:rPr>
          <w:rFonts w:ascii="標楷體" w:eastAsia="標楷體" w:hAnsi="標楷體" w:hint="eastAsia"/>
        </w:rPr>
        <w:t>學習網主持學校</w:t>
      </w:r>
      <w:r w:rsidR="005573C0" w:rsidRPr="005573C0">
        <w:rPr>
          <w:rFonts w:ascii="標楷體" w:eastAsia="標楷體" w:hAnsi="標楷體" w:hint="eastAsia"/>
          <w:color w:val="FF0000"/>
        </w:rPr>
        <w:t>、</w:t>
      </w:r>
      <w:r w:rsidR="00790C0F" w:rsidRPr="00790C0F">
        <w:rPr>
          <w:rFonts w:ascii="標楷體" w:eastAsia="標楷體" w:hAnsi="標楷體" w:hint="eastAsia"/>
        </w:rPr>
        <w:t>e-book實驗計畫學校，開發許多膾炙人口的影音英文教材，學校設備齊全，多年來重視各科資訊融入教學，全體英</w:t>
      </w:r>
      <w:r>
        <w:rPr>
          <w:rFonts w:ascii="標楷體" w:eastAsia="標楷體" w:hAnsi="標楷體" w:hint="eastAsia"/>
        </w:rPr>
        <w:t>文</w:t>
      </w:r>
      <w:r w:rsidR="00790C0F" w:rsidRPr="00790C0F">
        <w:rPr>
          <w:rFonts w:ascii="標楷體" w:eastAsia="標楷體" w:hAnsi="標楷體" w:hint="eastAsia"/>
        </w:rPr>
        <w:t>教師有高度教學熱忱，且皆有足夠能力擔任實驗班課程。</w:t>
      </w:r>
    </w:p>
    <w:p w:rsidR="00790C0F" w:rsidRPr="00790C0F" w:rsidRDefault="00790C0F" w:rsidP="00790C0F">
      <w:pPr>
        <w:pStyle w:val="a5"/>
        <w:numPr>
          <w:ilvl w:val="0"/>
          <w:numId w:val="33"/>
        </w:numPr>
        <w:ind w:leftChars="0"/>
        <w:jc w:val="both"/>
        <w:rPr>
          <w:rFonts w:ascii="標楷體" w:eastAsia="標楷體" w:hAnsi="標楷體"/>
        </w:rPr>
      </w:pPr>
      <w:r w:rsidRPr="00790C0F">
        <w:rPr>
          <w:rFonts w:ascii="標楷體" w:eastAsia="標楷體" w:hAnsi="標楷體" w:hint="eastAsia"/>
        </w:rPr>
        <w:t>外語課程是本校發展特色之一，除一般課程之外，每學年開設英語聽講課程及第二外語課程，重視學生英語文學習活動。</w:t>
      </w:r>
    </w:p>
    <w:p w:rsidR="009109E9" w:rsidRDefault="009109E9" w:rsidP="009109E9">
      <w:pPr>
        <w:numPr>
          <w:ilvl w:val="0"/>
          <w:numId w:val="1"/>
        </w:numPr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實驗目的</w:t>
      </w:r>
      <w:r w:rsidR="00E43F31" w:rsidRPr="00DD3164">
        <w:rPr>
          <w:rFonts w:ascii="標楷體" w:eastAsia="標楷體" w:hAnsi="標楷體" w:hint="eastAsia"/>
        </w:rPr>
        <w:t>：</w:t>
      </w:r>
    </w:p>
    <w:p w:rsidR="00582229" w:rsidRPr="00A009BA" w:rsidRDefault="00582229" w:rsidP="00582229">
      <w:pPr>
        <w:pStyle w:val="a5"/>
        <w:numPr>
          <w:ilvl w:val="0"/>
          <w:numId w:val="31"/>
        </w:numPr>
        <w:ind w:leftChars="0" w:left="1418" w:hanging="567"/>
        <w:jc w:val="both"/>
        <w:rPr>
          <w:rFonts w:asciiTheme="minorHAnsi" w:eastAsia="標楷體" w:hAnsiTheme="minorHAnsi" w:cstheme="minorHAnsi"/>
        </w:rPr>
      </w:pPr>
      <w:r w:rsidRPr="00A009BA">
        <w:rPr>
          <w:rFonts w:asciiTheme="minorHAnsi" w:eastAsia="標楷體" w:hAnsiTheme="minorHAnsi" w:cstheme="minorHAnsi"/>
        </w:rPr>
        <w:t>透過多元化課程安排，提升學生人文關懷素養與拓展國際文化視野，培養學生成為兼具表達力、行動力、</w:t>
      </w:r>
      <w:r>
        <w:rPr>
          <w:rFonts w:asciiTheme="minorHAnsi" w:eastAsia="標楷體" w:hAnsiTheme="minorHAnsi" w:cstheme="minorHAnsi" w:hint="eastAsia"/>
        </w:rPr>
        <w:t>創造力、</w:t>
      </w:r>
      <w:r w:rsidRPr="00A009BA">
        <w:rPr>
          <w:rFonts w:asciiTheme="minorHAnsi" w:eastAsia="標楷體" w:hAnsiTheme="minorHAnsi" w:cstheme="minorHAnsi"/>
        </w:rPr>
        <w:t>思辨力的英語菁英人才及未來領袖種子</w:t>
      </w:r>
      <w:r w:rsidRPr="00A009BA">
        <w:rPr>
          <w:rFonts w:asciiTheme="minorHAnsi" w:eastAsia="標楷體" w:hAnsiTheme="minorHAnsi" w:cstheme="minorHAnsi"/>
        </w:rPr>
        <w:t>(LEADER)</w:t>
      </w:r>
      <w:r w:rsidRPr="00A009BA">
        <w:rPr>
          <w:rFonts w:asciiTheme="minorHAnsi" w:eastAsia="標楷體" w:hAnsiTheme="minorHAnsi" w:cstheme="minorHAnsi"/>
        </w:rPr>
        <w:t>。</w:t>
      </w:r>
    </w:p>
    <w:p w:rsidR="00582229" w:rsidRPr="00A009BA" w:rsidRDefault="00582229" w:rsidP="00582229">
      <w:pPr>
        <w:pStyle w:val="a5"/>
        <w:numPr>
          <w:ilvl w:val="0"/>
          <w:numId w:val="32"/>
        </w:numPr>
        <w:ind w:leftChars="590" w:left="1841" w:hangingChars="177" w:hanging="425"/>
        <w:rPr>
          <w:rFonts w:asciiTheme="minorHAnsi" w:eastAsia="標楷體" w:hAnsiTheme="minorHAnsi" w:cstheme="minorHAnsi"/>
        </w:rPr>
      </w:pPr>
      <w:r w:rsidRPr="00A009BA">
        <w:rPr>
          <w:rFonts w:asciiTheme="minorHAnsi" w:eastAsia="標楷體" w:hAnsiTheme="minorHAnsi" w:cstheme="minorHAnsi"/>
        </w:rPr>
        <w:t>Literature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文學</w:t>
      </w:r>
      <w:r w:rsidR="005573C0">
        <w:rPr>
          <w:rFonts w:asciiTheme="minorHAnsi" w:eastAsia="標楷體" w:hAnsiTheme="minorHAnsi" w:cstheme="minorHAnsi" w:hint="eastAsia"/>
        </w:rPr>
        <w:t>):</w:t>
      </w:r>
      <w:r>
        <w:rPr>
          <w:rFonts w:asciiTheme="minorHAnsi" w:eastAsia="標楷體" w:hAnsiTheme="minorHAnsi" w:cstheme="minorHAnsi" w:hint="eastAsia"/>
        </w:rPr>
        <w:t>引領學生認識西洋文學世界，培養學生閱讀與鑑賞的能力。</w:t>
      </w:r>
    </w:p>
    <w:p w:rsidR="00582229" w:rsidRPr="00A009BA" w:rsidRDefault="00582229" w:rsidP="00582229">
      <w:pPr>
        <w:pStyle w:val="a5"/>
        <w:numPr>
          <w:ilvl w:val="0"/>
          <w:numId w:val="32"/>
        </w:numPr>
        <w:ind w:leftChars="590" w:left="1841" w:hangingChars="177" w:hanging="425"/>
        <w:rPr>
          <w:rFonts w:asciiTheme="minorHAnsi" w:eastAsia="標楷體" w:hAnsiTheme="minorHAnsi" w:cstheme="minorHAnsi"/>
        </w:rPr>
      </w:pPr>
      <w:r w:rsidRPr="00A009BA">
        <w:rPr>
          <w:rFonts w:asciiTheme="minorHAnsi" w:eastAsia="標楷體" w:hAnsiTheme="minorHAnsi" w:cstheme="minorHAnsi"/>
        </w:rPr>
        <w:t>Engagement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參與</w:t>
      </w:r>
      <w:r w:rsidR="005573C0">
        <w:rPr>
          <w:rFonts w:asciiTheme="minorHAnsi" w:eastAsia="標楷體" w:hAnsiTheme="minorHAnsi" w:cstheme="minorHAnsi" w:hint="eastAsia"/>
        </w:rPr>
        <w:t>):</w:t>
      </w:r>
      <w:r>
        <w:rPr>
          <w:rFonts w:asciiTheme="minorHAnsi" w:eastAsia="標楷體" w:hAnsiTheme="minorHAnsi" w:cstheme="minorHAnsi" w:hint="eastAsia"/>
        </w:rPr>
        <w:t>以任務型導向的課程激發學生的參與及行動力。</w:t>
      </w:r>
    </w:p>
    <w:p w:rsidR="00582229" w:rsidRPr="00A009BA" w:rsidRDefault="00582229" w:rsidP="00582229">
      <w:pPr>
        <w:pStyle w:val="a5"/>
        <w:numPr>
          <w:ilvl w:val="0"/>
          <w:numId w:val="32"/>
        </w:numPr>
        <w:ind w:leftChars="590" w:left="1841" w:hangingChars="177" w:hanging="425"/>
        <w:rPr>
          <w:rFonts w:asciiTheme="minorHAnsi" w:eastAsia="標楷體" w:hAnsiTheme="minorHAnsi" w:cstheme="minorHAnsi"/>
        </w:rPr>
      </w:pPr>
      <w:r w:rsidRPr="00A009BA">
        <w:rPr>
          <w:rFonts w:asciiTheme="minorHAnsi" w:eastAsia="標楷體" w:hAnsiTheme="minorHAnsi" w:cstheme="minorHAnsi"/>
        </w:rPr>
        <w:t>Application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應用</w:t>
      </w:r>
      <w:r w:rsidR="005573C0">
        <w:rPr>
          <w:rFonts w:asciiTheme="minorHAnsi" w:eastAsia="標楷體" w:hAnsiTheme="minorHAnsi" w:cstheme="minorHAnsi" w:hint="eastAsia"/>
        </w:rPr>
        <w:t>):</w:t>
      </w:r>
      <w:r>
        <w:rPr>
          <w:rFonts w:asciiTheme="minorHAnsi" w:eastAsia="標楷體" w:hAnsiTheme="minorHAnsi" w:cstheme="minorHAnsi" w:hint="eastAsia"/>
        </w:rPr>
        <w:t>鼓勵學生轉換課堂所學知識，實際應用於生活，解決問題。</w:t>
      </w:r>
    </w:p>
    <w:p w:rsidR="00582229" w:rsidRPr="00A009BA" w:rsidRDefault="00582229" w:rsidP="00582229">
      <w:pPr>
        <w:pStyle w:val="a5"/>
        <w:numPr>
          <w:ilvl w:val="0"/>
          <w:numId w:val="32"/>
        </w:numPr>
        <w:ind w:leftChars="590" w:left="1841" w:hangingChars="177" w:hanging="425"/>
        <w:rPr>
          <w:rFonts w:asciiTheme="minorHAnsi" w:eastAsia="標楷體" w:hAnsiTheme="minorHAnsi" w:cstheme="minorHAnsi"/>
        </w:rPr>
      </w:pPr>
      <w:r w:rsidRPr="00A009BA">
        <w:rPr>
          <w:rFonts w:asciiTheme="minorHAnsi" w:eastAsia="標楷體" w:hAnsiTheme="minorHAnsi" w:cstheme="minorHAnsi"/>
        </w:rPr>
        <w:t>Delivery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表達</w:t>
      </w:r>
      <w:r w:rsidR="005573C0">
        <w:rPr>
          <w:rFonts w:asciiTheme="minorHAnsi" w:eastAsia="標楷體" w:hAnsiTheme="minorHAnsi" w:cstheme="minorHAnsi" w:hint="eastAsia"/>
        </w:rPr>
        <w:t>):</w:t>
      </w:r>
      <w:r>
        <w:rPr>
          <w:rFonts w:asciiTheme="minorHAnsi" w:eastAsia="標楷體" w:hAnsiTheme="minorHAnsi" w:cstheme="minorHAnsi" w:hint="eastAsia"/>
        </w:rPr>
        <w:t>藉由各式發表活動，培養學生以英語進行簡報與演講的能力。</w:t>
      </w:r>
    </w:p>
    <w:p w:rsidR="00582229" w:rsidRPr="00A009BA" w:rsidRDefault="00582229" w:rsidP="00582229">
      <w:pPr>
        <w:pStyle w:val="a5"/>
        <w:numPr>
          <w:ilvl w:val="0"/>
          <w:numId w:val="32"/>
        </w:numPr>
        <w:ind w:leftChars="590" w:left="1841" w:hangingChars="177" w:hanging="425"/>
        <w:rPr>
          <w:rFonts w:asciiTheme="minorHAnsi" w:eastAsia="標楷體" w:hAnsiTheme="minorHAnsi" w:cstheme="minorHAnsi"/>
        </w:rPr>
      </w:pPr>
      <w:r w:rsidRPr="00A009BA">
        <w:rPr>
          <w:rFonts w:asciiTheme="minorHAnsi" w:eastAsia="標楷體" w:hAnsiTheme="minorHAnsi" w:cstheme="minorHAnsi"/>
        </w:rPr>
        <w:t>Extension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延伸</w:t>
      </w:r>
      <w:r w:rsidR="005573C0">
        <w:rPr>
          <w:rFonts w:asciiTheme="minorHAnsi" w:eastAsia="標楷體" w:hAnsiTheme="minorHAnsi" w:cstheme="minorHAnsi" w:hint="eastAsia"/>
        </w:rPr>
        <w:t>):</w:t>
      </w:r>
      <w:r>
        <w:rPr>
          <w:rFonts w:asciiTheme="minorHAnsi" w:eastAsia="標楷體" w:hAnsiTheme="minorHAnsi" w:cstheme="minorHAnsi" w:hint="eastAsia"/>
        </w:rPr>
        <w:t>藉由多種主題的延伸課程，拓展學生的視野與學習觸角。</w:t>
      </w:r>
    </w:p>
    <w:p w:rsidR="00582229" w:rsidRDefault="00582229" w:rsidP="00582229">
      <w:pPr>
        <w:pStyle w:val="a5"/>
        <w:numPr>
          <w:ilvl w:val="0"/>
          <w:numId w:val="32"/>
        </w:numPr>
        <w:ind w:leftChars="590" w:left="1841" w:hangingChars="177" w:hanging="425"/>
        <w:rPr>
          <w:rFonts w:asciiTheme="minorHAnsi" w:eastAsia="標楷體" w:hAnsiTheme="minorHAnsi" w:cstheme="minorHAnsi"/>
        </w:rPr>
      </w:pPr>
      <w:r w:rsidRPr="00A009BA">
        <w:rPr>
          <w:rFonts w:asciiTheme="minorHAnsi" w:eastAsia="標楷體" w:hAnsiTheme="minorHAnsi" w:cstheme="minorHAnsi"/>
        </w:rPr>
        <w:t>Research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研究</w:t>
      </w:r>
      <w:r w:rsidR="005573C0">
        <w:rPr>
          <w:rFonts w:asciiTheme="minorHAnsi" w:eastAsia="標楷體" w:hAnsiTheme="minorHAnsi" w:cstheme="minorHAnsi" w:hint="eastAsia"/>
        </w:rPr>
        <w:t>):</w:t>
      </w:r>
      <w:r>
        <w:rPr>
          <w:rFonts w:asciiTheme="minorHAnsi" w:eastAsia="標楷體" w:hAnsiTheme="minorHAnsi" w:cstheme="minorHAnsi" w:hint="eastAsia"/>
        </w:rPr>
        <w:t>訓練學生搜尋及統整資料，並培養以英文撰寫報告的能力。</w:t>
      </w:r>
    </w:p>
    <w:p w:rsidR="009B2AB6" w:rsidRPr="00A009BA" w:rsidRDefault="009B2AB6" w:rsidP="009B2AB6">
      <w:pPr>
        <w:pStyle w:val="a5"/>
        <w:ind w:leftChars="0" w:left="1680"/>
        <w:rPr>
          <w:rFonts w:asciiTheme="minorHAnsi" w:eastAsia="標楷體" w:hAnsiTheme="minorHAnsi" w:cstheme="minorHAnsi"/>
        </w:rPr>
      </w:pPr>
      <w:r w:rsidRPr="003261B7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08BA0" wp14:editId="185956CA">
                <wp:simplePos x="0" y="0"/>
                <wp:positionH relativeFrom="column">
                  <wp:posOffset>3781425</wp:posOffset>
                </wp:positionH>
                <wp:positionV relativeFrom="paragraph">
                  <wp:posOffset>479425</wp:posOffset>
                </wp:positionV>
                <wp:extent cx="2157424" cy="471910"/>
                <wp:effectExtent l="38100" t="133350" r="33655" b="1377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1251">
                          <a:off x="0" y="0"/>
                          <a:ext cx="2157424" cy="471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3C0" w:rsidRPr="003261B7" w:rsidRDefault="005573C0" w:rsidP="009B2AB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 w:rsidRPr="003261B7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英文領袖菁英班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7.75pt;margin-top:37.75pt;width:169.9pt;height:37.15pt;rotation:43827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" fillcolor="yellow" stroked="f">
                <v:textbox>
                  <w:txbxContent>
                    <w:p w:rsidR="005573C0" w:rsidRPr="003261B7" w:rsidRDefault="005573C0" w:rsidP="009B2AB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 w:rsidRPr="003261B7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英文領袖菁英班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6338CF" wp14:editId="1787243C">
            <wp:extent cx="4506163" cy="3236197"/>
            <wp:effectExtent l="0" t="0" r="889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01" cy="32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BAA" w:rsidRPr="00C62BAA" w:rsidRDefault="00582229" w:rsidP="00C62BAA">
      <w:pPr>
        <w:pStyle w:val="a5"/>
        <w:numPr>
          <w:ilvl w:val="0"/>
          <w:numId w:val="31"/>
        </w:numPr>
        <w:ind w:leftChars="0" w:left="1418" w:hanging="567"/>
        <w:rPr>
          <w:rFonts w:asciiTheme="minorHAnsi" w:eastAsia="標楷體" w:hAnsiTheme="minorHAnsi" w:cstheme="minorHAnsi"/>
        </w:rPr>
      </w:pPr>
      <w:r>
        <w:rPr>
          <w:rFonts w:ascii="標楷體" w:eastAsia="標楷體" w:hAnsi="標楷體" w:hint="eastAsia"/>
        </w:rPr>
        <w:lastRenderedPageBreak/>
        <w:t>研發創新教材及教學方法，並</w:t>
      </w:r>
      <w:r w:rsidRPr="00A009BA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教師專業社群的小組分享，</w:t>
      </w:r>
      <w:r w:rsidRPr="00A009BA">
        <w:rPr>
          <w:rFonts w:ascii="標楷體" w:eastAsia="標楷體" w:hAnsi="標楷體" w:hint="eastAsia"/>
        </w:rPr>
        <w:t>提升教師專業能力</w:t>
      </w:r>
      <w:r>
        <w:rPr>
          <w:rFonts w:ascii="標楷體" w:eastAsia="標楷體" w:hAnsi="標楷體" w:hint="eastAsia"/>
        </w:rPr>
        <w:t>，建立優質英文創新教學模式</w:t>
      </w:r>
      <w:r w:rsidRPr="00A009BA">
        <w:rPr>
          <w:rFonts w:ascii="標楷體" w:eastAsia="標楷體" w:hAnsi="標楷體" w:hint="eastAsia"/>
        </w:rPr>
        <w:t>。</w:t>
      </w:r>
    </w:p>
    <w:p w:rsidR="00904C54" w:rsidRPr="00904C54" w:rsidRDefault="00C62BAA" w:rsidP="00904C54">
      <w:pPr>
        <w:pStyle w:val="a5"/>
        <w:numPr>
          <w:ilvl w:val="0"/>
          <w:numId w:val="31"/>
        </w:numPr>
        <w:ind w:leftChars="0" w:left="1418" w:hanging="567"/>
        <w:rPr>
          <w:rFonts w:asciiTheme="minorHAnsi" w:eastAsia="標楷體" w:hAnsiTheme="minorHAnsi" w:cstheme="minorHAnsi"/>
        </w:rPr>
      </w:pPr>
      <w:r w:rsidRPr="00C62BAA">
        <w:rPr>
          <w:rFonts w:ascii="標楷體" w:eastAsia="標楷體" w:hAnsi="標楷體" w:hint="eastAsia"/>
        </w:rPr>
        <w:t>依據學校</w:t>
      </w:r>
      <w:proofErr w:type="gramStart"/>
      <w:r w:rsidRPr="00C62BAA">
        <w:rPr>
          <w:rFonts w:ascii="標楷體" w:eastAsia="標楷體" w:hAnsi="標楷體" w:hint="eastAsia"/>
        </w:rPr>
        <w:t>校</w:t>
      </w:r>
      <w:proofErr w:type="gramEnd"/>
      <w:r w:rsidRPr="00C62BAA">
        <w:rPr>
          <w:rFonts w:ascii="標楷體" w:eastAsia="標楷體" w:hAnsi="標楷體" w:hint="eastAsia"/>
        </w:rPr>
        <w:t>史、師資條件、學生表現、外部資源及社會需求等因素，發展特色課程，建構學生良好</w:t>
      </w:r>
      <w:r>
        <w:rPr>
          <w:rFonts w:ascii="標楷體" w:eastAsia="標楷體" w:hAnsi="標楷體" w:hint="eastAsia"/>
        </w:rPr>
        <w:t>英語文</w:t>
      </w:r>
      <w:r w:rsidRPr="00C62BAA">
        <w:rPr>
          <w:rFonts w:ascii="標楷體" w:eastAsia="標楷體" w:hAnsi="標楷體" w:hint="eastAsia"/>
        </w:rPr>
        <w:t>學習環境。</w:t>
      </w:r>
    </w:p>
    <w:p w:rsidR="00904C54" w:rsidRPr="00904C54" w:rsidRDefault="00904C54" w:rsidP="00904C54">
      <w:pPr>
        <w:pStyle w:val="a5"/>
        <w:numPr>
          <w:ilvl w:val="0"/>
          <w:numId w:val="1"/>
        </w:numPr>
        <w:tabs>
          <w:tab w:val="left" w:pos="1985"/>
        </w:tabs>
        <w:ind w:leftChars="0"/>
        <w:rPr>
          <w:rFonts w:ascii="標楷體" w:eastAsia="標楷體" w:hAnsi="標楷體"/>
        </w:rPr>
      </w:pPr>
      <w:r w:rsidRPr="00904C54">
        <w:rPr>
          <w:rFonts w:ascii="標楷體" w:eastAsia="標楷體" w:hAnsi="標楷體" w:hint="eastAsia"/>
        </w:rPr>
        <w:t>實驗對象：</w:t>
      </w:r>
    </w:p>
    <w:p w:rsidR="00904C54" w:rsidRDefault="00904C54" w:rsidP="009864AE">
      <w:pPr>
        <w:pStyle w:val="a5"/>
        <w:numPr>
          <w:ilvl w:val="2"/>
          <w:numId w:val="1"/>
        </w:numPr>
        <w:tabs>
          <w:tab w:val="left" w:pos="1985"/>
        </w:tabs>
        <w:ind w:leftChars="0" w:hanging="589"/>
        <w:rPr>
          <w:rFonts w:eastAsia="標楷體"/>
        </w:rPr>
      </w:pPr>
      <w:r w:rsidRPr="00904C54">
        <w:rPr>
          <w:rFonts w:eastAsia="標楷體" w:hint="eastAsia"/>
        </w:rPr>
        <w:t>102</w:t>
      </w:r>
      <w:r w:rsidRPr="00904C54">
        <w:rPr>
          <w:rFonts w:eastAsia="標楷體" w:hint="eastAsia"/>
        </w:rPr>
        <w:t>學年度：本校</w:t>
      </w:r>
      <w:r w:rsidRPr="00904C54">
        <w:rPr>
          <w:rFonts w:eastAsia="標楷體" w:hint="eastAsia"/>
        </w:rPr>
        <w:t>102</w:t>
      </w:r>
      <w:r w:rsidRPr="00904C54">
        <w:rPr>
          <w:rFonts w:eastAsia="標楷體" w:hint="eastAsia"/>
        </w:rPr>
        <w:t>學年度新生中甄選成班，至</w:t>
      </w:r>
      <w:r w:rsidRPr="00904C54">
        <w:rPr>
          <w:rFonts w:eastAsia="標楷體" w:hint="eastAsia"/>
        </w:rPr>
        <w:t>104</w:t>
      </w:r>
      <w:r w:rsidRPr="00904C54">
        <w:rPr>
          <w:rFonts w:eastAsia="標楷體" w:hint="eastAsia"/>
        </w:rPr>
        <w:t>學年度畢業。</w:t>
      </w:r>
    </w:p>
    <w:p w:rsidR="009109E9" w:rsidRPr="00904C54" w:rsidRDefault="00904C54" w:rsidP="009864AE">
      <w:pPr>
        <w:pStyle w:val="a5"/>
        <w:numPr>
          <w:ilvl w:val="2"/>
          <w:numId w:val="1"/>
        </w:numPr>
        <w:tabs>
          <w:tab w:val="left" w:pos="1985"/>
        </w:tabs>
        <w:ind w:leftChars="0" w:hanging="589"/>
        <w:rPr>
          <w:rFonts w:eastAsia="標楷體"/>
        </w:rPr>
      </w:pPr>
      <w:r w:rsidRPr="00C97314">
        <w:rPr>
          <w:rFonts w:eastAsia="標楷體" w:hint="eastAsia"/>
        </w:rPr>
        <w:t>103</w:t>
      </w:r>
      <w:r w:rsidRPr="00C97314">
        <w:rPr>
          <w:rFonts w:eastAsia="標楷體" w:hint="eastAsia"/>
        </w:rPr>
        <w:t>學年度：自基北區</w:t>
      </w:r>
      <w:r w:rsidRPr="00C97314">
        <w:rPr>
          <w:rFonts w:eastAsia="標楷體" w:hint="eastAsia"/>
        </w:rPr>
        <w:t>103</w:t>
      </w:r>
      <w:r w:rsidRPr="00C97314">
        <w:rPr>
          <w:rFonts w:eastAsia="標楷體" w:hint="eastAsia"/>
        </w:rPr>
        <w:t>學年度特色招生中甄選成班，至</w:t>
      </w:r>
      <w:r w:rsidRPr="00C97314">
        <w:rPr>
          <w:rFonts w:eastAsia="標楷體" w:hint="eastAsia"/>
        </w:rPr>
        <w:t>105</w:t>
      </w:r>
      <w:r w:rsidRPr="00C97314">
        <w:rPr>
          <w:rFonts w:eastAsia="標楷體" w:hint="eastAsia"/>
        </w:rPr>
        <w:t>學年度畢業。</w:t>
      </w:r>
    </w:p>
    <w:p w:rsidR="009109E9" w:rsidRPr="009864AE" w:rsidRDefault="009109E9" w:rsidP="00904C54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9864AE">
        <w:rPr>
          <w:rFonts w:ascii="標楷體" w:eastAsia="標楷體" w:hAnsi="標楷體" w:hint="eastAsia"/>
          <w:color w:val="000000" w:themeColor="text1"/>
        </w:rPr>
        <w:t>實驗期間：</w:t>
      </w:r>
    </w:p>
    <w:p w:rsidR="009864AE" w:rsidRDefault="009864AE" w:rsidP="009864AE">
      <w:pPr>
        <w:pStyle w:val="a5"/>
        <w:numPr>
          <w:ilvl w:val="0"/>
          <w:numId w:val="46"/>
        </w:numPr>
        <w:ind w:leftChars="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 w:rsidRPr="00866016">
        <w:rPr>
          <w:rFonts w:eastAsia="標楷體" w:hint="eastAsia"/>
        </w:rPr>
        <w:t>102</w:t>
      </w:r>
      <w:r w:rsidRPr="00866016">
        <w:rPr>
          <w:rFonts w:eastAsia="標楷體" w:hint="eastAsia"/>
        </w:rPr>
        <w:t>學年度入學新生：</w:t>
      </w:r>
      <w:r w:rsidRPr="00866016">
        <w:rPr>
          <w:rFonts w:ascii="標楷體" w:eastAsia="標楷體" w:hAnsi="標楷體" w:hint="eastAsia"/>
        </w:rPr>
        <w:t>自102學年起至104學年止，共三年。</w:t>
      </w:r>
    </w:p>
    <w:p w:rsidR="009864AE" w:rsidRPr="009864AE" w:rsidRDefault="009864AE" w:rsidP="009864AE">
      <w:pPr>
        <w:pStyle w:val="a5"/>
        <w:numPr>
          <w:ilvl w:val="0"/>
          <w:numId w:val="46"/>
        </w:numPr>
        <w:ind w:leftChars="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 w:rsidRPr="009864AE">
        <w:rPr>
          <w:rFonts w:eastAsia="標楷體" w:hint="eastAsia"/>
        </w:rPr>
        <w:t>103</w:t>
      </w:r>
      <w:r w:rsidRPr="009864AE">
        <w:rPr>
          <w:rFonts w:eastAsia="標楷體" w:hint="eastAsia"/>
        </w:rPr>
        <w:t>學年度入學新生：</w:t>
      </w:r>
      <w:r w:rsidRPr="009864AE">
        <w:rPr>
          <w:rFonts w:ascii="標楷體" w:eastAsia="標楷體" w:hAnsi="標楷體" w:hint="eastAsia"/>
        </w:rPr>
        <w:t>自103學年起至105學年止，共三年。</w:t>
      </w:r>
    </w:p>
    <w:p w:rsidR="009109E9" w:rsidRPr="00DD3164" w:rsidRDefault="009109E9" w:rsidP="00904C54">
      <w:pPr>
        <w:numPr>
          <w:ilvl w:val="0"/>
          <w:numId w:val="1"/>
        </w:numPr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實驗地點：臺北市立大同高級中學</w:t>
      </w:r>
    </w:p>
    <w:p w:rsidR="00904C54" w:rsidRPr="00904C54" w:rsidRDefault="009109E9" w:rsidP="00904C54">
      <w:pPr>
        <w:numPr>
          <w:ilvl w:val="0"/>
          <w:numId w:val="1"/>
        </w:numPr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實驗方法</w:t>
      </w:r>
      <w:r w:rsidR="005573C0">
        <w:rPr>
          <w:rFonts w:ascii="標楷體" w:eastAsia="標楷體" w:hAnsi="標楷體" w:hint="eastAsia"/>
        </w:rPr>
        <w:t>：</w:t>
      </w:r>
    </w:p>
    <w:p w:rsidR="009109E9" w:rsidRPr="00DD3164" w:rsidRDefault="00904C54" w:rsidP="00904C54">
      <w:pPr>
        <w:numPr>
          <w:ilvl w:val="1"/>
          <w:numId w:val="39"/>
        </w:numPr>
        <w:ind w:hanging="439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安置方式</w:t>
      </w:r>
      <w:r>
        <w:rPr>
          <w:rFonts w:ascii="標楷體" w:eastAsia="標楷體" w:hAnsi="標楷體" w:hint="eastAsia"/>
        </w:rPr>
        <w:t>：</w:t>
      </w:r>
      <w:r w:rsidR="00EC30FB" w:rsidRPr="00EC30FB">
        <w:rPr>
          <w:rFonts w:ascii="標楷體" w:eastAsia="標楷體" w:hAnsi="標楷體" w:hint="eastAsia"/>
        </w:rPr>
        <w:t>採集中安置方式成立</w:t>
      </w:r>
      <w:proofErr w:type="gramStart"/>
      <w:r w:rsidR="00EC30FB" w:rsidRPr="00EC30FB">
        <w:rPr>
          <w:rFonts w:ascii="標楷體" w:eastAsia="標楷體" w:hAnsi="標楷體" w:hint="eastAsia"/>
        </w:rPr>
        <w:t>ㄧ</w:t>
      </w:r>
      <w:proofErr w:type="gramEnd"/>
      <w:r w:rsidR="00EC30FB" w:rsidRPr="00EC30FB">
        <w:rPr>
          <w:rFonts w:ascii="標楷體" w:eastAsia="標楷體" w:hAnsi="標楷體" w:hint="eastAsia"/>
        </w:rPr>
        <w:t>班，男女兼收。</w:t>
      </w:r>
    </w:p>
    <w:p w:rsidR="009109E9" w:rsidRDefault="009109E9" w:rsidP="00904C54">
      <w:pPr>
        <w:numPr>
          <w:ilvl w:val="1"/>
          <w:numId w:val="39"/>
        </w:numPr>
        <w:ind w:hanging="439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甄選方式</w:t>
      </w:r>
      <w:r w:rsidR="00904C54">
        <w:rPr>
          <w:rFonts w:ascii="標楷體" w:eastAsia="標楷體" w:hAnsi="標楷體" w:hint="eastAsia"/>
        </w:rPr>
        <w:t>：</w:t>
      </w:r>
    </w:p>
    <w:p w:rsidR="00904C54" w:rsidRPr="00904C54" w:rsidRDefault="00904C54" w:rsidP="00904C54">
      <w:pPr>
        <w:numPr>
          <w:ilvl w:val="0"/>
          <w:numId w:val="40"/>
        </w:numPr>
        <w:ind w:firstLine="458"/>
        <w:rPr>
          <w:rFonts w:eastAsia="標楷體"/>
        </w:rPr>
      </w:pPr>
      <w:r w:rsidRPr="00904C54">
        <w:rPr>
          <w:rFonts w:eastAsia="標楷體" w:hint="eastAsia"/>
        </w:rPr>
        <w:t>102</w:t>
      </w:r>
      <w:r w:rsidRPr="00904C54">
        <w:rPr>
          <w:rFonts w:eastAsia="標楷體" w:hint="eastAsia"/>
        </w:rPr>
        <w:t>學年度：</w:t>
      </w:r>
    </w:p>
    <w:p w:rsidR="00904C54" w:rsidRPr="00904C54" w:rsidRDefault="00904C54" w:rsidP="00904C54">
      <w:pPr>
        <w:numPr>
          <w:ilvl w:val="0"/>
          <w:numId w:val="41"/>
        </w:numPr>
        <w:ind w:left="2410" w:hanging="425"/>
        <w:rPr>
          <w:rFonts w:eastAsia="標楷體"/>
        </w:rPr>
      </w:pPr>
      <w:r w:rsidRPr="00904C54">
        <w:rPr>
          <w:rFonts w:eastAsia="標楷體" w:hint="eastAsia"/>
        </w:rPr>
        <w:t>經本校課程發展委員會討論通過後，由學校總班級數內調整。</w:t>
      </w:r>
    </w:p>
    <w:p w:rsidR="00904C54" w:rsidRPr="00904C54" w:rsidRDefault="00904C54" w:rsidP="00904C54">
      <w:pPr>
        <w:numPr>
          <w:ilvl w:val="0"/>
          <w:numId w:val="41"/>
        </w:numPr>
        <w:ind w:left="2410" w:hanging="425"/>
        <w:rPr>
          <w:rFonts w:eastAsia="標楷體"/>
        </w:rPr>
      </w:pPr>
      <w:r w:rsidRPr="00904C54">
        <w:rPr>
          <w:rFonts w:eastAsia="標楷體" w:hint="eastAsia"/>
        </w:rPr>
        <w:t>訂定招生簡章，公開遴選本校入學具有英文學習潛能之學生參與</w:t>
      </w:r>
      <w:r w:rsidR="003C706A">
        <w:rPr>
          <w:rFonts w:eastAsia="標楷體" w:hint="eastAsia"/>
        </w:rPr>
        <w:t>英文領袖菁英</w:t>
      </w:r>
      <w:r w:rsidRPr="00904C54">
        <w:rPr>
          <w:rFonts w:eastAsia="標楷體" w:hint="eastAsia"/>
        </w:rPr>
        <w:t>班，採集中安置方式，男女兼收。</w:t>
      </w:r>
    </w:p>
    <w:p w:rsidR="00904C54" w:rsidRPr="00904C54" w:rsidRDefault="00904C54" w:rsidP="00904C54">
      <w:pPr>
        <w:numPr>
          <w:ilvl w:val="0"/>
          <w:numId w:val="41"/>
        </w:numPr>
        <w:ind w:left="2410" w:hanging="425"/>
        <w:rPr>
          <w:rFonts w:eastAsia="標楷體"/>
        </w:rPr>
      </w:pPr>
      <w:r w:rsidRPr="00904C54">
        <w:rPr>
          <w:rFonts w:ascii="標楷體" w:eastAsia="標楷體" w:hAnsi="標楷體" w:hint="eastAsia"/>
        </w:rPr>
        <w:t>遴選方式</w:t>
      </w:r>
      <w:proofErr w:type="gramStart"/>
      <w:r w:rsidRPr="00904C54">
        <w:rPr>
          <w:rFonts w:ascii="標楷體" w:eastAsia="標楷體" w:hAnsi="標楷體" w:hint="eastAsia"/>
        </w:rPr>
        <w:t>採</w:t>
      </w:r>
      <w:proofErr w:type="gramEnd"/>
      <w:r w:rsidRPr="00904C54">
        <w:rPr>
          <w:rFonts w:ascii="標楷體" w:eastAsia="標楷體" w:hAnsi="標楷體" w:hint="eastAsia"/>
        </w:rPr>
        <w:t>自由報名，須經家長切結同意，方可參與本實驗計畫。102學年度高一新生具下列條件任一項者，可報名參加遴選：</w:t>
      </w:r>
    </w:p>
    <w:p w:rsidR="00904C54" w:rsidRPr="00904C54" w:rsidRDefault="00904C54" w:rsidP="00904C54">
      <w:pPr>
        <w:numPr>
          <w:ilvl w:val="0"/>
          <w:numId w:val="42"/>
        </w:numPr>
        <w:ind w:leftChars="1004" w:left="2835" w:hangingChars="177" w:hanging="425"/>
        <w:rPr>
          <w:rFonts w:eastAsia="標楷體"/>
        </w:rPr>
      </w:pPr>
      <w:r w:rsidRPr="00904C54">
        <w:rPr>
          <w:rFonts w:eastAsia="標楷體" w:hint="eastAsia"/>
        </w:rPr>
        <w:t>高一入學新生之國中基本學力測驗英文科成績錯</w:t>
      </w:r>
      <w:r w:rsidRPr="00904C54">
        <w:rPr>
          <w:rFonts w:eastAsia="標楷體" w:hint="eastAsia"/>
        </w:rPr>
        <w:t>2</w:t>
      </w:r>
      <w:r w:rsidRPr="00904C54">
        <w:rPr>
          <w:rFonts w:eastAsia="標楷體" w:hint="eastAsia"/>
        </w:rPr>
        <w:t>題</w:t>
      </w:r>
      <w:r w:rsidRPr="00904C54">
        <w:rPr>
          <w:rFonts w:eastAsia="標楷體" w:hint="eastAsia"/>
        </w:rPr>
        <w:t>(</w:t>
      </w:r>
      <w:r w:rsidRPr="00904C54">
        <w:rPr>
          <w:rFonts w:eastAsia="標楷體" w:hint="eastAsia"/>
        </w:rPr>
        <w:t>含</w:t>
      </w:r>
      <w:r w:rsidRPr="00904C54">
        <w:rPr>
          <w:rFonts w:eastAsia="標楷體" w:hint="eastAsia"/>
        </w:rPr>
        <w:t>)</w:t>
      </w:r>
      <w:r w:rsidRPr="00904C54">
        <w:rPr>
          <w:rFonts w:eastAsia="標楷體" w:hint="eastAsia"/>
        </w:rPr>
        <w:t>以內者。</w:t>
      </w:r>
    </w:p>
    <w:p w:rsidR="00904C54" w:rsidRPr="00904C54" w:rsidRDefault="00904C54" w:rsidP="00904C54">
      <w:pPr>
        <w:numPr>
          <w:ilvl w:val="0"/>
          <w:numId w:val="42"/>
        </w:numPr>
        <w:ind w:leftChars="1004" w:left="2835" w:hangingChars="177" w:hanging="425"/>
        <w:rPr>
          <w:rFonts w:eastAsia="標楷體"/>
        </w:rPr>
      </w:pPr>
      <w:r w:rsidRPr="00904C54">
        <w:rPr>
          <w:rFonts w:eastAsia="標楷體" w:hint="eastAsia"/>
        </w:rPr>
        <w:t>入學本校高一新生，英文科成績</w:t>
      </w:r>
      <w:r w:rsidRPr="00904C54">
        <w:rPr>
          <w:rFonts w:eastAsia="標楷體" w:hint="eastAsia"/>
        </w:rPr>
        <w:t>8</w:t>
      </w:r>
      <w:r w:rsidRPr="00904C54">
        <w:rPr>
          <w:rFonts w:eastAsia="標楷體" w:hint="eastAsia"/>
        </w:rPr>
        <w:t>上至</w:t>
      </w:r>
      <w:r w:rsidRPr="00904C54">
        <w:rPr>
          <w:rFonts w:eastAsia="標楷體" w:hint="eastAsia"/>
        </w:rPr>
        <w:t>9</w:t>
      </w:r>
      <w:r w:rsidRPr="00904C54">
        <w:rPr>
          <w:rFonts w:eastAsia="標楷體" w:hint="eastAsia"/>
        </w:rPr>
        <w:t>上之總平均成績，依百分數計分法</w:t>
      </w:r>
      <w:r w:rsidRPr="00904C54">
        <w:rPr>
          <w:rFonts w:eastAsia="標楷體" w:hint="eastAsia"/>
        </w:rPr>
        <w:t>(</w:t>
      </w:r>
      <w:r w:rsidRPr="00904C54">
        <w:rPr>
          <w:rFonts w:eastAsia="標楷體" w:hint="eastAsia"/>
        </w:rPr>
        <w:t>比照五專免試入學的計算方式</w:t>
      </w:r>
      <w:r w:rsidRPr="00904C54">
        <w:rPr>
          <w:rFonts w:eastAsia="標楷體" w:hint="eastAsia"/>
        </w:rPr>
        <w:t>)</w:t>
      </w:r>
      <w:r w:rsidRPr="00904C54">
        <w:rPr>
          <w:rFonts w:eastAsia="標楷體" w:hint="eastAsia"/>
        </w:rPr>
        <w:t>，全校排名百分比為原就讀國中之前百分之</w:t>
      </w:r>
      <w:r w:rsidRPr="00904C54">
        <w:rPr>
          <w:rFonts w:eastAsia="標楷體" w:hint="eastAsia"/>
        </w:rPr>
        <w:t>4</w:t>
      </w:r>
      <w:r w:rsidRPr="00904C54">
        <w:rPr>
          <w:rFonts w:eastAsia="標楷體" w:hint="eastAsia"/>
        </w:rPr>
        <w:t>者。</w:t>
      </w:r>
    </w:p>
    <w:p w:rsidR="00904C54" w:rsidRPr="00904C54" w:rsidRDefault="00904C54" w:rsidP="00904C54">
      <w:pPr>
        <w:numPr>
          <w:ilvl w:val="0"/>
          <w:numId w:val="42"/>
        </w:numPr>
        <w:ind w:leftChars="1004" w:left="2835" w:hangingChars="177" w:hanging="425"/>
        <w:rPr>
          <w:rFonts w:eastAsia="標楷體"/>
        </w:rPr>
      </w:pPr>
      <w:r w:rsidRPr="00904C54">
        <w:rPr>
          <w:rFonts w:ascii="標楷體" w:eastAsia="標楷體" w:hAnsi="標楷體" w:hint="eastAsia"/>
        </w:rPr>
        <w:t>國中階段曾參加主管教育行政機關舉行之國際性、全國性或縣市级之英文學科競賽獲獎者(含佳作)。</w:t>
      </w:r>
    </w:p>
    <w:p w:rsidR="00904C54" w:rsidRPr="00904C54" w:rsidRDefault="00904C54" w:rsidP="00904C54">
      <w:pPr>
        <w:numPr>
          <w:ilvl w:val="0"/>
          <w:numId w:val="42"/>
        </w:numPr>
        <w:ind w:leftChars="1004" w:left="2835" w:hangingChars="177" w:hanging="425"/>
        <w:rPr>
          <w:rFonts w:eastAsia="標楷體"/>
        </w:rPr>
      </w:pPr>
      <w:r w:rsidRPr="00904C54">
        <w:rPr>
          <w:rFonts w:ascii="標楷體" w:eastAsia="標楷體" w:hAnsi="標楷體" w:hint="eastAsia"/>
        </w:rPr>
        <w:t>畢業於國中英文資優班或為跳級之學生。</w:t>
      </w:r>
    </w:p>
    <w:p w:rsidR="00904C54" w:rsidRPr="00904C54" w:rsidRDefault="00904C54" w:rsidP="00904C54">
      <w:pPr>
        <w:numPr>
          <w:ilvl w:val="0"/>
          <w:numId w:val="41"/>
        </w:numPr>
        <w:spacing w:after="240"/>
        <w:ind w:firstLine="545"/>
        <w:rPr>
          <w:rFonts w:eastAsia="標楷體"/>
        </w:rPr>
      </w:pPr>
      <w:r w:rsidRPr="00904C54">
        <w:rPr>
          <w:rFonts w:ascii="標楷體" w:eastAsia="標楷體" w:hAnsi="標楷體" w:hint="eastAsia"/>
        </w:rPr>
        <w:t>遴選工具：依其志願入班，如人數超過36人則辦理遴選，內容如下。</w:t>
      </w: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2046"/>
        <w:gridCol w:w="2788"/>
      </w:tblGrid>
      <w:tr w:rsidR="00904C54" w:rsidRPr="00904C54" w:rsidTr="00EA46D0">
        <w:tc>
          <w:tcPr>
            <w:tcW w:w="3339" w:type="dxa"/>
            <w:gridSpan w:val="2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測驗內容</w:t>
            </w:r>
          </w:p>
        </w:tc>
        <w:tc>
          <w:tcPr>
            <w:tcW w:w="2788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占總成績比例</w:t>
            </w:r>
          </w:p>
        </w:tc>
      </w:tr>
      <w:tr w:rsidR="00904C54" w:rsidRPr="00904C54" w:rsidTr="00EA46D0">
        <w:trPr>
          <w:cantSplit/>
        </w:trPr>
        <w:tc>
          <w:tcPr>
            <w:tcW w:w="1293" w:type="dxa"/>
            <w:vMerge w:val="restart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1.筆試</w:t>
            </w:r>
          </w:p>
        </w:tc>
        <w:tc>
          <w:tcPr>
            <w:tcW w:w="2046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閱讀測驗</w:t>
            </w:r>
          </w:p>
        </w:tc>
        <w:tc>
          <w:tcPr>
            <w:tcW w:w="2788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30%</w:t>
            </w:r>
          </w:p>
        </w:tc>
      </w:tr>
      <w:tr w:rsidR="00904C54" w:rsidRPr="00904C54" w:rsidTr="00EA46D0">
        <w:trPr>
          <w:cantSplit/>
          <w:trHeight w:val="510"/>
        </w:trPr>
        <w:tc>
          <w:tcPr>
            <w:tcW w:w="1293" w:type="dxa"/>
            <w:vMerge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寫作能力測驗</w:t>
            </w:r>
          </w:p>
        </w:tc>
        <w:tc>
          <w:tcPr>
            <w:tcW w:w="2788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20%</w:t>
            </w:r>
          </w:p>
        </w:tc>
      </w:tr>
      <w:tr w:rsidR="00904C54" w:rsidRPr="00904C54" w:rsidTr="00EA46D0">
        <w:trPr>
          <w:cantSplit/>
          <w:trHeight w:val="210"/>
        </w:trPr>
        <w:tc>
          <w:tcPr>
            <w:tcW w:w="1293" w:type="dxa"/>
            <w:vMerge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聽力測驗</w:t>
            </w:r>
          </w:p>
        </w:tc>
        <w:tc>
          <w:tcPr>
            <w:tcW w:w="2788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20%</w:t>
            </w:r>
          </w:p>
        </w:tc>
      </w:tr>
      <w:tr w:rsidR="00904C54" w:rsidRPr="00904C54" w:rsidTr="00EA46D0">
        <w:trPr>
          <w:cantSplit/>
          <w:trHeight w:val="210"/>
        </w:trPr>
        <w:tc>
          <w:tcPr>
            <w:tcW w:w="3339" w:type="dxa"/>
            <w:gridSpan w:val="2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2.口試〈含面試〉</w:t>
            </w:r>
          </w:p>
        </w:tc>
        <w:tc>
          <w:tcPr>
            <w:tcW w:w="2788" w:type="dxa"/>
            <w:vAlign w:val="center"/>
          </w:tcPr>
          <w:p w:rsidR="00904C54" w:rsidRPr="00904C54" w:rsidRDefault="00904C54" w:rsidP="00904C54">
            <w:pPr>
              <w:jc w:val="center"/>
              <w:rPr>
                <w:rFonts w:ascii="標楷體" w:eastAsia="標楷體" w:hAnsi="標楷體"/>
              </w:rPr>
            </w:pPr>
            <w:r w:rsidRPr="00904C54">
              <w:rPr>
                <w:rFonts w:ascii="標楷體" w:eastAsia="標楷體" w:hAnsi="標楷體" w:hint="eastAsia"/>
              </w:rPr>
              <w:t>30%</w:t>
            </w:r>
          </w:p>
        </w:tc>
      </w:tr>
    </w:tbl>
    <w:p w:rsidR="00904C54" w:rsidRPr="00904C54" w:rsidRDefault="00904C54" w:rsidP="00904C54">
      <w:pPr>
        <w:ind w:left="1440"/>
        <w:rPr>
          <w:rFonts w:eastAsia="標楷體"/>
        </w:rPr>
      </w:pPr>
    </w:p>
    <w:p w:rsidR="00904C54" w:rsidRPr="00904C54" w:rsidRDefault="00904C54" w:rsidP="00904C54">
      <w:pPr>
        <w:numPr>
          <w:ilvl w:val="0"/>
          <w:numId w:val="41"/>
        </w:numPr>
        <w:ind w:left="2410"/>
        <w:rPr>
          <w:rFonts w:eastAsia="標楷體"/>
        </w:rPr>
      </w:pPr>
      <w:r w:rsidRPr="00904C54">
        <w:rPr>
          <w:rFonts w:ascii="標楷體" w:eastAsia="標楷體" w:hAnsi="標楷體" w:hint="eastAsia"/>
        </w:rPr>
        <w:t>於就學期間，如因志趣改變或不能適應者，輔導其於學期結束後轉入普通班就讀，所空出之學生名額，透過校內遴選同年級具英文潛能之學生入班。</w:t>
      </w:r>
    </w:p>
    <w:p w:rsidR="00904C54" w:rsidRPr="00904C54" w:rsidRDefault="00904C54" w:rsidP="00904C54">
      <w:pPr>
        <w:numPr>
          <w:ilvl w:val="0"/>
          <w:numId w:val="41"/>
        </w:numPr>
        <w:ind w:left="2410"/>
        <w:rPr>
          <w:rFonts w:eastAsia="標楷體"/>
        </w:rPr>
      </w:pPr>
      <w:r w:rsidRPr="00904C54">
        <w:rPr>
          <w:rFonts w:ascii="標楷體" w:eastAsia="標楷體" w:hAnsi="標楷體" w:hint="eastAsia"/>
        </w:rPr>
        <w:t>參與本實驗課程學生之遴選方式，轉入、轉出標準及程序，由本校課程</w:t>
      </w:r>
      <w:r w:rsidRPr="00904C54">
        <w:rPr>
          <w:rFonts w:ascii="標楷體" w:eastAsia="標楷體" w:hAnsi="標楷體" w:hint="eastAsia"/>
        </w:rPr>
        <w:lastRenderedPageBreak/>
        <w:t>發展委員會下設置之「英文領袖菁英班工作小組」訂定，經 校長核可後施行。</w:t>
      </w:r>
    </w:p>
    <w:p w:rsidR="00904C54" w:rsidRPr="00904C54" w:rsidRDefault="00904C54" w:rsidP="00904C54">
      <w:pPr>
        <w:tabs>
          <w:tab w:val="left" w:pos="1276"/>
          <w:tab w:val="left" w:pos="1500"/>
        </w:tabs>
        <w:rPr>
          <w:rFonts w:eastAsia="標楷體"/>
        </w:rPr>
      </w:pPr>
      <w:r w:rsidRPr="00904C54">
        <w:rPr>
          <w:rFonts w:eastAsia="標楷體" w:hint="eastAsia"/>
        </w:rPr>
        <w:tab/>
      </w:r>
      <w:r>
        <w:rPr>
          <w:rFonts w:eastAsia="標楷體" w:hint="eastAsia"/>
        </w:rPr>
        <w:tab/>
      </w:r>
      <w:r w:rsidRPr="00904C54">
        <w:rPr>
          <w:rFonts w:eastAsia="標楷體" w:hint="eastAsia"/>
        </w:rPr>
        <w:t>（二）</w:t>
      </w:r>
      <w:r w:rsidRPr="00904C54">
        <w:rPr>
          <w:rFonts w:eastAsia="標楷體" w:hint="eastAsia"/>
        </w:rPr>
        <w:t>103</w:t>
      </w:r>
      <w:r w:rsidRPr="00904C54">
        <w:rPr>
          <w:rFonts w:eastAsia="標楷體" w:hint="eastAsia"/>
        </w:rPr>
        <w:t>學年度：</w:t>
      </w:r>
    </w:p>
    <w:p w:rsidR="00904C54" w:rsidRPr="00904C54" w:rsidRDefault="00904C54" w:rsidP="00904C54">
      <w:pPr>
        <w:numPr>
          <w:ilvl w:val="0"/>
          <w:numId w:val="43"/>
        </w:numPr>
        <w:ind w:left="2410"/>
        <w:rPr>
          <w:rFonts w:eastAsia="標楷體"/>
        </w:rPr>
      </w:pPr>
      <w:r w:rsidRPr="00904C54">
        <w:rPr>
          <w:rFonts w:eastAsia="標楷體" w:hint="eastAsia"/>
        </w:rPr>
        <w:t>經本校課程發展委員會討論通過後，由學校總班級數內調整。</w:t>
      </w:r>
    </w:p>
    <w:p w:rsidR="00904C54" w:rsidRPr="00904C54" w:rsidRDefault="00904C54" w:rsidP="00904C54">
      <w:pPr>
        <w:numPr>
          <w:ilvl w:val="0"/>
          <w:numId w:val="43"/>
        </w:numPr>
        <w:ind w:left="2410"/>
        <w:rPr>
          <w:rFonts w:eastAsia="標楷體"/>
        </w:rPr>
      </w:pPr>
      <w:r w:rsidRPr="00904C54">
        <w:rPr>
          <w:rFonts w:eastAsia="標楷體" w:hint="eastAsia"/>
        </w:rPr>
        <w:t>經本校特色招生入學委員會訂定簡章，經基北區</w:t>
      </w:r>
      <w:r w:rsidRPr="00904C54">
        <w:rPr>
          <w:rFonts w:eastAsia="標楷體" w:hint="eastAsia"/>
        </w:rPr>
        <w:t>103</w:t>
      </w:r>
      <w:r w:rsidRPr="00904C54">
        <w:rPr>
          <w:rFonts w:eastAsia="標楷體" w:hint="eastAsia"/>
        </w:rPr>
        <w:t>學年度特色招生中甄選成班，採集中安置方式，男女兼收。</w:t>
      </w:r>
    </w:p>
    <w:p w:rsidR="00904C54" w:rsidRPr="00904C54" w:rsidRDefault="00904C54" w:rsidP="00904C54">
      <w:pPr>
        <w:numPr>
          <w:ilvl w:val="0"/>
          <w:numId w:val="43"/>
        </w:numPr>
        <w:ind w:left="2410"/>
        <w:rPr>
          <w:rFonts w:eastAsia="標楷體"/>
        </w:rPr>
      </w:pPr>
      <w:r w:rsidRPr="00904C54">
        <w:rPr>
          <w:rFonts w:ascii="標楷體" w:eastAsia="標楷體" w:hAnsi="標楷體" w:hint="eastAsia"/>
        </w:rPr>
        <w:t>遴選工具：依</w:t>
      </w:r>
      <w:r w:rsidRPr="00904C54">
        <w:rPr>
          <w:rFonts w:eastAsia="標楷體" w:hint="eastAsia"/>
        </w:rPr>
        <w:t>基北區</w:t>
      </w:r>
      <w:r w:rsidRPr="00904C54">
        <w:rPr>
          <w:rFonts w:eastAsia="標楷體" w:hint="eastAsia"/>
        </w:rPr>
        <w:t>103</w:t>
      </w:r>
      <w:r w:rsidRPr="00904C54">
        <w:rPr>
          <w:rFonts w:eastAsia="標楷體" w:hint="eastAsia"/>
        </w:rPr>
        <w:t>學年度特色招生測驗科目。</w:t>
      </w:r>
    </w:p>
    <w:p w:rsidR="00904C54" w:rsidRPr="00904C54" w:rsidRDefault="00904C54" w:rsidP="00904C54">
      <w:pPr>
        <w:numPr>
          <w:ilvl w:val="0"/>
          <w:numId w:val="43"/>
        </w:numPr>
        <w:ind w:left="2410"/>
        <w:rPr>
          <w:rFonts w:eastAsia="標楷體"/>
        </w:rPr>
      </w:pPr>
      <w:r w:rsidRPr="00904C54">
        <w:rPr>
          <w:rFonts w:ascii="標楷體" w:eastAsia="標楷體" w:hAnsi="標楷體" w:hint="eastAsia"/>
        </w:rPr>
        <w:t>於就學期間，如因志趣改變或不能適應者，輔導其於學期結束後轉入普通班就讀，所空出之學生名額，透過校內遴選同年級具英文潛能之學生入班。</w:t>
      </w:r>
    </w:p>
    <w:p w:rsidR="00904C54" w:rsidRPr="00904C54" w:rsidRDefault="00904C54" w:rsidP="00904C54">
      <w:pPr>
        <w:numPr>
          <w:ilvl w:val="0"/>
          <w:numId w:val="43"/>
        </w:numPr>
        <w:ind w:left="2410"/>
        <w:rPr>
          <w:rFonts w:eastAsia="標楷體"/>
        </w:rPr>
      </w:pPr>
      <w:r w:rsidRPr="00904C54">
        <w:rPr>
          <w:rFonts w:ascii="標楷體" w:eastAsia="標楷體" w:hAnsi="標楷體" w:hint="eastAsia"/>
        </w:rPr>
        <w:t>參與本實驗課程學生之遴選方式，轉入、轉出標準及程序，由本校課程發展委員會下設置之「英文領袖菁英班工作小組」訂定，經 校長核可後施行。</w:t>
      </w:r>
    </w:p>
    <w:p w:rsidR="009109E9" w:rsidRPr="00DD3164" w:rsidRDefault="009109E9" w:rsidP="00904C54">
      <w:pPr>
        <w:numPr>
          <w:ilvl w:val="1"/>
          <w:numId w:val="39"/>
        </w:numPr>
        <w:ind w:hanging="439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課程規劃(</w:t>
      </w:r>
      <w:r w:rsidR="008F0198" w:rsidRPr="00EC3B7D">
        <w:rPr>
          <w:rFonts w:ascii="標楷體" w:eastAsia="標楷體" w:hAnsi="標楷體" w:hint="eastAsia"/>
        </w:rPr>
        <w:t>課程</w:t>
      </w:r>
      <w:r w:rsidR="005573C0" w:rsidRPr="00EC3B7D">
        <w:rPr>
          <w:rFonts w:ascii="標楷體" w:eastAsia="標楷體" w:hAnsi="標楷體" w:hint="eastAsia"/>
        </w:rPr>
        <w:t>科目及</w:t>
      </w:r>
      <w:r w:rsidR="008F0198" w:rsidRPr="00EC3B7D">
        <w:rPr>
          <w:rFonts w:ascii="標楷體" w:eastAsia="標楷體" w:hAnsi="標楷體" w:hint="eastAsia"/>
        </w:rPr>
        <w:t>學分規劃</w:t>
      </w:r>
      <w:r w:rsidR="005573C0" w:rsidRPr="00EC3B7D">
        <w:rPr>
          <w:rFonts w:ascii="標楷體" w:eastAsia="標楷體" w:hAnsi="標楷體" w:hint="eastAsia"/>
        </w:rPr>
        <w:t>表</w:t>
      </w:r>
      <w:r w:rsidR="005573C0">
        <w:rPr>
          <w:rFonts w:ascii="標楷體" w:eastAsia="標楷體" w:hAnsi="標楷體" w:hint="eastAsia"/>
        </w:rPr>
        <w:t>如附件</w:t>
      </w:r>
      <w:r w:rsidR="00FB07B2">
        <w:rPr>
          <w:rFonts w:ascii="標楷體" w:eastAsia="標楷體" w:hAnsi="標楷體" w:hint="eastAsia"/>
        </w:rPr>
        <w:t>一</w:t>
      </w:r>
      <w:r w:rsidRPr="00DD3164">
        <w:rPr>
          <w:rFonts w:ascii="標楷體" w:eastAsia="標楷體" w:hAnsi="標楷體" w:hint="eastAsia"/>
        </w:rPr>
        <w:t>)</w:t>
      </w:r>
    </w:p>
    <w:p w:rsidR="009109E9" w:rsidRPr="00DD3164" w:rsidRDefault="009109E9" w:rsidP="009109E9">
      <w:pPr>
        <w:numPr>
          <w:ilvl w:val="0"/>
          <w:numId w:val="13"/>
        </w:numPr>
        <w:ind w:firstLine="578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 xml:space="preserve"> 一般課程</w:t>
      </w:r>
    </w:p>
    <w:p w:rsidR="009109E9" w:rsidRPr="00C62BAA" w:rsidRDefault="00C62BAA" w:rsidP="00C62BAA">
      <w:pPr>
        <w:ind w:left="1920"/>
        <w:rPr>
          <w:rFonts w:ascii="標楷體" w:eastAsia="標楷體" w:hAnsi="標楷體"/>
        </w:rPr>
      </w:pPr>
      <w:r w:rsidRPr="00C62BAA">
        <w:rPr>
          <w:rFonts w:ascii="標楷體" w:eastAsia="標楷體" w:hAnsi="標楷體" w:hint="eastAsia"/>
        </w:rPr>
        <w:t>於高一至高三修業期間，每學期每週開設英文必（選）修課程</w:t>
      </w:r>
      <w:r w:rsidRPr="00C62BAA">
        <w:rPr>
          <w:rFonts w:ascii="標楷體" w:eastAsia="標楷體" w:hAnsi="標楷體"/>
        </w:rPr>
        <w:t>4</w:t>
      </w:r>
      <w:r w:rsidRPr="00C62BAA">
        <w:rPr>
          <w:rFonts w:ascii="標楷體" w:eastAsia="標楷體" w:hAnsi="標楷體" w:hint="eastAsia"/>
        </w:rPr>
        <w:t>～</w:t>
      </w:r>
      <w:r w:rsidRPr="00C62BAA">
        <w:rPr>
          <w:rFonts w:ascii="標楷體" w:eastAsia="標楷體" w:hAnsi="標楷體"/>
        </w:rPr>
        <w:t>6</w:t>
      </w:r>
      <w:r w:rsidRPr="00C62BAA">
        <w:rPr>
          <w:rFonts w:ascii="標楷體" w:eastAsia="標楷體" w:hAnsi="標楷體" w:hint="eastAsia"/>
        </w:rPr>
        <w:t>學分，培養</w:t>
      </w:r>
      <w:r w:rsidRPr="00C62BAA">
        <w:rPr>
          <w:rFonts w:ascii="標楷體" w:eastAsia="標楷體" w:hAnsi="標楷體"/>
        </w:rPr>
        <w:t>99</w:t>
      </w:r>
      <w:r w:rsidRPr="00C62BAA">
        <w:rPr>
          <w:rFonts w:ascii="標楷體" w:eastAsia="標楷體" w:hAnsi="標楷體" w:hint="eastAsia"/>
        </w:rPr>
        <w:t>年普通高級中學「英文」課程綱要中所訂定之課程目標及核心能力。</w:t>
      </w:r>
    </w:p>
    <w:p w:rsidR="00790C0F" w:rsidRDefault="009109E9" w:rsidP="00790C0F">
      <w:pPr>
        <w:numPr>
          <w:ilvl w:val="0"/>
          <w:numId w:val="13"/>
        </w:numPr>
        <w:ind w:firstLine="578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 xml:space="preserve"> 充實課程</w:t>
      </w:r>
    </w:p>
    <w:p w:rsidR="009B0979" w:rsidRDefault="009B0979" w:rsidP="009B0979">
      <w:pPr>
        <w:ind w:left="1418"/>
        <w:rPr>
          <w:rFonts w:ascii="標楷體" w:eastAsia="標楷體" w:hAnsi="標楷體"/>
        </w:rPr>
      </w:pPr>
    </w:p>
    <w:tbl>
      <w:tblPr>
        <w:tblStyle w:val="ab"/>
        <w:tblW w:w="0" w:type="auto"/>
        <w:jc w:val="right"/>
        <w:tblInd w:w="817" w:type="dxa"/>
        <w:tblLook w:val="04A0" w:firstRow="1" w:lastRow="0" w:firstColumn="1" w:lastColumn="0" w:noHBand="0" w:noVBand="1"/>
      </w:tblPr>
      <w:tblGrid>
        <w:gridCol w:w="802"/>
        <w:gridCol w:w="1183"/>
        <w:gridCol w:w="2126"/>
        <w:gridCol w:w="1258"/>
        <w:gridCol w:w="2286"/>
        <w:gridCol w:w="1382"/>
      </w:tblGrid>
      <w:tr w:rsidR="009B0979" w:rsidRPr="00C363C6" w:rsidTr="00495B91">
        <w:trPr>
          <w:jc w:val="right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0979" w:rsidRPr="00C363C6" w:rsidRDefault="009B0979" w:rsidP="009B0979">
            <w:pPr>
              <w:ind w:left="1282" w:hanging="720"/>
              <w:jc w:val="both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開課年級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B0979" w:rsidRPr="00C363C6" w:rsidRDefault="009B0979" w:rsidP="009B0979">
            <w:pPr>
              <w:ind w:left="1282" w:hanging="720"/>
              <w:jc w:val="both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學分數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B0979" w:rsidRPr="00C363C6" w:rsidRDefault="009B0979" w:rsidP="009B0979">
            <w:pPr>
              <w:ind w:left="1282" w:hanging="720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學分數</w:t>
            </w:r>
          </w:p>
        </w:tc>
      </w:tr>
      <w:tr w:rsidR="009B0979" w:rsidRPr="00C363C6" w:rsidTr="009B0979">
        <w:trPr>
          <w:trHeight w:val="454"/>
          <w:jc w:val="right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高一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上學期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文化專題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兒童文學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</w:tr>
      <w:tr w:rsidR="009B0979" w:rsidRPr="00C363C6" w:rsidTr="009B0979">
        <w:trPr>
          <w:trHeight w:val="454"/>
          <w:jc w:val="right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979" w:rsidRPr="00C363C6" w:rsidRDefault="009B0979" w:rsidP="009B0979">
            <w:pPr>
              <w:ind w:left="1282" w:hanging="72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下學期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新聞英語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青少年文學</w:t>
            </w:r>
            <w:r w:rsidRPr="00C363C6">
              <w:rPr>
                <w:rFonts w:asciiTheme="minorHAnsi" w:eastAsia="標楷體" w:hAnsiTheme="minorHAnsi" w:cstheme="minorHAnsi"/>
              </w:rPr>
              <w:t>(</w:t>
            </w:r>
            <w:r w:rsidRPr="00C363C6">
              <w:rPr>
                <w:rFonts w:asciiTheme="minorHAnsi" w:eastAsia="標楷體" w:hAnsiTheme="minorHAnsi" w:cstheme="minorHAnsi"/>
              </w:rPr>
              <w:t>一</w:t>
            </w:r>
            <w:r w:rsidRPr="00C363C6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</w:tr>
      <w:tr w:rsidR="009B0979" w:rsidRPr="00C363C6" w:rsidTr="009B0979">
        <w:trPr>
          <w:trHeight w:val="454"/>
          <w:jc w:val="right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高二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上學期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英語演說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青少年文學</w:t>
            </w:r>
            <w:r w:rsidRPr="00C363C6">
              <w:rPr>
                <w:rFonts w:asciiTheme="minorHAnsi" w:eastAsia="標楷體" w:hAnsiTheme="minorHAnsi" w:cstheme="minorHAnsi"/>
              </w:rPr>
              <w:t>(</w:t>
            </w:r>
            <w:r w:rsidRPr="00C363C6">
              <w:rPr>
                <w:rFonts w:asciiTheme="minorHAnsi" w:eastAsia="標楷體" w:hAnsiTheme="minorHAnsi" w:cstheme="minorHAnsi"/>
              </w:rPr>
              <w:t>二</w:t>
            </w:r>
            <w:r w:rsidRPr="00C363C6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</w:tr>
      <w:tr w:rsidR="009B0979" w:rsidRPr="00C363C6" w:rsidTr="009B0979">
        <w:trPr>
          <w:trHeight w:val="454"/>
          <w:jc w:val="right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979" w:rsidRPr="00C363C6" w:rsidRDefault="009B0979" w:rsidP="009B0979">
            <w:pPr>
              <w:ind w:left="1282" w:hanging="720"/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下學期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國際專題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電影專題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C363C6">
              <w:rPr>
                <w:rFonts w:asciiTheme="minorHAnsi" w:eastAsia="標楷體" w:hAnsiTheme="minorHAnsi" w:cstheme="minorHAnsi"/>
              </w:rPr>
              <w:t>2</w:t>
            </w:r>
          </w:p>
        </w:tc>
      </w:tr>
      <w:tr w:rsidR="009B0979" w:rsidRPr="00C363C6" w:rsidTr="009B0979">
        <w:trPr>
          <w:trHeight w:val="1240"/>
          <w:jc w:val="right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9B0979" w:rsidP="009B0979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高三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979" w:rsidRPr="00C363C6" w:rsidRDefault="00B068B9" w:rsidP="009B0979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配合升學需求，不另開設專題課程，鼓勵學生透過大學端</w:t>
            </w:r>
            <w:r>
              <w:rPr>
                <w:rFonts w:asciiTheme="minorHAnsi" w:eastAsia="標楷體" w:hAnsiTheme="minorHAnsi" w:cstheme="minorHAnsi" w:hint="eastAsia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如臺大、清大、交大、師大等</w:t>
            </w:r>
            <w:r>
              <w:rPr>
                <w:rFonts w:asciiTheme="minorHAnsi" w:eastAsia="標楷體" w:hAnsiTheme="minorHAnsi" w:cstheme="minorHAnsi" w:hint="eastAsia"/>
              </w:rPr>
              <w:t>)</w:t>
            </w:r>
            <w:r>
              <w:rPr>
                <w:rFonts w:asciiTheme="minorHAnsi" w:eastAsia="標楷體" w:hAnsiTheme="minorHAnsi" w:cstheme="minorHAnsi" w:hint="eastAsia"/>
              </w:rPr>
              <w:t>線上開放式課程進行自主學習，並邀請校外講者，定期舉辦海外遊學經驗分享及職涯探索（如口筆譯、外交人員、新聞記者等）講座，供學生作為升學及職涯規劃參考。</w:t>
            </w:r>
          </w:p>
        </w:tc>
      </w:tr>
    </w:tbl>
    <w:p w:rsidR="009B0979" w:rsidRPr="00A5146E" w:rsidRDefault="009B0979" w:rsidP="009B0979">
      <w:pPr>
        <w:ind w:left="720"/>
        <w:rPr>
          <w:rFonts w:ascii="標楷體" w:eastAsia="標楷體" w:hAnsi="標楷體"/>
        </w:rPr>
      </w:pPr>
    </w:p>
    <w:tbl>
      <w:tblPr>
        <w:tblStyle w:val="1"/>
        <w:tblW w:w="9072" w:type="dxa"/>
        <w:jc w:val="right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6520"/>
      </w:tblGrid>
      <w:tr w:rsidR="00A10F67" w:rsidRPr="00A10F67" w:rsidTr="00495B91">
        <w:trPr>
          <w:jc w:val="right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規劃說明</w:t>
            </w:r>
          </w:p>
        </w:tc>
      </w:tr>
      <w:tr w:rsidR="00A10F67" w:rsidRPr="00A10F67" w:rsidTr="00495B91">
        <w:trPr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文化專題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:rsidR="00A10F67" w:rsidRPr="00A10F67" w:rsidRDefault="00A10F67" w:rsidP="00A10F67">
            <w:pPr>
              <w:numPr>
                <w:ilvl w:val="1"/>
                <w:numId w:val="14"/>
              </w:numPr>
              <w:tabs>
                <w:tab w:val="clear" w:pos="960"/>
              </w:tabs>
              <w:ind w:left="317" w:hanging="284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學生能認識不同的文化類型。</w:t>
            </w:r>
          </w:p>
          <w:p w:rsidR="00A10F67" w:rsidRPr="00A10F67" w:rsidRDefault="00A10F67" w:rsidP="00A10F67">
            <w:pPr>
              <w:numPr>
                <w:ilvl w:val="1"/>
                <w:numId w:val="14"/>
              </w:numPr>
              <w:tabs>
                <w:tab w:val="clear" w:pos="960"/>
              </w:tabs>
              <w:ind w:left="317" w:hanging="284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學生能發掘台灣特色文化。</w:t>
            </w:r>
          </w:p>
          <w:p w:rsidR="00A10F67" w:rsidRPr="00A10F67" w:rsidRDefault="00A10F67" w:rsidP="00A10F67">
            <w:pPr>
              <w:numPr>
                <w:ilvl w:val="1"/>
                <w:numId w:val="14"/>
              </w:numPr>
              <w:tabs>
                <w:tab w:val="clear" w:pos="960"/>
              </w:tabs>
              <w:ind w:left="317" w:hanging="284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  <w:color w:val="0D0D0D" w:themeColor="text1" w:themeTint="F2"/>
              </w:rPr>
              <w:t>學生能欣賞多元文化價值與包容文化差異。</w:t>
            </w:r>
          </w:p>
        </w:tc>
      </w:tr>
      <w:tr w:rsidR="00A10F67" w:rsidRPr="00A10F67" w:rsidTr="00495B91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10F67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  <w:vAlign w:val="center"/>
          </w:tcPr>
          <w:p w:rsidR="00A10F67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 w:rsidR="00A10F67" w:rsidRPr="00A10F67">
              <w:rPr>
                <w:rFonts w:asciiTheme="minorHAnsi" w:eastAsia="標楷體" w:hAnsiTheme="minorHAnsi" w:cstheme="minorHAnsi"/>
              </w:rPr>
              <w:t>，將「全球視野，在地實踐」定為課程主軸，利用講述基本文化理論及合作學習及任務導向教學法，跨領域與美術科進行協同教學，帶領學生透過閱讀觀察不同文化間的語用差異，並以英文練習跨文化溝通與文化行銷。</w:t>
            </w:r>
          </w:p>
        </w:tc>
      </w:tr>
      <w:tr w:rsidR="00A10F67" w:rsidRPr="00A10F67" w:rsidTr="00495B91">
        <w:trPr>
          <w:trHeight w:val="359"/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  <w:vAlign w:val="center"/>
          </w:tcPr>
          <w:p w:rsidR="00A10F67" w:rsidRPr="00A10F67" w:rsidRDefault="00A10F67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創意文化廣告製作、臺灣文化行銷文宣製作</w:t>
            </w:r>
          </w:p>
        </w:tc>
      </w:tr>
      <w:tr w:rsidR="00A10F67" w:rsidRPr="00A10F67" w:rsidTr="00495B91">
        <w:trPr>
          <w:jc w:val="right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vAlign w:val="center"/>
          </w:tcPr>
          <w:p w:rsidR="00A10F67" w:rsidRPr="00A10F67" w:rsidRDefault="00A10F67" w:rsidP="00A10F67">
            <w:pPr>
              <w:numPr>
                <w:ilvl w:val="1"/>
                <w:numId w:val="16"/>
              </w:numPr>
              <w:ind w:left="317" w:hanging="284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學生能辨別、比較並用英文描述國內外文化的異同。</w:t>
            </w:r>
          </w:p>
          <w:p w:rsidR="00A10F67" w:rsidRPr="00A10F67" w:rsidRDefault="00A10F67" w:rsidP="00A10F67">
            <w:pPr>
              <w:numPr>
                <w:ilvl w:val="1"/>
                <w:numId w:val="16"/>
              </w:numPr>
              <w:ind w:left="317" w:hanging="284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學生能轉換所學文化概念，並拍製成一則創意文化廣告。</w:t>
            </w:r>
          </w:p>
          <w:p w:rsidR="00A10F67" w:rsidRPr="00A10F67" w:rsidRDefault="00A10F67" w:rsidP="00A10F67">
            <w:pPr>
              <w:numPr>
                <w:ilvl w:val="1"/>
                <w:numId w:val="16"/>
              </w:numPr>
              <w:ind w:left="317" w:hanging="284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學生能設計並用英文撰寫一則至少</w:t>
            </w:r>
            <w:r w:rsidRPr="00A10F67">
              <w:rPr>
                <w:rFonts w:asciiTheme="minorHAnsi" w:eastAsia="標楷體" w:hAnsiTheme="minorHAnsi" w:cstheme="minorHAnsi"/>
              </w:rPr>
              <w:t>150</w:t>
            </w:r>
            <w:r w:rsidRPr="00A10F67">
              <w:rPr>
                <w:rFonts w:asciiTheme="minorHAnsi" w:eastAsia="標楷體" w:hAnsiTheme="minorHAnsi" w:cstheme="minorHAnsi"/>
              </w:rPr>
              <w:t>字的台灣文化特色文宣。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新聞英語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A10F67">
            <w:pPr>
              <w:numPr>
                <w:ilvl w:val="0"/>
                <w:numId w:val="21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學生能熟悉英文新聞的文體與語法。</w:t>
            </w:r>
          </w:p>
          <w:p w:rsidR="00904C54" w:rsidRPr="00A10F67" w:rsidRDefault="00904C54" w:rsidP="00A10F67">
            <w:pPr>
              <w:numPr>
                <w:ilvl w:val="0"/>
                <w:numId w:val="21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學生能認識英文新聞報導的撰寫架構。</w:t>
            </w:r>
          </w:p>
          <w:p w:rsidR="00904C54" w:rsidRPr="00A10F67" w:rsidRDefault="00904C54" w:rsidP="00A10F67">
            <w:pPr>
              <w:numPr>
                <w:ilvl w:val="0"/>
                <w:numId w:val="21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學生能認識新聞製播的步驟及技巧。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  <w:vAlign w:val="center"/>
          </w:tcPr>
          <w:p w:rsidR="00904C54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 w:rsidR="00904C54" w:rsidRPr="00A10F67">
              <w:rPr>
                <w:rFonts w:asciiTheme="minorHAnsi" w:eastAsia="標楷體" w:hAnsiTheme="minorHAnsi" w:cstheme="minorHAnsi"/>
              </w:rPr>
              <w:t>，將新聞素材作為課程主軸，藉由講述、分組討論、校外參訪及角色扮演，引導學生閱讀新聞報導並進行批判閱讀，並利用合作學習及任務導向教學法，</w:t>
            </w:r>
            <w:r w:rsidR="00904C54" w:rsidRPr="00A10F67">
              <w:rPr>
                <w:rFonts w:asciiTheme="minorHAnsi" w:eastAsia="標楷體" w:hAnsiTheme="minorHAnsi" w:cstheme="minorHAnsi"/>
                <w:color w:val="000000"/>
              </w:rPr>
              <w:t>指導學生用</w:t>
            </w:r>
            <w:r w:rsidR="008A67BD">
              <w:rPr>
                <w:rFonts w:asciiTheme="minorHAnsi" w:eastAsia="標楷體" w:hAnsiTheme="minorHAnsi" w:cstheme="minorHAnsi" w:hint="eastAsia"/>
                <w:color w:val="000000"/>
              </w:rPr>
              <w:t>英文</w:t>
            </w:r>
            <w:r w:rsidR="00904C54" w:rsidRPr="00A10F67">
              <w:rPr>
                <w:rFonts w:asciiTheme="minorHAnsi" w:eastAsia="標楷體" w:hAnsiTheme="minorHAnsi" w:cstheme="minorHAnsi"/>
                <w:color w:val="000000"/>
              </w:rPr>
              <w:t>撰寫新聞報導及實際製播英語新聞。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  <w:vAlign w:val="center"/>
          </w:tcPr>
          <w:p w:rsidR="00904C54" w:rsidRPr="00A10F67" w:rsidRDefault="00904C54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英語新聞稿撰寫、英語新聞製播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  <w:vAlign w:val="center"/>
          </w:tcPr>
          <w:p w:rsidR="00904C54" w:rsidRPr="00A10F67" w:rsidRDefault="00904C54" w:rsidP="00A10F67">
            <w:pPr>
              <w:numPr>
                <w:ilvl w:val="0"/>
                <w:numId w:val="17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學生能聽懂英語新聞報導的內容並簡單重述。</w:t>
            </w:r>
          </w:p>
          <w:p w:rsidR="00904C54" w:rsidRPr="00A10F67" w:rsidRDefault="00904C54" w:rsidP="00A10F67">
            <w:pPr>
              <w:numPr>
                <w:ilvl w:val="0"/>
                <w:numId w:val="17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學生能辨別並分析英文新聞報導中所隱含的價值觀。</w:t>
            </w:r>
          </w:p>
          <w:p w:rsidR="00904C54" w:rsidRPr="00A10F67" w:rsidRDefault="00904C54" w:rsidP="00A10F67">
            <w:pPr>
              <w:numPr>
                <w:ilvl w:val="0"/>
                <w:numId w:val="17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學生能擇一議題或事件，分析、歸納訊息，並撰寫成一篇約</w:t>
            </w:r>
            <w:r w:rsidRPr="00A10F67">
              <w:rPr>
                <w:rFonts w:asciiTheme="minorHAnsi" w:eastAsia="標楷體" w:hAnsiTheme="minorHAnsi" w:cstheme="minorHAnsi"/>
              </w:rPr>
              <w:t>300</w:t>
            </w:r>
            <w:r w:rsidRPr="00A10F67">
              <w:rPr>
                <w:rFonts w:asciiTheme="minorHAnsi" w:eastAsia="標楷體" w:hAnsiTheme="minorHAnsi" w:cstheme="minorHAnsi"/>
              </w:rPr>
              <w:t>字的新聞報導。</w:t>
            </w:r>
          </w:p>
          <w:p w:rsidR="00904C54" w:rsidRPr="00A10F67" w:rsidRDefault="00904C54" w:rsidP="00A10F67">
            <w:pPr>
              <w:numPr>
                <w:ilvl w:val="0"/>
                <w:numId w:val="17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學生能用恰當的語調、咬字及速度模擬英語新聞播報。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英語演說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82038A" w:rsidRDefault="0082038A" w:rsidP="0082038A">
            <w:pPr>
              <w:pStyle w:val="a5"/>
              <w:numPr>
                <w:ilvl w:val="0"/>
                <w:numId w:val="20"/>
              </w:numPr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學生能認識英語簡報及演說的技巧與策略。</w:t>
            </w:r>
          </w:p>
          <w:p w:rsidR="0082038A" w:rsidRDefault="0082038A" w:rsidP="0082038A">
            <w:pPr>
              <w:pStyle w:val="a5"/>
              <w:numPr>
                <w:ilvl w:val="0"/>
                <w:numId w:val="20"/>
              </w:numPr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學生能欣賞西方著名演說的技巧與內涵。</w:t>
            </w:r>
          </w:p>
          <w:p w:rsidR="00904C54" w:rsidRPr="00A10F67" w:rsidRDefault="0082038A" w:rsidP="0082038A">
            <w:pPr>
              <w:numPr>
                <w:ilvl w:val="0"/>
                <w:numId w:val="20"/>
              </w:num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學生能有自信地公開進行英語簡報與演說。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</w:tcPr>
          <w:p w:rsidR="00904C54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 w:rsidR="00904C54" w:rsidRPr="00A10F67">
              <w:rPr>
                <w:rFonts w:asciiTheme="minorHAnsi" w:eastAsia="標楷體" w:hAnsiTheme="minorHAnsi" w:cstheme="minorHAnsi"/>
              </w:rPr>
              <w:t>，以英語口語表達技巧為核心，利用講述法介紹英語簡報的基本架構及簡報技巧，另以不同類型演說為例，指導學生實際演練，學習撰寫、擬定英語講稿及並實際發表。</w:t>
            </w:r>
          </w:p>
        </w:tc>
      </w:tr>
      <w:tr w:rsidR="00904C54" w:rsidRPr="00A10F67" w:rsidTr="00495B91">
        <w:trPr>
          <w:trHeight w:val="550"/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  <w:vAlign w:val="center"/>
          </w:tcPr>
          <w:p w:rsidR="00904C54" w:rsidRPr="00A10F67" w:rsidRDefault="00904C54" w:rsidP="00B068B9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英語簡報製作、英語演講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19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學生能運用邏輯思考，掌握英語簡報的架構。</w:t>
            </w:r>
          </w:p>
          <w:p w:rsidR="00904C54" w:rsidRPr="00A10F67" w:rsidRDefault="00904C54" w:rsidP="00A10F67">
            <w:pPr>
              <w:numPr>
                <w:ilvl w:val="0"/>
                <w:numId w:val="19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學生能欣賞名人重要演說，並分析其所運用的演說技巧。</w:t>
            </w:r>
          </w:p>
          <w:p w:rsidR="00904C54" w:rsidRPr="00A10F67" w:rsidRDefault="00904C54" w:rsidP="00A10F67">
            <w:pPr>
              <w:numPr>
                <w:ilvl w:val="0"/>
                <w:numId w:val="19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學生能用英語進行至少</w:t>
            </w:r>
            <w:r w:rsidRPr="00A10F67">
              <w:rPr>
                <w:rFonts w:asciiTheme="minorHAnsi" w:eastAsia="標楷體" w:hAnsiTheme="minorHAnsi" w:cstheme="minorHAnsi"/>
              </w:rPr>
              <w:t>3</w:t>
            </w:r>
            <w:r w:rsidRPr="00A10F67">
              <w:rPr>
                <w:rFonts w:asciiTheme="minorHAnsi" w:eastAsia="標楷體" w:hAnsiTheme="minorHAnsi" w:cstheme="minorHAnsi"/>
              </w:rPr>
              <w:t>分鐘的簡報及英語演說。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國際專題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22"/>
              </w:numPr>
              <w:ind w:hanging="327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學生能認識英文論點的基本架構。</w:t>
            </w:r>
          </w:p>
          <w:p w:rsidR="00904C54" w:rsidRPr="00A10F67" w:rsidRDefault="00904C54" w:rsidP="00A10F67">
            <w:pPr>
              <w:numPr>
                <w:ilvl w:val="0"/>
                <w:numId w:val="22"/>
              </w:numPr>
              <w:ind w:hanging="327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學生能認識國際議事規則。</w:t>
            </w:r>
          </w:p>
          <w:p w:rsidR="00904C54" w:rsidRPr="00A10F67" w:rsidRDefault="00904C54" w:rsidP="00A10F67">
            <w:pPr>
              <w:numPr>
                <w:ilvl w:val="0"/>
                <w:numId w:val="22"/>
              </w:numPr>
              <w:ind w:hanging="327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學生能理性地用英文陳述論點。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</w:tcPr>
          <w:p w:rsidR="00904C54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 w:rsidR="00904C54" w:rsidRPr="00A10F67">
              <w:rPr>
                <w:rFonts w:asciiTheme="minorHAnsi" w:eastAsia="標楷體" w:hAnsiTheme="minorHAnsi" w:cstheme="minorHAnsi"/>
              </w:rPr>
              <w:t>，以公民素養為核心，選定重大</w:t>
            </w:r>
            <w:r w:rsidR="00867ADE">
              <w:rPr>
                <w:rFonts w:asciiTheme="minorHAnsi" w:eastAsia="標楷體" w:hAnsiTheme="minorHAnsi" w:cstheme="minorHAnsi"/>
              </w:rPr>
              <w:t>議題，透過講述、課堂英語辯論及角色扮演、小組報告與發表等方式，</w:t>
            </w:r>
            <w:r w:rsidR="00904C54" w:rsidRPr="00A10F67">
              <w:rPr>
                <w:rFonts w:asciiTheme="minorHAnsi" w:eastAsia="標楷體" w:hAnsiTheme="minorHAnsi" w:cstheme="minorHAnsi"/>
              </w:rPr>
              <w:t>與社會科（含歷史、地理、公民）進行協同教學，帶領學生進行討論及深入研究調查，藉此廣闊學生的國際視野，使其從中感受全球公民責任</w:t>
            </w:r>
            <w:r w:rsidR="00904C54" w:rsidRPr="00A10F67">
              <w:rPr>
                <w:rFonts w:asciiTheme="minorHAnsi" w:eastAsia="標楷體" w:hAnsiTheme="minorHAnsi" w:cstheme="minorHAnsi"/>
              </w:rPr>
              <w:lastRenderedPageBreak/>
              <w:t>並獲得批判思考的能力。</w:t>
            </w:r>
          </w:p>
        </w:tc>
      </w:tr>
      <w:tr w:rsidR="00904C54" w:rsidRPr="00A10F67" w:rsidTr="00B068B9">
        <w:trPr>
          <w:trHeight w:val="477"/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  <w:vAlign w:val="center"/>
          </w:tcPr>
          <w:p w:rsidR="00904C54" w:rsidRPr="00A10F67" w:rsidRDefault="00904C54" w:rsidP="00B068B9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英語辯論實作、模擬聯合國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18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學生能運用批判思維，指出論點中的邏輯謬誤。</w:t>
            </w:r>
          </w:p>
          <w:p w:rsidR="00904C54" w:rsidRPr="00A10F67" w:rsidRDefault="00904C54" w:rsidP="00A10F67">
            <w:pPr>
              <w:numPr>
                <w:ilvl w:val="0"/>
                <w:numId w:val="18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學生能從網路及學術資源判斷及挑選合理的資訊，並運用於英語辯論的論點建構。</w:t>
            </w:r>
          </w:p>
          <w:p w:rsidR="00904C54" w:rsidRPr="00A10F67" w:rsidRDefault="00904C54" w:rsidP="00A10F67">
            <w:pPr>
              <w:numPr>
                <w:ilvl w:val="0"/>
                <w:numId w:val="18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學生能遵循國際議事規則召開模擬聯合國會議，並以英</w:t>
            </w:r>
            <w:r w:rsidR="002A404A">
              <w:rPr>
                <w:rFonts w:asciiTheme="minorHAnsi" w:eastAsia="標楷體" w:hAnsiTheme="minorHAnsi" w:cstheme="minorHAnsi" w:hint="eastAsia"/>
              </w:rPr>
              <w:t>語</w:t>
            </w:r>
            <w:r w:rsidRPr="00A10F67">
              <w:rPr>
                <w:rFonts w:asciiTheme="minorHAnsi" w:eastAsia="標楷體" w:hAnsiTheme="minorHAnsi" w:cstheme="minorHAnsi"/>
              </w:rPr>
              <w:t>針對國際重大議題發表看法。</w:t>
            </w:r>
          </w:p>
        </w:tc>
      </w:tr>
      <w:tr w:rsidR="00904C54" w:rsidRPr="00A10F67" w:rsidTr="00495B91">
        <w:trPr>
          <w:trHeight w:val="1229"/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兒童文學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B068B9">
            <w:pPr>
              <w:numPr>
                <w:ilvl w:val="0"/>
                <w:numId w:val="24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學生能欣賞不同體裁及主題的兒童文學。</w:t>
            </w:r>
          </w:p>
          <w:p w:rsidR="00904C54" w:rsidRPr="00A10F67" w:rsidRDefault="00904C54" w:rsidP="00B068B9">
            <w:pPr>
              <w:numPr>
                <w:ilvl w:val="0"/>
                <w:numId w:val="24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學生能透過兒童文學思索生活中常見及討論的議題。</w:t>
            </w:r>
          </w:p>
          <w:p w:rsidR="00904C54" w:rsidRPr="00A10F67" w:rsidRDefault="00904C54" w:rsidP="00B068B9">
            <w:pPr>
              <w:numPr>
                <w:ilvl w:val="0"/>
                <w:numId w:val="24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學生能培養閱讀的興趣，樂於接觸課外英文讀物。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</w:tcPr>
          <w:p w:rsidR="00904C54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 w:rsidR="00904C54" w:rsidRPr="00A10F67">
              <w:rPr>
                <w:rFonts w:asciiTheme="minorHAnsi" w:eastAsia="標楷體" w:hAnsiTheme="minorHAnsi" w:cstheme="minorHAnsi"/>
              </w:rPr>
              <w:t>，藉由講述、文本閱讀、合作學習、課堂討論及故事擴寫等方式，培養學生賞析英美兒童文學作品的能力，並透過指導學生製作英文繪本，培養學生的感受力，進而反思兒童文學作品與自己、社會及世界的連結。</w:t>
            </w:r>
          </w:p>
        </w:tc>
      </w:tr>
      <w:tr w:rsidR="00904C54" w:rsidRPr="00A10F67" w:rsidTr="00495B91">
        <w:trPr>
          <w:trHeight w:val="479"/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  <w:vAlign w:val="center"/>
          </w:tcPr>
          <w:p w:rsidR="00904C54" w:rsidRPr="00A10F67" w:rsidRDefault="00904C54" w:rsidP="00B068B9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故事擴寫、英語手工繪本（有聲書）</w:t>
            </w:r>
            <w:r w:rsidR="00D45F53">
              <w:rPr>
                <w:rFonts w:asciiTheme="minorHAnsi" w:eastAsia="標楷體" w:hAnsiTheme="minorHAnsi" w:cstheme="minorHAnsi" w:hint="eastAsia"/>
              </w:rPr>
              <w:t>製作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23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學生能就文本主題，用英</w:t>
            </w:r>
            <w:r w:rsidR="007C25E6">
              <w:rPr>
                <w:rFonts w:asciiTheme="minorHAnsi" w:eastAsia="標楷體" w:hAnsiTheme="minorHAnsi" w:cstheme="minorHAnsi" w:hint="eastAsia"/>
              </w:rPr>
              <w:t>語</w:t>
            </w:r>
            <w:r w:rsidRPr="00A10F67">
              <w:rPr>
                <w:rFonts w:asciiTheme="minorHAnsi" w:eastAsia="標楷體" w:hAnsiTheme="minorHAnsi" w:cstheme="minorHAnsi"/>
              </w:rPr>
              <w:t>於課堂討論發表看法。</w:t>
            </w:r>
          </w:p>
          <w:p w:rsidR="00904C54" w:rsidRPr="00A10F67" w:rsidRDefault="00904C54" w:rsidP="00A10F67">
            <w:pPr>
              <w:numPr>
                <w:ilvl w:val="0"/>
                <w:numId w:val="23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學生能理解文本內容，並發揮創意進行故事擴寫。</w:t>
            </w:r>
          </w:p>
          <w:p w:rsidR="00904C54" w:rsidRPr="00A10F67" w:rsidRDefault="00904C54" w:rsidP="00A10F67">
            <w:pPr>
              <w:numPr>
                <w:ilvl w:val="0"/>
                <w:numId w:val="23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學生能掌握兒童文學的結構並繪製英文繪本。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青少年</w:t>
            </w:r>
          </w:p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文學</w:t>
            </w:r>
          </w:p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（一）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27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學生能欣賞不同體裁及主題的短篇青少年文學。</w:t>
            </w:r>
          </w:p>
          <w:p w:rsidR="00904C54" w:rsidRPr="00A10F67" w:rsidRDefault="00904C54" w:rsidP="00A10F67">
            <w:pPr>
              <w:numPr>
                <w:ilvl w:val="0"/>
                <w:numId w:val="27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學生能透過短篇青少年文學思索生活中常見及討論的議題。</w:t>
            </w:r>
          </w:p>
          <w:p w:rsidR="00904C54" w:rsidRPr="00A10F67" w:rsidRDefault="00904C54" w:rsidP="00A10F67">
            <w:pPr>
              <w:numPr>
                <w:ilvl w:val="0"/>
                <w:numId w:val="27"/>
              </w:numPr>
              <w:ind w:hanging="327"/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學生能培養閱讀的興趣，樂於接觸課外英文讀物。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</w:tcPr>
          <w:p w:rsidR="00904C54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 w:rsidR="00904C54" w:rsidRPr="00A10F67">
              <w:rPr>
                <w:rFonts w:asciiTheme="minorHAnsi" w:eastAsia="標楷體" w:hAnsiTheme="minorHAnsi" w:cstheme="minorHAnsi"/>
              </w:rPr>
              <w:t>，集結合適的短篇青少年小說，透過講述、小組合作學習、故事改寫及讀者劇場等各項活動，引導學生更進一步地貼進文本內容，並藉由閱讀不同文類與分享，提升學生的閱讀興趣。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</w:tcPr>
          <w:p w:rsidR="00904C54" w:rsidRPr="00A10F67" w:rsidRDefault="00904C54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說故事或配音比賽、讀者劇場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</w:tcPr>
          <w:p w:rsidR="00904C54" w:rsidRPr="00A10F67" w:rsidRDefault="00904C54" w:rsidP="00A10F67">
            <w:pPr>
              <w:numPr>
                <w:ilvl w:val="0"/>
                <w:numId w:val="25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學生能就文本主題，用英文於課堂討論發表看法。</w:t>
            </w:r>
          </w:p>
          <w:p w:rsidR="00904C54" w:rsidRPr="00A10F67" w:rsidRDefault="00904C54" w:rsidP="00A10F67">
            <w:pPr>
              <w:numPr>
                <w:ilvl w:val="0"/>
                <w:numId w:val="25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學生能理解文本內容，並發揮創意進行故事改寫。</w:t>
            </w:r>
          </w:p>
          <w:p w:rsidR="00904C54" w:rsidRPr="00A10F67" w:rsidRDefault="00904C54" w:rsidP="00A10F67">
            <w:pPr>
              <w:numPr>
                <w:ilvl w:val="0"/>
                <w:numId w:val="25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學生能以適切的語調，用英文表達文本中人物的情感。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青少年</w:t>
            </w:r>
          </w:p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文學</w:t>
            </w:r>
          </w:p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（二）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28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學生能欣賞不同體裁及主題的中長篇青少年文學。</w:t>
            </w:r>
          </w:p>
          <w:p w:rsidR="00904C54" w:rsidRPr="00A10F67" w:rsidRDefault="00904C54" w:rsidP="00A10F67">
            <w:pPr>
              <w:numPr>
                <w:ilvl w:val="0"/>
                <w:numId w:val="28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學生能透過中長篇青少年文學思索生活中常見及討論的議題。</w:t>
            </w:r>
          </w:p>
          <w:p w:rsidR="00904C54" w:rsidRPr="00A10F67" w:rsidRDefault="00904C54" w:rsidP="00A10F67">
            <w:pPr>
              <w:numPr>
                <w:ilvl w:val="0"/>
                <w:numId w:val="28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學生能培養閱讀的興趣，樂於接觸課外英文讀物。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</w:tcPr>
          <w:p w:rsidR="00904C54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 w:rsidR="00904C54" w:rsidRPr="00A10F67">
              <w:rPr>
                <w:rFonts w:asciiTheme="minorHAnsi" w:eastAsia="標楷體" w:hAnsiTheme="minorHAnsi" w:cstheme="minorHAnsi"/>
              </w:rPr>
              <w:t>，集結合適的中長篇青少年小說，藉由講述、小組合作學習及課堂討論引導學生進行文本比較並撰寫成報告，引導學生進行更</w:t>
            </w:r>
            <w:r w:rsidR="00904C54" w:rsidRPr="00A10F67">
              <w:rPr>
                <w:rFonts w:asciiTheme="minorHAnsi" w:eastAsia="標楷體" w:hAnsiTheme="minorHAnsi" w:cstheme="minorHAnsi"/>
              </w:rPr>
              <w:lastRenderedPageBreak/>
              <w:t>深刻的閱讀，並激發學生創意，將文本轉換為戲劇創作並實際演出發表。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</w:tcPr>
          <w:p w:rsidR="00904C54" w:rsidRPr="00A10F67" w:rsidRDefault="00904C54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文本評論報告、戲劇創作及演出</w:t>
            </w:r>
          </w:p>
        </w:tc>
      </w:tr>
      <w:tr w:rsidR="00904C54" w:rsidRPr="00A10F67" w:rsidTr="00495B91">
        <w:trPr>
          <w:jc w:val="right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26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學生能就文本主題，用英文於課堂討論發表看法。</w:t>
            </w:r>
          </w:p>
          <w:p w:rsidR="00904C54" w:rsidRPr="00A10F67" w:rsidRDefault="00904C54" w:rsidP="00A10F67">
            <w:pPr>
              <w:numPr>
                <w:ilvl w:val="0"/>
                <w:numId w:val="26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學生能比較不同文學作品的異同並用英文撰寫成</w:t>
            </w:r>
            <w:r w:rsidR="0082038A">
              <w:rPr>
                <w:rFonts w:asciiTheme="minorHAnsi" w:eastAsia="標楷體" w:hAnsiTheme="minorHAnsi" w:cstheme="minorHAnsi" w:hint="eastAsia"/>
              </w:rPr>
              <w:t>至少</w:t>
            </w:r>
            <w:r w:rsidR="0082038A">
              <w:rPr>
                <w:rFonts w:asciiTheme="minorHAnsi" w:eastAsia="標楷體" w:hAnsiTheme="minorHAnsi" w:cstheme="minorHAnsi" w:hint="eastAsia"/>
              </w:rPr>
              <w:t>400</w:t>
            </w:r>
            <w:r w:rsidR="0082038A">
              <w:rPr>
                <w:rFonts w:asciiTheme="minorHAnsi" w:eastAsia="標楷體" w:hAnsiTheme="minorHAnsi" w:cstheme="minorHAnsi" w:hint="eastAsia"/>
              </w:rPr>
              <w:t>字的</w:t>
            </w:r>
            <w:r w:rsidRPr="00A10F67">
              <w:rPr>
                <w:rFonts w:asciiTheme="minorHAnsi" w:eastAsia="標楷體" w:hAnsiTheme="minorHAnsi" w:cstheme="minorHAnsi"/>
              </w:rPr>
              <w:t>報告。</w:t>
            </w:r>
          </w:p>
          <w:p w:rsidR="00904C54" w:rsidRPr="00A10F67" w:rsidRDefault="00904C54" w:rsidP="00A10F67">
            <w:pPr>
              <w:numPr>
                <w:ilvl w:val="0"/>
                <w:numId w:val="26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學生能掌握文本重點並改編成劇本且實際演出。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電影專題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課程目標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904C54" w:rsidRPr="00A10F67" w:rsidRDefault="00904C54" w:rsidP="00A10F67">
            <w:pPr>
              <w:numPr>
                <w:ilvl w:val="0"/>
                <w:numId w:val="29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學生能欣賞不同體裁與主題的電影作品。</w:t>
            </w:r>
          </w:p>
          <w:p w:rsidR="00904C54" w:rsidRPr="00A10F67" w:rsidRDefault="00904C54" w:rsidP="00A10F67">
            <w:pPr>
              <w:numPr>
                <w:ilvl w:val="0"/>
                <w:numId w:val="29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學生能認識電影用影像說故事的手法。</w:t>
            </w:r>
          </w:p>
          <w:p w:rsidR="00904C54" w:rsidRPr="00A10F67" w:rsidRDefault="00904C54" w:rsidP="00A10F67">
            <w:pPr>
              <w:numPr>
                <w:ilvl w:val="0"/>
                <w:numId w:val="29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學生能理解文本與影像的異同。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教材教法</w:t>
            </w:r>
          </w:p>
        </w:tc>
        <w:tc>
          <w:tcPr>
            <w:tcW w:w="6520" w:type="dxa"/>
          </w:tcPr>
          <w:p w:rsidR="00904C54" w:rsidRPr="00A10F67" w:rsidRDefault="00F21346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以</w:t>
            </w:r>
            <w:r w:rsidRPr="00F13D9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本校教師組成之專業學習社群研發之自編教材</w:t>
            </w:r>
            <w:r w:rsidRPr="00F13D9C">
              <w:rPr>
                <w:rFonts w:asciiTheme="minorHAnsi" w:eastAsia="標楷體" w:hAnsiTheme="minorHAnsi" w:cstheme="minorHAnsi" w:hint="eastAsia"/>
                <w:color w:val="000000" w:themeColor="text1"/>
              </w:rPr>
              <w:t>為主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，</w:t>
            </w:r>
            <w:r w:rsidR="00904C54" w:rsidRPr="00A10F67">
              <w:rPr>
                <w:rFonts w:asciiTheme="minorHAnsi" w:eastAsia="標楷體" w:hAnsiTheme="minorHAnsi" w:cstheme="minorHAnsi"/>
              </w:rPr>
              <w:t>延續青少年文學的文本閱讀，課程以電影為核心，帶領學生思索文學與電影間的轉換與差異。除了欣賞電影，更引導學生以英文撰寫電影評論，並結和資訊科技，實際發揮創意，將文字轉換拍製成微電影。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學生成果</w:t>
            </w:r>
          </w:p>
        </w:tc>
        <w:tc>
          <w:tcPr>
            <w:tcW w:w="6520" w:type="dxa"/>
          </w:tcPr>
          <w:p w:rsidR="00904C54" w:rsidRPr="00A10F67" w:rsidRDefault="00904C54" w:rsidP="00A10F67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電影評論報告、微電影製播</w:t>
            </w:r>
          </w:p>
        </w:tc>
      </w:tr>
      <w:tr w:rsidR="00904C54" w:rsidRPr="00A10F67" w:rsidTr="00A10F67">
        <w:trPr>
          <w:jc w:val="right"/>
        </w:trPr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904C54" w:rsidRPr="00A10F67" w:rsidRDefault="00904C54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04C54" w:rsidRPr="00A10F67" w:rsidRDefault="00904C54" w:rsidP="00EA46D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學習檢核</w:t>
            </w:r>
          </w:p>
        </w:tc>
        <w:tc>
          <w:tcPr>
            <w:tcW w:w="6520" w:type="dxa"/>
          </w:tcPr>
          <w:p w:rsidR="00904C54" w:rsidRPr="00A10F67" w:rsidRDefault="00904C54" w:rsidP="00A10F67">
            <w:pPr>
              <w:numPr>
                <w:ilvl w:val="0"/>
                <w:numId w:val="30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學生能就文本主題，用英文於課堂討論發表看法。</w:t>
            </w:r>
          </w:p>
          <w:p w:rsidR="00904C54" w:rsidRPr="00A10F67" w:rsidRDefault="00904C54" w:rsidP="00A10F67">
            <w:pPr>
              <w:numPr>
                <w:ilvl w:val="0"/>
                <w:numId w:val="30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學生能比較文學作品藉文本與電影呈現的異同，並用英文撰寫成至少</w:t>
            </w:r>
            <w:r w:rsidRPr="00A10F67">
              <w:rPr>
                <w:rFonts w:asciiTheme="minorHAnsi" w:eastAsia="標楷體" w:hAnsiTheme="minorHAnsi" w:cstheme="minorHAnsi"/>
              </w:rPr>
              <w:t>500</w:t>
            </w:r>
            <w:r w:rsidRPr="00A10F67">
              <w:rPr>
                <w:rFonts w:asciiTheme="minorHAnsi" w:eastAsia="標楷體" w:hAnsiTheme="minorHAnsi" w:cstheme="minorHAnsi"/>
              </w:rPr>
              <w:t>字的報告。</w:t>
            </w:r>
          </w:p>
          <w:p w:rsidR="00904C54" w:rsidRPr="00A10F67" w:rsidRDefault="00904C54" w:rsidP="00A10F67">
            <w:pPr>
              <w:numPr>
                <w:ilvl w:val="0"/>
                <w:numId w:val="30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學生能掌握用影像說故事的技巧，以小組合作的形式用英</w:t>
            </w:r>
            <w:r w:rsidR="009509AC">
              <w:rPr>
                <w:rFonts w:asciiTheme="minorHAnsi" w:eastAsia="標楷體" w:hAnsiTheme="minorHAnsi" w:cstheme="minorHAnsi" w:hint="eastAsia"/>
              </w:rPr>
              <w:t>語</w:t>
            </w:r>
            <w:r w:rsidRPr="00A10F67">
              <w:rPr>
                <w:rFonts w:asciiTheme="minorHAnsi" w:eastAsia="標楷體" w:hAnsiTheme="minorHAnsi" w:cstheme="minorHAnsi"/>
              </w:rPr>
              <w:t>拍攝一部微電影（</w:t>
            </w:r>
            <w:r w:rsidRPr="00A10F67">
              <w:rPr>
                <w:rFonts w:asciiTheme="minorHAnsi" w:eastAsia="標楷體" w:hAnsiTheme="minorHAnsi" w:cstheme="minorHAnsi"/>
              </w:rPr>
              <w:t>microfilm</w:t>
            </w:r>
            <w:r w:rsidRPr="00A10F67">
              <w:rPr>
                <w:rFonts w:asciiTheme="minorHAnsi" w:eastAsia="標楷體" w:hAnsiTheme="minorHAnsi" w:cstheme="minorHAnsi"/>
              </w:rPr>
              <w:t>）。</w:t>
            </w:r>
          </w:p>
        </w:tc>
      </w:tr>
    </w:tbl>
    <w:p w:rsidR="009B0979" w:rsidRPr="00A10F67" w:rsidRDefault="009B0979" w:rsidP="009B0979">
      <w:pPr>
        <w:ind w:left="1418"/>
        <w:rPr>
          <w:rFonts w:ascii="標楷體" w:eastAsia="標楷體" w:hAnsi="標楷體"/>
        </w:rPr>
      </w:pPr>
    </w:p>
    <w:p w:rsidR="00E43F31" w:rsidRPr="00790C0F" w:rsidRDefault="00790C0F" w:rsidP="001256B7">
      <w:pPr>
        <w:numPr>
          <w:ilvl w:val="0"/>
          <w:numId w:val="13"/>
        </w:numPr>
        <w:snapToGrid w:val="0"/>
        <w:ind w:left="839" w:firstLine="5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43F31" w:rsidRPr="00790C0F">
        <w:rPr>
          <w:rFonts w:ascii="標楷體" w:eastAsia="標楷體" w:hAnsi="標楷體" w:hint="eastAsia"/>
        </w:rPr>
        <w:t>其他</w:t>
      </w:r>
    </w:p>
    <w:tbl>
      <w:tblPr>
        <w:tblStyle w:val="2"/>
        <w:tblW w:w="9072" w:type="dxa"/>
        <w:jc w:val="right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A10F67" w:rsidRPr="00A10F67" w:rsidTr="00495B91">
        <w:trPr>
          <w:trHeight w:val="443"/>
          <w:jc w:val="right"/>
        </w:trPr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活動課程類型</w:t>
            </w: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495B9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課程內容</w:t>
            </w:r>
          </w:p>
        </w:tc>
      </w:tr>
      <w:tr w:rsidR="00A10F67" w:rsidRPr="00A10F67" w:rsidTr="00495B91">
        <w:trPr>
          <w:jc w:val="right"/>
        </w:trPr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專題演講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</w:tcBorders>
          </w:tcPr>
          <w:p w:rsidR="00A10F67" w:rsidRPr="00A10F67" w:rsidRDefault="00A10F67" w:rsidP="00A10F67">
            <w:pPr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每學期固定辦理至少一場以上專題講座或學術座談，配合課程主題（文化行銷、新聞製作、電影文學等）及英語文相關職涯發展（海外遊學、交換學生、口筆譯、外交人員等），邀請相關領域學者教授專家，蒞臨本校與學生坐面對面交流。</w:t>
            </w:r>
          </w:p>
        </w:tc>
      </w:tr>
      <w:tr w:rsidR="00A10F67" w:rsidRPr="00A10F67" w:rsidTr="00495B91">
        <w:trPr>
          <w:jc w:val="right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機構參訪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10F67" w:rsidRPr="00A10F67" w:rsidRDefault="00A10F67" w:rsidP="00A10F67">
            <w:pPr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帶領學生參訪臨近大學（如國立臺灣大學、國立臺灣師範大學、國立</w:t>
            </w:r>
          </w:p>
          <w:p w:rsidR="00A10F67" w:rsidRPr="00A10F67" w:rsidRDefault="008F0198" w:rsidP="00A10F67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臺</w:t>
            </w:r>
            <w:r w:rsidR="00A10F67" w:rsidRPr="00A10F67">
              <w:rPr>
                <w:rFonts w:asciiTheme="minorHAnsi" w:eastAsia="標楷體" w:hAnsiTheme="minorHAnsi" w:cstheme="minorHAnsi"/>
              </w:rPr>
              <w:t>北大學等），或搭配課程參觀</w:t>
            </w:r>
            <w:r w:rsidR="00A10F67" w:rsidRPr="00A10F67">
              <w:rPr>
                <w:rFonts w:asciiTheme="minorHAnsi" w:eastAsia="標楷體" w:hAnsiTheme="minorHAnsi" w:cstheme="minorHAnsi"/>
              </w:rPr>
              <w:t>ICRT</w:t>
            </w:r>
            <w:r w:rsidR="00A10F67" w:rsidRPr="00A10F67">
              <w:rPr>
                <w:rFonts w:asciiTheme="minorHAnsi" w:eastAsia="標楷體" w:hAnsiTheme="minorHAnsi" w:cstheme="minorHAnsi"/>
              </w:rPr>
              <w:t>電臺、民視英文新聞、中央社新聞製播與空中英語教室，藉由參訪行程的經驗，鼓勵同學也於空閒時間進行實地考察，對於英文相關領域的發展或研究方向有更清楚的認識，以利於個人志趣的探索及生涯規劃。</w:t>
            </w:r>
          </w:p>
        </w:tc>
      </w:tr>
      <w:tr w:rsidR="00A10F67" w:rsidRPr="00A10F67" w:rsidTr="00495B91">
        <w:trPr>
          <w:jc w:val="right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成果發表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10F67" w:rsidRPr="00A10F67" w:rsidRDefault="00A10F67" w:rsidP="00A10F67">
            <w:pPr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依每學期不同課程設計與規劃，於學期</w:t>
            </w:r>
            <w:r w:rsidRPr="00A10F67">
              <w:rPr>
                <w:rFonts w:asciiTheme="minorHAnsi" w:eastAsia="標楷體" w:hAnsiTheme="minorHAnsi" w:cstheme="minorHAnsi"/>
              </w:rPr>
              <w:t>(</w:t>
            </w:r>
            <w:r w:rsidRPr="00A10F67">
              <w:rPr>
                <w:rFonts w:asciiTheme="minorHAnsi" w:eastAsia="標楷體" w:hAnsiTheme="minorHAnsi" w:cstheme="minorHAnsi"/>
              </w:rPr>
              <w:t>年</w:t>
            </w:r>
            <w:r w:rsidRPr="00A10F67">
              <w:rPr>
                <w:rFonts w:asciiTheme="minorHAnsi" w:eastAsia="標楷體" w:hAnsiTheme="minorHAnsi" w:cstheme="minorHAnsi"/>
              </w:rPr>
              <w:t>)</w:t>
            </w:r>
            <w:r w:rsidRPr="00A10F67">
              <w:rPr>
                <w:rFonts w:asciiTheme="minorHAnsi" w:eastAsia="標楷體" w:hAnsiTheme="minorHAnsi" w:cstheme="minorHAnsi"/>
              </w:rPr>
              <w:t>末進行學生個人或小組書面或口語之成果發表</w:t>
            </w:r>
            <w:r w:rsidR="00512F51">
              <w:rPr>
                <w:rFonts w:asciiTheme="minorHAnsi" w:eastAsia="標楷體" w:hAnsiTheme="minorHAnsi" w:cstheme="minorHAnsi" w:hint="eastAsia"/>
              </w:rPr>
              <w:t>，</w:t>
            </w:r>
            <w:r w:rsidRPr="00A10F67">
              <w:rPr>
                <w:rFonts w:asciiTheme="minorHAnsi" w:eastAsia="標楷體" w:hAnsiTheme="minorHAnsi" w:cstheme="minorHAnsi"/>
              </w:rPr>
              <w:t>並結合網路發表平台，鼓勵學生養成創作發表習慣，強化班級創作氛圍。繼而將學生個人創作或合作創作並集結製作成作品集。</w:t>
            </w:r>
          </w:p>
        </w:tc>
      </w:tr>
      <w:tr w:rsidR="00A10F67" w:rsidRPr="00A10F67" w:rsidTr="00495B91">
        <w:trPr>
          <w:jc w:val="right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競賽指導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10F67" w:rsidRPr="00A10F67" w:rsidRDefault="00A10F67" w:rsidP="00A10F67">
            <w:pPr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語文競賽的訓練與指導：鼓勵學生積極參與與英</w:t>
            </w:r>
            <w:r w:rsidR="00F419C2">
              <w:rPr>
                <w:rFonts w:asciiTheme="minorHAnsi" w:eastAsia="標楷體" w:hAnsiTheme="minorHAnsi" w:cstheme="minorHAnsi" w:hint="eastAsia"/>
              </w:rPr>
              <w:t>語</w:t>
            </w:r>
            <w:r w:rsidRPr="00A10F67">
              <w:rPr>
                <w:rFonts w:asciiTheme="minorHAnsi" w:eastAsia="標楷體" w:hAnsiTheme="minorHAnsi" w:cstheme="minorHAnsi"/>
              </w:rPr>
              <w:t>文相關之比賽或活動、學科競賽，例如臺北市高中生西賽羅英文辯論比賽、師大英語話</w:t>
            </w:r>
            <w:r w:rsidRPr="00A10F67">
              <w:rPr>
                <w:rFonts w:asciiTheme="minorHAnsi" w:eastAsia="標楷體" w:hAnsiTheme="minorHAnsi" w:cstheme="minorHAnsi"/>
              </w:rPr>
              <w:lastRenderedPageBreak/>
              <w:t>劇比賽、臺北市高中英文演講比賽、教育部外交小尖兵與全國高中職學生英文配音比賽等切磋學習機會，並結合跨領域學科，由本校具專長教師進行訓練與指導，配合校內外語文競賽活動進行成果驗收。</w:t>
            </w:r>
          </w:p>
        </w:tc>
      </w:tr>
      <w:tr w:rsidR="00A10F67" w:rsidRPr="00A10F67" w:rsidTr="00495B91">
        <w:trPr>
          <w:jc w:val="right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10F67" w:rsidRPr="00A10F67" w:rsidRDefault="00A10F67" w:rsidP="00A10F6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lastRenderedPageBreak/>
              <w:t>國際交流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A10F67" w:rsidRPr="00A10F67" w:rsidRDefault="00A10F67" w:rsidP="0094381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A10F67">
              <w:rPr>
                <w:rFonts w:asciiTheme="minorHAnsi" w:eastAsia="標楷體" w:hAnsiTheme="minorHAnsi" w:cstheme="minorHAnsi"/>
              </w:rPr>
              <w:t>鼓勵學生於寒暑假期間積極參與由校內外或國際規劃</w:t>
            </w:r>
            <w:r w:rsidR="00794578">
              <w:rPr>
                <w:rFonts w:asciiTheme="minorHAnsi" w:eastAsia="標楷體" w:hAnsiTheme="minorHAnsi" w:cstheme="minorHAnsi" w:hint="eastAsia"/>
              </w:rPr>
              <w:t>之</w:t>
            </w:r>
            <w:r w:rsidRPr="00A10F67">
              <w:rPr>
                <w:rFonts w:asciiTheme="minorHAnsi" w:eastAsia="標楷體" w:hAnsiTheme="minorHAnsi" w:cstheme="minorHAnsi"/>
              </w:rPr>
              <w:t>英</w:t>
            </w:r>
            <w:r w:rsidR="00943813">
              <w:rPr>
                <w:rFonts w:asciiTheme="minorHAnsi" w:eastAsia="標楷體" w:hAnsiTheme="minorHAnsi" w:cstheme="minorHAnsi" w:hint="eastAsia"/>
              </w:rPr>
              <w:t>語</w:t>
            </w:r>
            <w:r w:rsidRPr="00A10F67">
              <w:rPr>
                <w:rFonts w:asciiTheme="minorHAnsi" w:eastAsia="標楷體" w:hAnsiTheme="minorHAnsi" w:cstheme="minorHAnsi"/>
              </w:rPr>
              <w:t>文營隊。鼓勵學生積極參與國際人文關懷教育活動或全球重大議題討論；並於專家學者蒞台演講或外國團體蒞校參訪時，協同相關領域學科教師，帶領同學參與演講活動或擔任接待活動。</w:t>
            </w:r>
          </w:p>
        </w:tc>
      </w:tr>
      <w:tr w:rsidR="00C028CB" w:rsidRPr="00A10F67" w:rsidTr="00495B91">
        <w:trPr>
          <w:jc w:val="right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28CB" w:rsidRPr="004E78D8" w:rsidRDefault="00C028CB" w:rsidP="00C0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社區服務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:rsidR="00C028CB" w:rsidRPr="004E78D8" w:rsidRDefault="00C028CB" w:rsidP="00C028C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利用寒暑假期間，</w:t>
            </w:r>
            <w:r w:rsidRPr="00DF30E6">
              <w:rPr>
                <w:rFonts w:eastAsia="標楷體" w:hint="eastAsia"/>
              </w:rPr>
              <w:t>藉著</w:t>
            </w:r>
            <w:r>
              <w:rPr>
                <w:rFonts w:eastAsia="標楷體" w:hint="eastAsia"/>
              </w:rPr>
              <w:t>社</w:t>
            </w:r>
            <w:r w:rsidRPr="00DF30E6">
              <w:rPr>
                <w:rFonts w:eastAsia="標楷體" w:hint="eastAsia"/>
              </w:rPr>
              <w:t>區服務活動之規劃，讓</w:t>
            </w:r>
            <w:r>
              <w:rPr>
                <w:rFonts w:eastAsia="標楷體" w:hint="eastAsia"/>
              </w:rPr>
              <w:t>城鄉</w:t>
            </w:r>
            <w:r w:rsidRPr="00DF30E6">
              <w:rPr>
                <w:rFonts w:eastAsia="標楷體" w:hint="eastAsia"/>
              </w:rPr>
              <w:t>相互交流成長</w:t>
            </w:r>
            <w:r>
              <w:rPr>
                <w:rFonts w:eastAsia="標楷體" w:hint="eastAsia"/>
              </w:rPr>
              <w:t>。</w:t>
            </w:r>
            <w:r w:rsidRPr="00DF30E6">
              <w:rPr>
                <w:rFonts w:eastAsia="標楷體" w:hint="eastAsia"/>
              </w:rPr>
              <w:t>由本</w:t>
            </w:r>
            <w:r>
              <w:rPr>
                <w:rFonts w:eastAsia="標楷體" w:hint="eastAsia"/>
              </w:rPr>
              <w:t>校</w:t>
            </w:r>
            <w:r w:rsidRPr="00DF30E6">
              <w:rPr>
                <w:rFonts w:eastAsia="標楷體" w:hint="eastAsia"/>
              </w:rPr>
              <w:t>學生帶領國小五、六年級小朋友進行</w:t>
            </w:r>
            <w:r>
              <w:rPr>
                <w:rFonts w:eastAsia="標楷體" w:hint="eastAsia"/>
              </w:rPr>
              <w:t>英語文</w:t>
            </w:r>
            <w:r w:rsidRPr="00DF30E6">
              <w:rPr>
                <w:rFonts w:eastAsia="標楷體" w:hint="eastAsia"/>
              </w:rPr>
              <w:t>營隊活動，</w:t>
            </w:r>
            <w:r>
              <w:rPr>
                <w:rFonts w:eastAsia="標楷體" w:hint="eastAsia"/>
              </w:rPr>
              <w:t>藉由大地遊戲等活動課程，讓本校學生與小朋友一起藉由英語文進行一場學習的心靈饗宴。</w:t>
            </w:r>
          </w:p>
        </w:tc>
      </w:tr>
    </w:tbl>
    <w:p w:rsidR="00E43F31" w:rsidRPr="00A10F67" w:rsidRDefault="00E43F31" w:rsidP="00E43F31">
      <w:pPr>
        <w:ind w:left="840"/>
        <w:rPr>
          <w:rFonts w:ascii="標楷體" w:eastAsia="標楷體" w:hAnsi="標楷體"/>
        </w:rPr>
      </w:pPr>
    </w:p>
    <w:p w:rsidR="009109E9" w:rsidRPr="00DD3164" w:rsidRDefault="009109E9" w:rsidP="009109E9">
      <w:pPr>
        <w:tabs>
          <w:tab w:val="left" w:pos="851"/>
          <w:tab w:val="left" w:pos="1418"/>
        </w:tabs>
        <w:ind w:firstLine="480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ab/>
        <w:t>四、</w:t>
      </w:r>
      <w:r w:rsidRPr="00DD3164">
        <w:rPr>
          <w:rFonts w:ascii="標楷體" w:eastAsia="標楷體" w:hAnsi="標楷體" w:hint="eastAsia"/>
        </w:rPr>
        <w:tab/>
        <w:t>師資規劃</w:t>
      </w:r>
    </w:p>
    <w:p w:rsidR="009109E9" w:rsidRPr="00EC3B7D" w:rsidRDefault="009109E9" w:rsidP="009109E9">
      <w:pPr>
        <w:ind w:left="1418" w:firstLine="480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於本校課程發展委員下成立</w:t>
      </w:r>
      <w:r w:rsidR="009343B5">
        <w:rPr>
          <w:rFonts w:ascii="標楷體" w:eastAsia="標楷體" w:hAnsi="標楷體" w:hint="eastAsia"/>
        </w:rPr>
        <w:t>英文</w:t>
      </w:r>
      <w:r w:rsidR="00A10F67">
        <w:rPr>
          <w:rFonts w:ascii="標楷體" w:eastAsia="標楷體" w:hAnsi="標楷體" w:hint="eastAsia"/>
        </w:rPr>
        <w:t>領袖菁英</w:t>
      </w:r>
      <w:r w:rsidRPr="00DD3164">
        <w:rPr>
          <w:rFonts w:ascii="標楷體" w:eastAsia="標楷體" w:hAnsi="標楷體" w:hint="eastAsia"/>
        </w:rPr>
        <w:t>班</w:t>
      </w:r>
      <w:r w:rsidR="00A10F67">
        <w:rPr>
          <w:rFonts w:ascii="標楷體" w:eastAsia="標楷體" w:hAnsi="標楷體" w:hint="eastAsia"/>
        </w:rPr>
        <w:t>工作</w:t>
      </w:r>
      <w:r w:rsidRPr="00DD3164">
        <w:rPr>
          <w:rFonts w:ascii="標楷體" w:eastAsia="標楷體" w:hAnsi="標楷體" w:hint="eastAsia"/>
        </w:rPr>
        <w:t>小組，</w:t>
      </w:r>
      <w:r w:rsidRPr="00EC3B7D">
        <w:rPr>
          <w:rFonts w:ascii="標楷體" w:eastAsia="標楷體" w:hAnsi="標楷體" w:hint="eastAsia"/>
        </w:rPr>
        <w:t>由</w:t>
      </w:r>
      <w:r w:rsidR="008F0198" w:rsidRPr="00EC3B7D">
        <w:rPr>
          <w:rFonts w:ascii="標楷體" w:eastAsia="標楷體" w:hAnsi="標楷體" w:hint="eastAsia"/>
        </w:rPr>
        <w:t>校長擔任實驗計劃主持人</w:t>
      </w:r>
      <w:r w:rsidRPr="00EC3B7D">
        <w:rPr>
          <w:rFonts w:ascii="標楷體" w:eastAsia="標楷體" w:hAnsi="標楷體" w:hint="eastAsia"/>
        </w:rPr>
        <w:t>，</w:t>
      </w:r>
      <w:r w:rsidR="008F0198" w:rsidRPr="00EC3B7D">
        <w:rPr>
          <w:rFonts w:ascii="標楷體" w:eastAsia="標楷體" w:hAnsi="標楷體" w:hint="eastAsia"/>
        </w:rPr>
        <w:t>組織</w:t>
      </w:r>
      <w:r w:rsidRPr="00EC3B7D">
        <w:rPr>
          <w:rFonts w:ascii="標楷體" w:eastAsia="標楷體" w:hAnsi="標楷體" w:hint="eastAsia"/>
        </w:rPr>
        <w:t>如下:</w:t>
      </w:r>
    </w:p>
    <w:p w:rsidR="00A10F67" w:rsidRPr="00A10F67" w:rsidRDefault="009109E9" w:rsidP="00A10F67">
      <w:pPr>
        <w:numPr>
          <w:ilvl w:val="0"/>
          <w:numId w:val="7"/>
        </w:numPr>
        <w:tabs>
          <w:tab w:val="clear" w:pos="1350"/>
          <w:tab w:val="num" w:pos="1560"/>
        </w:tabs>
        <w:ind w:firstLine="68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外聘專家學者</w:t>
      </w:r>
    </w:p>
    <w:p w:rsidR="009109E9" w:rsidRDefault="00A10F67" w:rsidP="009109E9">
      <w:pPr>
        <w:numPr>
          <w:ilvl w:val="0"/>
          <w:numId w:val="7"/>
        </w:numPr>
        <w:tabs>
          <w:tab w:val="clear" w:pos="1350"/>
          <w:tab w:val="num" w:pos="1560"/>
        </w:tabs>
        <w:ind w:firstLine="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本校英文科</w:t>
      </w:r>
      <w:r w:rsidR="008F0198">
        <w:rPr>
          <w:rFonts w:ascii="標楷體" w:eastAsia="標楷體" w:hAnsi="標楷體" w:hint="eastAsia"/>
        </w:rPr>
        <w:t>教學研究會</w:t>
      </w:r>
    </w:p>
    <w:p w:rsidR="008F0198" w:rsidRPr="00DD3164" w:rsidRDefault="008F0198" w:rsidP="009109E9">
      <w:pPr>
        <w:numPr>
          <w:ilvl w:val="0"/>
          <w:numId w:val="7"/>
        </w:numPr>
        <w:tabs>
          <w:tab w:val="clear" w:pos="1350"/>
          <w:tab w:val="num" w:pos="1560"/>
        </w:tabs>
        <w:ind w:firstLine="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相關處室行政代表</w:t>
      </w:r>
    </w:p>
    <w:p w:rsidR="009109E9" w:rsidRPr="00DD3164" w:rsidRDefault="009109E9" w:rsidP="009109E9">
      <w:pPr>
        <w:numPr>
          <w:ilvl w:val="0"/>
          <w:numId w:val="8"/>
        </w:numPr>
        <w:ind w:hanging="439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輔導措施</w:t>
      </w:r>
    </w:p>
    <w:p w:rsidR="009109E9" w:rsidRPr="00DD3164" w:rsidRDefault="009109E9" w:rsidP="009109E9">
      <w:pPr>
        <w:tabs>
          <w:tab w:val="left" w:pos="1560"/>
          <w:tab w:val="left" w:pos="1985"/>
        </w:tabs>
        <w:ind w:left="1418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(一)生活輔導</w:t>
      </w:r>
    </w:p>
    <w:p w:rsidR="00A10F67" w:rsidRDefault="009109E9" w:rsidP="009109E9">
      <w:pPr>
        <w:numPr>
          <w:ilvl w:val="0"/>
          <w:numId w:val="9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由導師、任課教師、班級輔導老師、</w:t>
      </w:r>
      <w:r w:rsidR="00A10F67">
        <w:rPr>
          <w:rFonts w:ascii="標楷體" w:eastAsia="標楷體" w:hAnsi="標楷體" w:hint="eastAsia"/>
        </w:rPr>
        <w:t>英文領袖菁英</w:t>
      </w:r>
      <w:r w:rsidR="00A10F67" w:rsidRPr="00DD3164">
        <w:rPr>
          <w:rFonts w:ascii="標楷體" w:eastAsia="標楷體" w:hAnsi="標楷體" w:hint="eastAsia"/>
        </w:rPr>
        <w:t>班</w:t>
      </w:r>
      <w:r w:rsidRPr="00DD3164">
        <w:rPr>
          <w:rFonts w:ascii="標楷體" w:eastAsia="標楷體" w:hAnsi="標楷體" w:hint="eastAsia"/>
        </w:rPr>
        <w:t>召集人等共同輔導</w:t>
      </w:r>
    </w:p>
    <w:p w:rsidR="009109E9" w:rsidRPr="00DD3164" w:rsidRDefault="00A10F67" w:rsidP="00A10F67">
      <w:pPr>
        <w:tabs>
          <w:tab w:val="left" w:pos="1843"/>
        </w:tabs>
        <w:ind w:left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英文領袖菁英</w:t>
      </w:r>
      <w:r w:rsidRPr="00DD3164">
        <w:rPr>
          <w:rFonts w:ascii="標楷體" w:eastAsia="標楷體" w:hAnsi="標楷體" w:hint="eastAsia"/>
        </w:rPr>
        <w:t>班</w:t>
      </w:r>
      <w:r w:rsidR="009109E9" w:rsidRPr="00DD3164">
        <w:rPr>
          <w:rFonts w:ascii="標楷體" w:eastAsia="標楷體" w:hAnsi="標楷體" w:hint="eastAsia"/>
        </w:rPr>
        <w:t>學生獲得良好的學習生活及生活適應。</w:t>
      </w:r>
    </w:p>
    <w:p w:rsidR="009109E9" w:rsidRPr="00DD3164" w:rsidRDefault="009109E9" w:rsidP="009109E9">
      <w:pPr>
        <w:numPr>
          <w:ilvl w:val="0"/>
          <w:numId w:val="9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培養學生自由、開放、關懷、分享、合群等積極態度。</w:t>
      </w:r>
    </w:p>
    <w:p w:rsidR="009109E9" w:rsidRPr="00DD3164" w:rsidRDefault="009109E9" w:rsidP="009109E9">
      <w:pPr>
        <w:numPr>
          <w:ilvl w:val="0"/>
          <w:numId w:val="9"/>
        </w:numPr>
        <w:tabs>
          <w:tab w:val="clear" w:pos="1710"/>
          <w:tab w:val="num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加強學校與家長之親師關係，建立良好通暢的溝通管道。</w:t>
      </w:r>
    </w:p>
    <w:p w:rsidR="009109E9" w:rsidRPr="00DD3164" w:rsidRDefault="009109E9" w:rsidP="009109E9">
      <w:pPr>
        <w:ind w:left="1350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 xml:space="preserve"> (二)學習輔導</w:t>
      </w:r>
    </w:p>
    <w:p w:rsidR="009109E9" w:rsidRPr="00DD3164" w:rsidRDefault="009109E9" w:rsidP="009109E9">
      <w:pPr>
        <w:numPr>
          <w:ilvl w:val="0"/>
          <w:numId w:val="10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成班時實施系列教育輔導，輔導新生學習定位及適應。</w:t>
      </w:r>
    </w:p>
    <w:p w:rsidR="00A10F67" w:rsidRDefault="009109E9" w:rsidP="005817DF">
      <w:pPr>
        <w:numPr>
          <w:ilvl w:val="0"/>
          <w:numId w:val="10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鼓勵</w:t>
      </w:r>
      <w:r w:rsidR="00A10F67">
        <w:rPr>
          <w:rFonts w:ascii="標楷體" w:eastAsia="標楷體" w:hAnsi="標楷體" w:hint="eastAsia"/>
        </w:rPr>
        <w:t>英文領袖菁英</w:t>
      </w:r>
      <w:r w:rsidR="00A10F67" w:rsidRPr="00DD3164">
        <w:rPr>
          <w:rFonts w:ascii="標楷體" w:eastAsia="標楷體" w:hAnsi="標楷體" w:hint="eastAsia"/>
        </w:rPr>
        <w:t>班</w:t>
      </w:r>
      <w:r w:rsidRPr="00DD3164">
        <w:rPr>
          <w:rFonts w:ascii="標楷體" w:eastAsia="標楷體" w:hAnsi="標楷體" w:hint="eastAsia"/>
        </w:rPr>
        <w:t>學生積極掌握校內外展覽、學科競賽、論文發表等</w:t>
      </w:r>
    </w:p>
    <w:p w:rsidR="009109E9" w:rsidRPr="005817DF" w:rsidRDefault="00A10F67" w:rsidP="00A10F67">
      <w:pPr>
        <w:tabs>
          <w:tab w:val="left" w:pos="1843"/>
        </w:tabs>
        <w:ind w:left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9109E9" w:rsidRPr="00DD3164">
        <w:rPr>
          <w:rFonts w:ascii="標楷體" w:eastAsia="標楷體" w:hAnsi="標楷體" w:hint="eastAsia"/>
        </w:rPr>
        <w:t>切</w:t>
      </w:r>
      <w:r w:rsidR="009109E9" w:rsidRPr="005817DF">
        <w:rPr>
          <w:rFonts w:ascii="標楷體" w:eastAsia="標楷體" w:hAnsi="標楷體" w:hint="eastAsia"/>
        </w:rPr>
        <w:t>磋學習機會。</w:t>
      </w:r>
    </w:p>
    <w:p w:rsidR="009109E9" w:rsidRPr="00DD3164" w:rsidRDefault="009109E9" w:rsidP="009109E9">
      <w:pPr>
        <w:numPr>
          <w:ilvl w:val="0"/>
          <w:numId w:val="10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整合學校、社區資源，提供專題講座、參觀訪問的機會。</w:t>
      </w:r>
    </w:p>
    <w:p w:rsidR="009109E9" w:rsidRPr="00DD3164" w:rsidRDefault="009109E9" w:rsidP="009109E9">
      <w:pPr>
        <w:numPr>
          <w:ilvl w:val="0"/>
          <w:numId w:val="10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鼓勵學生建立個別化學習檔案。</w:t>
      </w:r>
    </w:p>
    <w:p w:rsidR="009109E9" w:rsidRPr="00DD3164" w:rsidRDefault="009109E9" w:rsidP="009109E9">
      <w:pPr>
        <w:tabs>
          <w:tab w:val="left" w:pos="1560"/>
        </w:tabs>
        <w:ind w:left="1350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 xml:space="preserve"> (三)生涯輔導</w:t>
      </w:r>
    </w:p>
    <w:p w:rsidR="00A10F67" w:rsidRDefault="009109E9" w:rsidP="00A10F67">
      <w:pPr>
        <w:numPr>
          <w:ilvl w:val="0"/>
          <w:numId w:val="11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協助學生覺知個人興趣、性向及認識大學多元入學方案等生涯探索。</w:t>
      </w:r>
    </w:p>
    <w:p w:rsidR="00A10F67" w:rsidRPr="00A10F67" w:rsidRDefault="00A10F67" w:rsidP="00A10F67">
      <w:pPr>
        <w:numPr>
          <w:ilvl w:val="0"/>
          <w:numId w:val="11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A10F67">
        <w:rPr>
          <w:rFonts w:ascii="標楷體" w:eastAsia="標楷體" w:hAnsi="標楷體" w:hint="eastAsia"/>
        </w:rPr>
        <w:t>協助學生建置個人生涯檔案，以利大學甄選入學個人申請之用。</w:t>
      </w:r>
    </w:p>
    <w:p w:rsidR="009109E9" w:rsidRPr="00DD3164" w:rsidRDefault="00A10F67" w:rsidP="009109E9">
      <w:pPr>
        <w:numPr>
          <w:ilvl w:val="0"/>
          <w:numId w:val="11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由班級輔導教師及輔導室</w:t>
      </w:r>
      <w:r w:rsidR="009109E9" w:rsidRPr="00DD3164">
        <w:rPr>
          <w:rFonts w:ascii="標楷體" w:eastAsia="標楷體" w:hAnsi="標楷體" w:hint="eastAsia"/>
        </w:rPr>
        <w:t>定期實施</w:t>
      </w:r>
      <w:r w:rsidRPr="00DD3164">
        <w:rPr>
          <w:rFonts w:ascii="標楷體" w:eastAsia="標楷體" w:hAnsi="標楷體" w:hint="eastAsia"/>
        </w:rPr>
        <w:t>個別</w:t>
      </w:r>
      <w:r w:rsidR="009109E9" w:rsidRPr="00DD3164">
        <w:rPr>
          <w:rFonts w:ascii="標楷體" w:eastAsia="標楷體" w:hAnsi="標楷體" w:hint="eastAsia"/>
        </w:rPr>
        <w:t>或</w:t>
      </w:r>
      <w:r w:rsidRPr="00DD3164">
        <w:rPr>
          <w:rFonts w:ascii="標楷體" w:eastAsia="標楷體" w:hAnsi="標楷體" w:hint="eastAsia"/>
        </w:rPr>
        <w:t>團體</w:t>
      </w:r>
      <w:r w:rsidR="009109E9" w:rsidRPr="00DD3164">
        <w:rPr>
          <w:rFonts w:ascii="標楷體" w:eastAsia="標楷體" w:hAnsi="標楷體" w:hint="eastAsia"/>
        </w:rPr>
        <w:t>輔導。</w:t>
      </w:r>
    </w:p>
    <w:p w:rsidR="00A10F67" w:rsidRDefault="009109E9" w:rsidP="009109E9">
      <w:pPr>
        <w:numPr>
          <w:ilvl w:val="0"/>
          <w:numId w:val="11"/>
        </w:numPr>
        <w:tabs>
          <w:tab w:val="left" w:pos="1843"/>
        </w:tabs>
        <w:ind w:firstLine="275"/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學生得因學習興趣改變、學習意願低落、適應困難等原因，經</w:t>
      </w:r>
      <w:r w:rsidR="00A10F67">
        <w:rPr>
          <w:rFonts w:ascii="標楷體" w:eastAsia="標楷體" w:hAnsi="標楷體" w:hint="eastAsia"/>
        </w:rPr>
        <w:t>英文領袖</w:t>
      </w:r>
    </w:p>
    <w:p w:rsidR="009109E9" w:rsidRPr="00DD3164" w:rsidRDefault="00A10F67" w:rsidP="00A10F67">
      <w:pPr>
        <w:tabs>
          <w:tab w:val="left" w:pos="1843"/>
        </w:tabs>
        <w:ind w:left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菁英</w:t>
      </w:r>
      <w:r w:rsidRPr="00DD3164">
        <w:rPr>
          <w:rFonts w:ascii="標楷體" w:eastAsia="標楷體" w:hAnsi="標楷體" w:hint="eastAsia"/>
        </w:rPr>
        <w:t>班</w:t>
      </w:r>
      <w:r w:rsidR="009109E9" w:rsidRPr="00DD3164">
        <w:rPr>
          <w:rFonts w:ascii="標楷體" w:eastAsia="標楷體" w:hAnsi="標楷體" w:hint="eastAsia"/>
        </w:rPr>
        <w:t>工作小組評估、決議後，於學期結束退出</w:t>
      </w:r>
      <w:r>
        <w:rPr>
          <w:rFonts w:ascii="標楷體" w:eastAsia="標楷體" w:hAnsi="標楷體" w:hint="eastAsia"/>
        </w:rPr>
        <w:t>英文領袖菁英</w:t>
      </w:r>
      <w:r w:rsidRPr="00DD3164">
        <w:rPr>
          <w:rFonts w:ascii="標楷體" w:eastAsia="標楷體" w:hAnsi="標楷體" w:hint="eastAsia"/>
        </w:rPr>
        <w:t>班</w:t>
      </w:r>
      <w:r w:rsidR="009109E9" w:rsidRPr="00DD3164">
        <w:rPr>
          <w:rFonts w:ascii="標楷體" w:eastAsia="標楷體" w:hAnsi="標楷體" w:hint="eastAsia"/>
        </w:rPr>
        <w:t>。</w:t>
      </w:r>
    </w:p>
    <w:p w:rsidR="00D50D6D" w:rsidRPr="00EC3B7D" w:rsidRDefault="009109E9" w:rsidP="001256B7">
      <w:pPr>
        <w:pStyle w:val="a5"/>
        <w:numPr>
          <w:ilvl w:val="0"/>
          <w:numId w:val="1"/>
        </w:numPr>
        <w:snapToGrid w:val="0"/>
        <w:ind w:leftChars="0" w:left="839" w:hanging="482"/>
        <w:rPr>
          <w:rFonts w:ascii="標楷體" w:eastAsia="標楷體" w:hAnsi="標楷體"/>
        </w:rPr>
      </w:pPr>
      <w:r w:rsidRPr="00EC3B7D">
        <w:rPr>
          <w:rFonts w:ascii="標楷體" w:eastAsia="標楷體" w:hAnsi="標楷體" w:hint="eastAsia"/>
        </w:rPr>
        <w:t>實驗</w:t>
      </w:r>
      <w:r w:rsidR="00D50D6D" w:rsidRPr="00EC3B7D">
        <w:rPr>
          <w:rFonts w:ascii="標楷體" w:eastAsia="標楷體" w:hAnsi="標楷體" w:hint="eastAsia"/>
        </w:rPr>
        <w:t xml:space="preserve">範圍：上述柒、三、課程規劃內容，為實驗範圍。 </w:t>
      </w:r>
    </w:p>
    <w:p w:rsidR="009109E9" w:rsidRDefault="00D50D6D" w:rsidP="001256B7">
      <w:pPr>
        <w:pStyle w:val="a5"/>
        <w:numPr>
          <w:ilvl w:val="0"/>
          <w:numId w:val="1"/>
        </w:numPr>
        <w:snapToGrid w:val="0"/>
        <w:ind w:leftChars="0" w:left="83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實驗</w:t>
      </w:r>
      <w:r w:rsidR="009109E9" w:rsidRPr="00DD3164">
        <w:rPr>
          <w:rFonts w:ascii="標楷體" w:eastAsia="標楷體" w:hAnsi="標楷體" w:hint="eastAsia"/>
        </w:rPr>
        <w:t>步驟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8"/>
      </w:tblGrid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DD3164" w:rsidRDefault="00FE507A" w:rsidP="008126B8">
            <w:pPr>
              <w:jc w:val="center"/>
              <w:rPr>
                <w:rFonts w:ascii="標楷體" w:eastAsia="標楷體" w:hAnsi="標楷體"/>
              </w:rPr>
            </w:pPr>
            <w:r w:rsidRPr="00DD3164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DD3164" w:rsidRDefault="00FE507A" w:rsidP="008126B8">
            <w:pPr>
              <w:jc w:val="center"/>
              <w:rPr>
                <w:rFonts w:ascii="標楷體" w:eastAsia="標楷體" w:hAnsi="標楷體"/>
              </w:rPr>
            </w:pPr>
            <w:r w:rsidRPr="00DD3164">
              <w:rPr>
                <w:rFonts w:ascii="標楷體" w:eastAsia="標楷體" w:hAnsi="標楷體" w:hint="eastAsia"/>
              </w:rPr>
              <w:t>實施步驟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lastRenderedPageBreak/>
              <w:t>101年12月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FE507A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於本校課程發展委員會下成立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 w:rsidRPr="00764A9D">
              <w:rPr>
                <w:rFonts w:ascii="標楷體" w:eastAsia="標楷體" w:hAnsi="標楷體" w:hint="eastAsia"/>
              </w:rPr>
              <w:t>工作小組，擬訂本校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 w:rsidRPr="00764A9D">
              <w:rPr>
                <w:rFonts w:ascii="標楷體" w:eastAsia="標楷體" w:hAnsi="標楷體" w:hint="eastAsia"/>
              </w:rPr>
              <w:t>各項實施辦法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102年1～3月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FE507A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呈報臺北市政府教育局核准通過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5</w:t>
            </w:r>
            <w:r w:rsidRPr="00764A9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B634C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核准本校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>
              <w:rPr>
                <w:rFonts w:ascii="標楷體" w:eastAsia="標楷體" w:hAnsi="標楷體" w:hint="eastAsia"/>
              </w:rPr>
              <w:t>於103學年度進行特色招生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102年7～8月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FE507A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布</w:t>
            </w:r>
            <w:r w:rsidRPr="00764A9D">
              <w:rPr>
                <w:rFonts w:ascii="標楷體" w:eastAsia="標楷體" w:hAnsi="標楷體" w:hint="eastAsia"/>
              </w:rPr>
              <w:t>遴選辦法，辦理</w:t>
            </w:r>
            <w:r>
              <w:rPr>
                <w:rFonts w:ascii="標楷體" w:eastAsia="標楷體" w:hAnsi="標楷體" w:hint="eastAsia"/>
              </w:rPr>
              <w:t>102學年度特色</w:t>
            </w:r>
            <w:r w:rsidRPr="00764A9D">
              <w:rPr>
                <w:rFonts w:ascii="標楷體" w:eastAsia="標楷體" w:hAnsi="標楷體" w:hint="eastAsia"/>
              </w:rPr>
              <w:t>班說明會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102年8月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FE507A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 w:hint="eastAsia"/>
              </w:rPr>
              <w:t>102學年度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 w:rsidRPr="00764A9D">
              <w:rPr>
                <w:rFonts w:ascii="標楷體" w:eastAsia="標楷體" w:hAnsi="標楷體" w:hint="eastAsia"/>
              </w:rPr>
              <w:t>入班遴選、</w:t>
            </w:r>
            <w:r>
              <w:rPr>
                <w:rFonts w:ascii="標楷體" w:eastAsia="標楷體" w:hAnsi="標楷體" w:hint="eastAsia"/>
              </w:rPr>
              <w:t>公布</w:t>
            </w:r>
            <w:r w:rsidRPr="00764A9D">
              <w:rPr>
                <w:rFonts w:ascii="標楷體" w:eastAsia="標楷體" w:hAnsi="標楷體" w:hint="eastAsia"/>
              </w:rPr>
              <w:t>錄取名單</w:t>
            </w:r>
            <w:r>
              <w:rPr>
                <w:rFonts w:ascii="標楷體" w:eastAsia="標楷體" w:hAnsi="標楷體" w:hint="eastAsia"/>
              </w:rPr>
              <w:t>與</w:t>
            </w:r>
            <w:r w:rsidRPr="00764A9D">
              <w:rPr>
                <w:rFonts w:ascii="標楷體" w:eastAsia="標楷體" w:hAnsi="標楷體" w:hint="eastAsia"/>
              </w:rPr>
              <w:t>編班</w:t>
            </w:r>
            <w:r>
              <w:rPr>
                <w:rFonts w:ascii="標楷體" w:eastAsia="標楷體" w:hAnsi="標楷體" w:hint="eastAsia"/>
              </w:rPr>
              <w:t>作業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</w:t>
            </w:r>
            <w:r w:rsidRPr="00764A9D">
              <w:rPr>
                <w:rFonts w:ascii="標楷體" w:eastAsia="標楷體" w:hAnsi="標楷體" w:hint="eastAsia"/>
              </w:rPr>
              <w:t>年7～8月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EE6081" w:rsidRDefault="00FE507A" w:rsidP="00FE507A">
            <w:pPr>
              <w:rPr>
                <w:rFonts w:ascii="標楷體" w:eastAsia="標楷體" w:hAnsi="標楷體"/>
              </w:rPr>
            </w:pPr>
            <w:r w:rsidRPr="00EE6081"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 w:hint="eastAsia"/>
              </w:rPr>
              <w:t>103學年度</w:t>
            </w:r>
            <w:r w:rsidRPr="00EE6081">
              <w:rPr>
                <w:rFonts w:ascii="標楷體" w:eastAsia="標楷體" w:hAnsi="標楷體" w:hint="eastAsia"/>
              </w:rPr>
              <w:t>特色班說明會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764A9D">
              <w:rPr>
                <w:rFonts w:ascii="標楷體" w:eastAsia="標楷體" w:hAnsi="標楷體" w:hint="eastAsia"/>
              </w:rPr>
              <w:t>學年7月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FE507A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102～104學年度</w:t>
            </w:r>
            <w:r w:rsidRPr="00764A9D">
              <w:rPr>
                <w:rFonts w:ascii="標楷體" w:eastAsia="標楷體" w:hAnsi="標楷體" w:hint="eastAsia"/>
              </w:rPr>
              <w:t>實驗期程，召開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>
              <w:rPr>
                <w:rFonts w:ascii="標楷體" w:eastAsia="標楷體" w:hAnsi="標楷體" w:hint="eastAsia"/>
              </w:rPr>
              <w:t>工作小組</w:t>
            </w:r>
            <w:r w:rsidRPr="00764A9D">
              <w:rPr>
                <w:rFonts w:ascii="標楷體" w:eastAsia="標楷體" w:hAnsi="標楷體" w:hint="eastAsia"/>
              </w:rPr>
              <w:t>會議，報告實驗結果後，完成實驗成果報告，陳報臺北市政府教育局核備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764A9D">
              <w:rPr>
                <w:rFonts w:ascii="標楷體" w:eastAsia="標楷體" w:hAnsi="標楷體" w:hint="eastAsia"/>
              </w:rPr>
              <w:t>學年7月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FE507A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103～105學年度</w:t>
            </w:r>
            <w:r w:rsidRPr="00764A9D">
              <w:rPr>
                <w:rFonts w:ascii="標楷體" w:eastAsia="標楷體" w:hAnsi="標楷體" w:hint="eastAsia"/>
              </w:rPr>
              <w:t>實驗期程，召開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>
              <w:rPr>
                <w:rFonts w:ascii="標楷體" w:eastAsia="標楷體" w:hAnsi="標楷體" w:hint="eastAsia"/>
              </w:rPr>
              <w:t>工作小組</w:t>
            </w:r>
            <w:r w:rsidRPr="00764A9D">
              <w:rPr>
                <w:rFonts w:ascii="標楷體" w:eastAsia="標楷體" w:hAnsi="標楷體" w:hint="eastAsia"/>
              </w:rPr>
              <w:t>會議，報告實驗結果後，完成實驗成果報告，陳報臺北市政府教育局核備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每年9月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FE507A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陳報臺北市政府教育局期中實驗報告</w:t>
            </w:r>
          </w:p>
        </w:tc>
      </w:tr>
      <w:tr w:rsidR="00FE507A" w:rsidRPr="00DD3164" w:rsidTr="00D50D6D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764A9D" w:rsidRDefault="00FE507A" w:rsidP="00D50D6D">
            <w:pPr>
              <w:rPr>
                <w:rFonts w:ascii="標楷體" w:eastAsia="標楷體" w:hAnsi="標楷體"/>
              </w:rPr>
            </w:pPr>
            <w:r w:rsidRPr="00764A9D">
              <w:rPr>
                <w:rFonts w:ascii="標楷體" w:eastAsia="標楷體" w:hAnsi="標楷體" w:hint="eastAsia"/>
              </w:rPr>
              <w:t>每年9月~隔年7月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A" w:rsidRPr="009840CB" w:rsidRDefault="00FE507A" w:rsidP="00FE507A">
            <w:pPr>
              <w:pStyle w:val="a5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</w:rPr>
            </w:pPr>
            <w:r w:rsidRPr="009840CB">
              <w:rPr>
                <w:rFonts w:ascii="標楷體" w:eastAsia="標楷體" w:hAnsi="標楷體" w:hint="eastAsia"/>
              </w:rPr>
              <w:t>實施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 w:rsidRPr="009840CB">
              <w:rPr>
                <w:rFonts w:ascii="標楷體" w:eastAsia="標楷體" w:hAnsi="標楷體" w:hint="eastAsia"/>
              </w:rPr>
              <w:t>各項課程與活動</w:t>
            </w:r>
          </w:p>
          <w:p w:rsidR="00FE507A" w:rsidRPr="009840CB" w:rsidRDefault="00FE507A" w:rsidP="00FE507A">
            <w:pPr>
              <w:pStyle w:val="a5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</w:rPr>
            </w:pPr>
            <w:r w:rsidRPr="009840CB">
              <w:rPr>
                <w:rFonts w:ascii="標楷體" w:eastAsia="標楷體" w:hAnsi="標楷體" w:hint="eastAsia"/>
              </w:rPr>
              <w:t>定期召開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 w:rsidRPr="009840CB">
              <w:rPr>
                <w:rFonts w:ascii="標楷體" w:eastAsia="標楷體" w:hAnsi="標楷體" w:hint="eastAsia"/>
              </w:rPr>
              <w:t>工作小組會議，檢討實驗進行狀況</w:t>
            </w:r>
          </w:p>
          <w:p w:rsidR="00FE507A" w:rsidRPr="009840CB" w:rsidRDefault="00FE507A" w:rsidP="00FE507A">
            <w:pPr>
              <w:pStyle w:val="a5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Pr="009840CB">
              <w:rPr>
                <w:rFonts w:ascii="標楷體" w:eastAsia="標楷體" w:hAnsi="標楷體" w:hint="eastAsia"/>
              </w:rPr>
              <w:t>檢討與策進</w:t>
            </w:r>
            <w:r w:rsidRPr="00FE507A">
              <w:rPr>
                <w:rFonts w:ascii="標楷體" w:eastAsia="標楷體" w:hAnsi="標楷體" w:hint="eastAsia"/>
              </w:rPr>
              <w:t>英文領袖菁英班</w:t>
            </w:r>
            <w:r>
              <w:rPr>
                <w:rFonts w:ascii="標楷體" w:eastAsia="標楷體" w:hAnsi="標楷體" w:hint="eastAsia"/>
              </w:rPr>
              <w:t>之推動，</w:t>
            </w:r>
            <w:r w:rsidRPr="009840CB">
              <w:rPr>
                <w:rFonts w:ascii="標楷體" w:eastAsia="標楷體" w:hAnsi="標楷體" w:hint="eastAsia"/>
              </w:rPr>
              <w:t>至少召開1次專家諮詢會議，</w:t>
            </w:r>
            <w:r w:rsidRPr="009840CB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D50D6D" w:rsidRDefault="00D50D6D" w:rsidP="00D50D6D">
      <w:pPr>
        <w:snapToGrid w:val="0"/>
        <w:ind w:left="360"/>
        <w:rPr>
          <w:rFonts w:ascii="標楷體" w:eastAsia="標楷體" w:hAnsi="標楷體"/>
          <w:color w:val="FF0000"/>
        </w:rPr>
      </w:pPr>
    </w:p>
    <w:p w:rsidR="009109E9" w:rsidRPr="00EC3B7D" w:rsidRDefault="00582A12" w:rsidP="00D50D6D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EC3B7D">
        <w:rPr>
          <w:rFonts w:ascii="標楷體" w:eastAsia="標楷體" w:hAnsi="標楷體" w:hint="eastAsia"/>
        </w:rPr>
        <w:t>經費</w:t>
      </w:r>
      <w:r w:rsidR="009109E9" w:rsidRPr="00EC3B7D">
        <w:rPr>
          <w:rFonts w:ascii="標楷體" w:eastAsia="標楷體" w:hAnsi="標楷體" w:hint="eastAsia"/>
        </w:rPr>
        <w:t>需求</w:t>
      </w:r>
      <w:r w:rsidR="00C422B0" w:rsidRPr="00EC3B7D">
        <w:rPr>
          <w:rFonts w:ascii="標楷體" w:eastAsia="標楷體" w:hAnsi="標楷體" w:hint="eastAsia"/>
        </w:rPr>
        <w:t>：實驗計劃所需之經費需求，由本校相關經費、各項專案計畫項下支應，或由家長會經費予以補助。</w:t>
      </w:r>
    </w:p>
    <w:p w:rsidR="00D50D6D" w:rsidRPr="0082038A" w:rsidRDefault="00D50D6D" w:rsidP="00D50D6D">
      <w:pPr>
        <w:snapToGrid w:val="0"/>
        <w:ind w:left="360"/>
        <w:rPr>
          <w:rFonts w:ascii="標楷體" w:eastAsia="標楷體" w:hAnsi="標楷體"/>
          <w:color w:val="FF0000"/>
        </w:rPr>
      </w:pPr>
    </w:p>
    <w:p w:rsidR="009109E9" w:rsidRDefault="00C422B0" w:rsidP="00904C54">
      <w:pPr>
        <w:numPr>
          <w:ilvl w:val="0"/>
          <w:numId w:val="1"/>
        </w:numPr>
        <w:rPr>
          <w:rFonts w:ascii="標楷體" w:eastAsia="標楷體" w:hAnsi="標楷體"/>
        </w:rPr>
      </w:pPr>
      <w:r w:rsidRPr="00DD3164">
        <w:rPr>
          <w:rFonts w:ascii="標楷體" w:eastAsia="標楷體" w:hAnsi="標楷體" w:hint="eastAsia"/>
        </w:rPr>
        <w:t>預期成效</w:t>
      </w:r>
    </w:p>
    <w:p w:rsidR="00C422B0" w:rsidRDefault="00C422B0" w:rsidP="00C422B0">
      <w:pPr>
        <w:pStyle w:val="a5"/>
        <w:numPr>
          <w:ilvl w:val="0"/>
          <w:numId w:val="48"/>
        </w:numPr>
        <w:ind w:leftChars="0"/>
        <w:rPr>
          <w:rFonts w:ascii="標楷體" w:eastAsia="標楷體" w:hAnsi="標楷體"/>
        </w:rPr>
      </w:pPr>
      <w:r w:rsidRPr="00A94442">
        <w:rPr>
          <w:rFonts w:ascii="標楷體" w:eastAsia="標楷體" w:hAnsi="標楷體" w:hint="eastAsia"/>
        </w:rPr>
        <w:t>學生能達到學習目標，學生</w:t>
      </w:r>
      <w:r>
        <w:rPr>
          <w:rFonts w:ascii="標楷體" w:eastAsia="標楷體" w:hAnsi="標楷體" w:hint="eastAsia"/>
        </w:rPr>
        <w:t>的表達力、創造力、行動力、思辨力</w:t>
      </w:r>
      <w:r w:rsidRPr="00A94442">
        <w:rPr>
          <w:rFonts w:ascii="標楷體" w:eastAsia="標楷體" w:hAnsi="標楷體" w:hint="eastAsia"/>
        </w:rPr>
        <w:t>均有顯著提升，潛能得充分激發，學習成效明顯進步。</w:t>
      </w:r>
    </w:p>
    <w:p w:rsidR="00C422B0" w:rsidRDefault="00C422B0" w:rsidP="00C422B0">
      <w:pPr>
        <w:pStyle w:val="a5"/>
        <w:numPr>
          <w:ilvl w:val="0"/>
          <w:numId w:val="48"/>
        </w:numPr>
        <w:ind w:leftChars="0"/>
        <w:rPr>
          <w:rFonts w:ascii="標楷體" w:eastAsia="標楷體" w:hAnsi="標楷體"/>
        </w:rPr>
      </w:pPr>
      <w:r w:rsidRPr="00507228">
        <w:rPr>
          <w:rFonts w:ascii="標楷體" w:eastAsia="標楷體" w:hAnsi="標楷體" w:hint="eastAsia"/>
        </w:rPr>
        <w:t>教師教學持續創新精進，整合各界資源充實英文科教學資料庫，並於課堂中活用各種教學法。</w:t>
      </w:r>
    </w:p>
    <w:p w:rsidR="00C422B0" w:rsidRPr="00514B2A" w:rsidRDefault="00C422B0" w:rsidP="00C422B0">
      <w:pPr>
        <w:pStyle w:val="a5"/>
        <w:numPr>
          <w:ilvl w:val="0"/>
          <w:numId w:val="48"/>
        </w:numPr>
        <w:ind w:leftChars="0"/>
        <w:rPr>
          <w:rFonts w:ascii="標楷體" w:eastAsia="標楷體" w:hAnsi="標楷體"/>
        </w:rPr>
      </w:pPr>
      <w:r w:rsidRPr="00514B2A">
        <w:rPr>
          <w:rFonts w:ascii="標楷體" w:eastAsia="標楷體" w:hAnsi="標楷體" w:hint="eastAsia"/>
        </w:rPr>
        <w:t>建立學校辦學特色，提升本校教育品質，吸引國中學生就學。</w:t>
      </w:r>
    </w:p>
    <w:p w:rsidR="00C422B0" w:rsidRPr="00DD3164" w:rsidRDefault="00C422B0" w:rsidP="00C422B0">
      <w:pPr>
        <w:ind w:left="360"/>
        <w:rPr>
          <w:rFonts w:ascii="標楷體" w:eastAsia="標楷體" w:hAnsi="標楷體"/>
        </w:rPr>
      </w:pPr>
    </w:p>
    <w:p w:rsidR="009109E9" w:rsidRPr="00EC3B7D" w:rsidRDefault="00C422B0" w:rsidP="00904C54">
      <w:pPr>
        <w:numPr>
          <w:ilvl w:val="0"/>
          <w:numId w:val="1"/>
        </w:numPr>
        <w:rPr>
          <w:rFonts w:ascii="標楷體" w:eastAsia="標楷體" w:hAnsi="標楷體"/>
        </w:rPr>
      </w:pPr>
      <w:r w:rsidRPr="00EC3B7D">
        <w:rPr>
          <w:rFonts w:ascii="標楷體" w:eastAsia="標楷體" w:hAnsi="標楷體" w:hint="eastAsia"/>
        </w:rPr>
        <w:t>主持人及參與實驗研究人員背景資料</w:t>
      </w:r>
    </w:p>
    <w:tbl>
      <w:tblPr>
        <w:tblW w:w="9214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62"/>
        <w:gridCol w:w="739"/>
        <w:gridCol w:w="1134"/>
        <w:gridCol w:w="2268"/>
        <w:gridCol w:w="2410"/>
      </w:tblGrid>
      <w:tr w:rsidR="005A1AA0" w:rsidRPr="0034652C" w:rsidTr="008126B8">
        <w:trPr>
          <w:trHeight w:val="720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1AA0" w:rsidRPr="0034652C" w:rsidRDefault="005A1AA0" w:rsidP="008126B8">
            <w:pPr>
              <w:adjustRightInd w:val="0"/>
              <w:snapToGrid w:val="0"/>
              <w:spacing w:before="100" w:beforeAutospacing="1" w:after="100" w:afterAutospacing="1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職務別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1AA0" w:rsidRPr="0034652C" w:rsidRDefault="005A1AA0" w:rsidP="008126B8">
            <w:pPr>
              <w:adjustRightInd w:val="0"/>
              <w:snapToGrid w:val="0"/>
              <w:spacing w:before="100" w:beforeAutospacing="1" w:after="100" w:afterAutospacing="1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1AA0" w:rsidRPr="0034652C" w:rsidRDefault="005A1AA0" w:rsidP="008126B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1AA0" w:rsidRPr="0034652C" w:rsidRDefault="005A1AA0" w:rsidP="008126B8">
            <w:pPr>
              <w:adjustRightInd w:val="0"/>
              <w:snapToGrid w:val="0"/>
              <w:spacing w:before="100" w:beforeAutospacing="1" w:after="100" w:afterAutospacing="1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</w:t>
            </w:r>
            <w:r w:rsidRPr="0034652C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1AA0" w:rsidRPr="0034652C" w:rsidRDefault="005A1AA0" w:rsidP="008126B8">
            <w:pPr>
              <w:adjustRightInd w:val="0"/>
              <w:snapToGrid w:val="0"/>
              <w:spacing w:before="100" w:beforeAutospacing="1" w:after="100" w:afterAutospacing="1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1AA0" w:rsidRPr="0034652C" w:rsidRDefault="005A1AA0" w:rsidP="008126B8">
            <w:pPr>
              <w:adjustRightInd w:val="0"/>
              <w:snapToGrid w:val="0"/>
              <w:spacing w:before="100" w:beforeAutospacing="1" w:after="100" w:afterAutospacing="1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校長暨實驗計畫主持人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王意蘭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課程與教學領導</w:t>
            </w:r>
            <w:r w:rsidRPr="0034652C">
              <w:rPr>
                <w:rFonts w:ascii="標楷體" w:eastAsia="標楷體" w:hAnsi="標楷體" w:hint="eastAsia"/>
              </w:rPr>
              <w:t>研究所碩士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課程領導、</w:t>
            </w:r>
          </w:p>
          <w:p w:rsidR="005A1AA0" w:rsidRPr="00A8429E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lastRenderedPageBreak/>
              <w:t>教授暨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諮詢專家學者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程玉秀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英語系教授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jc w:val="both"/>
              <w:rPr>
                <w:rFonts w:ascii="標楷體" w:eastAsia="標楷體" w:hAnsi="標楷體"/>
              </w:rPr>
            </w:pPr>
            <w:r w:rsidRPr="00B960F2">
              <w:rPr>
                <w:rFonts w:ascii="標楷體" w:eastAsia="標楷體" w:hAnsi="標楷體" w:hint="eastAsia"/>
              </w:rPr>
              <w:t>外語習得、英語教學</w:t>
            </w:r>
          </w:p>
          <w:p w:rsidR="005A1AA0" w:rsidRPr="00B960F2" w:rsidRDefault="005A1AA0" w:rsidP="008126B8">
            <w:pPr>
              <w:jc w:val="both"/>
              <w:rPr>
                <w:rFonts w:ascii="標楷體" w:eastAsia="標楷體" w:hAnsi="標楷體"/>
              </w:rPr>
            </w:pPr>
            <w:r w:rsidRPr="00B960F2">
              <w:rPr>
                <w:rFonts w:ascii="標楷體" w:eastAsia="標楷體" w:hAnsi="標楷體" w:hint="eastAsia"/>
              </w:rPr>
              <w:t>、外語師資培育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教務主任</w:t>
            </w:r>
            <w:r>
              <w:rPr>
                <w:rFonts w:ascii="標楷體" w:eastAsia="標楷體" w:hAnsi="標楷體" w:hint="eastAsia"/>
              </w:rPr>
              <w:t>暨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莊智鈞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</w:t>
            </w:r>
            <w:r w:rsidRPr="0034652C">
              <w:rPr>
                <w:rFonts w:ascii="標楷體" w:eastAsia="標楷體" w:hAnsi="標楷體" w:hint="eastAsia"/>
                <w:color w:val="000000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  <w:color w:val="000000"/>
              </w:rPr>
              <w:t>心輔所碩士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諮商輔導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Pr="0034652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陳昫姮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英文研究所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演說指導、話劇指導</w:t>
            </w:r>
          </w:p>
          <w:p w:rsidR="005A1AA0" w:rsidRDefault="005A1AA0" w:rsidP="00812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、大型活動主持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秘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34652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何叔俞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ind w:leftChars="-1" w:left="-2" w:firstLineChars="4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ind w:leftChars="-1" w:left="-2" w:firstLineChars="4" w:firstLine="10"/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教育研究所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ind w:leftChars="-1" w:left="-2" w:firstLineChars="4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陳品璇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國立</w:t>
            </w:r>
            <w:r w:rsidRPr="0034652C">
              <w:rPr>
                <w:rFonts w:ascii="標楷體" w:eastAsia="標楷體" w:hAnsi="標楷體" w:hint="eastAsia"/>
                <w:color w:val="000000"/>
                <w:spacing w:val="-20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  <w:color w:val="000000"/>
                <w:spacing w:val="-20"/>
              </w:rPr>
              <w:t>英語系學士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jc w:val="both"/>
              <w:rPr>
                <w:rFonts w:ascii="標楷體" w:eastAsia="標楷體" w:hAnsi="標楷體"/>
              </w:rPr>
            </w:pPr>
            <w:r w:rsidRPr="00D2652F">
              <w:rPr>
                <w:rFonts w:ascii="標楷體" w:eastAsia="標楷體" w:hAnsi="標楷體" w:hint="eastAsia"/>
              </w:rPr>
              <w:t>戲劇指導、演說指導</w:t>
            </w:r>
          </w:p>
          <w:p w:rsidR="005A1AA0" w:rsidRDefault="005A1AA0" w:rsidP="008126B8">
            <w:pPr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D2652F">
              <w:rPr>
                <w:rFonts w:ascii="標楷體" w:eastAsia="標楷體" w:hAnsi="標楷體" w:hint="eastAsia"/>
              </w:rPr>
              <w:t>、思辨與辯論教學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實驗班召集人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王佑文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國立政治大學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英國語文所碩士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閱讀指導、戲劇指導</w:t>
            </w:r>
          </w:p>
          <w:p w:rsidR="005A1AA0" w:rsidRDefault="005A1AA0" w:rsidP="008126B8">
            <w:pPr>
              <w:jc w:val="both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、演說指導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王麗卿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英文研究所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jc w:val="both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戲劇指導、閱讀指導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葉淑華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美國威斯康辛大學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英研所碩士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演說指導、閱讀指導</w:t>
            </w:r>
          </w:p>
          <w:p w:rsidR="005A1AA0" w:rsidRPr="00560561" w:rsidRDefault="005A1AA0" w:rsidP="008126B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、作文指導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葉淑玲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美國威斯康辛大學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英研所碩士</w:t>
            </w:r>
          </w:p>
        </w:tc>
        <w:tc>
          <w:tcPr>
            <w:tcW w:w="2410" w:type="dxa"/>
            <w:vAlign w:val="center"/>
          </w:tcPr>
          <w:p w:rsidR="005A1AA0" w:rsidRPr="00560561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甘義鎮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英語系學士</w:t>
            </w:r>
          </w:p>
        </w:tc>
        <w:tc>
          <w:tcPr>
            <w:tcW w:w="2410" w:type="dxa"/>
            <w:vAlign w:val="center"/>
          </w:tcPr>
          <w:p w:rsidR="005A1AA0" w:rsidRPr="00560561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陳香蘭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英文研究所</w:t>
            </w:r>
          </w:p>
        </w:tc>
        <w:tc>
          <w:tcPr>
            <w:tcW w:w="2410" w:type="dxa"/>
            <w:vAlign w:val="center"/>
          </w:tcPr>
          <w:p w:rsidR="005A1AA0" w:rsidRPr="00560561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陳秋文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淡江大學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英語系學士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戲劇指導、</w:t>
            </w:r>
          </w:p>
          <w:p w:rsidR="005A1AA0" w:rsidRPr="00560561" w:rsidRDefault="005A1AA0" w:rsidP="008126B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陳志國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國立台北教育大學</w:t>
            </w:r>
          </w:p>
          <w:p w:rsidR="005A1AA0" w:rsidRDefault="005A1AA0" w:rsidP="008126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英語教學碩士</w:t>
            </w:r>
          </w:p>
        </w:tc>
        <w:tc>
          <w:tcPr>
            <w:tcW w:w="2410" w:type="dxa"/>
            <w:vAlign w:val="center"/>
          </w:tcPr>
          <w:p w:rsidR="005A1AA0" w:rsidRPr="00560561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吳慧玲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國立政治大學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語言研究所碩士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rPr>
                <w:rFonts w:ascii="標楷體" w:eastAsia="標楷體" w:hAnsi="標楷體"/>
                <w:color w:val="000000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閱讀指導、作文指導</w:t>
            </w:r>
          </w:p>
          <w:p w:rsidR="005A1AA0" w:rsidRPr="00560561" w:rsidRDefault="005A1AA0" w:rsidP="008126B8">
            <w:pPr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、</w:t>
            </w:r>
            <w:r w:rsidRPr="00560561">
              <w:rPr>
                <w:rFonts w:ascii="標楷體" w:eastAsia="標楷體" w:hAnsi="標楷體"/>
                <w:color w:val="000000"/>
              </w:rPr>
              <w:t>戲劇指導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黃麗容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教育研究所碩士</w:t>
            </w:r>
          </w:p>
        </w:tc>
        <w:tc>
          <w:tcPr>
            <w:tcW w:w="2410" w:type="dxa"/>
            <w:vAlign w:val="center"/>
          </w:tcPr>
          <w:p w:rsidR="005A1AA0" w:rsidRPr="00560561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劉郁芬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中興大學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外文研究所碩士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rPr>
                <w:rFonts w:ascii="標楷體" w:eastAsia="標楷體" w:hAnsi="標楷體"/>
                <w:color w:val="000000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閱讀指導、戲劇指導</w:t>
            </w:r>
          </w:p>
          <w:p w:rsidR="005A1AA0" w:rsidRPr="00560561" w:rsidRDefault="005A1AA0" w:rsidP="008126B8">
            <w:pPr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、演說指導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楊玉曲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英國諾漢</w:t>
            </w:r>
            <w:r>
              <w:rPr>
                <w:rFonts w:ascii="標楷體" w:eastAsia="標楷體" w:hAnsi="標楷體" w:hint="eastAsia"/>
              </w:rPr>
              <w:t>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英語所碩士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戲劇指導、演說指導</w:t>
            </w:r>
          </w:p>
          <w:p w:rsidR="005A1AA0" w:rsidRPr="00560561" w:rsidRDefault="005A1AA0" w:rsidP="008126B8">
            <w:pPr>
              <w:widowControl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、閱讀指導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陳培真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Default="005A1AA0" w:rsidP="008126B8">
            <w:pPr>
              <w:jc w:val="center"/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34652C">
              <w:rPr>
                <w:rFonts w:ascii="標楷體" w:eastAsia="標楷體" w:hAnsi="標楷體" w:hint="eastAsia"/>
              </w:rPr>
              <w:t>臺灣師範大學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英文研究所碩士</w:t>
            </w:r>
          </w:p>
        </w:tc>
        <w:tc>
          <w:tcPr>
            <w:tcW w:w="2410" w:type="dxa"/>
            <w:vAlign w:val="center"/>
          </w:tcPr>
          <w:p w:rsidR="005A1AA0" w:rsidRPr="00560561" w:rsidRDefault="005A1AA0" w:rsidP="008126B8">
            <w:pPr>
              <w:widowControl/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閱讀指導、作文指導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62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曹家寧</w:t>
            </w:r>
          </w:p>
        </w:tc>
        <w:tc>
          <w:tcPr>
            <w:tcW w:w="739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 w:rsidRPr="0034652C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國立暨南大學</w:t>
            </w:r>
          </w:p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外國語文學系碩士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rPr>
                <w:rFonts w:ascii="標楷體" w:eastAsia="標楷體" w:hAnsi="標楷體"/>
              </w:rPr>
            </w:pPr>
            <w:r w:rsidRPr="00560561">
              <w:rPr>
                <w:rFonts w:ascii="標楷體" w:eastAsia="標楷體" w:hAnsi="標楷體" w:hint="eastAsia"/>
                <w:color w:val="000000"/>
              </w:rPr>
              <w:t>戲劇指導、閱讀指導</w:t>
            </w:r>
          </w:p>
        </w:tc>
      </w:tr>
      <w:tr w:rsidR="005A1AA0" w:rsidRPr="0034652C" w:rsidTr="008126B8">
        <w:trPr>
          <w:trHeight w:val="720"/>
        </w:trPr>
        <w:tc>
          <w:tcPr>
            <w:tcW w:w="1701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專任教師</w:t>
            </w:r>
          </w:p>
        </w:tc>
        <w:tc>
          <w:tcPr>
            <w:tcW w:w="962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黃鈴惠</w:t>
            </w:r>
          </w:p>
        </w:tc>
        <w:tc>
          <w:tcPr>
            <w:tcW w:w="739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5A1AA0" w:rsidRPr="0034652C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68" w:type="dxa"/>
            <w:vAlign w:val="center"/>
          </w:tcPr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美國哈佛大學</w:t>
            </w:r>
          </w:p>
          <w:p w:rsidR="005A1AA0" w:rsidRDefault="005A1AA0" w:rsidP="0081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教育碩士</w:t>
            </w:r>
          </w:p>
        </w:tc>
        <w:tc>
          <w:tcPr>
            <w:tcW w:w="2410" w:type="dxa"/>
            <w:vAlign w:val="center"/>
          </w:tcPr>
          <w:p w:rsidR="005A1AA0" w:rsidRDefault="005A1AA0" w:rsidP="008126B8">
            <w:pPr>
              <w:ind w:right="-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兒童/青少年文學教學、模擬聯合國指導</w:t>
            </w:r>
          </w:p>
        </w:tc>
      </w:tr>
    </w:tbl>
    <w:p w:rsidR="009B2AB6" w:rsidRDefault="009B2AB6" w:rsidP="00507228">
      <w:pPr>
        <w:tabs>
          <w:tab w:val="left" w:pos="851"/>
        </w:tabs>
        <w:rPr>
          <w:rFonts w:ascii="標楷體" w:eastAsia="標楷體" w:hAnsi="標楷體"/>
          <w:color w:val="FF0000"/>
        </w:rPr>
      </w:pPr>
    </w:p>
    <w:p w:rsidR="007F3EB3" w:rsidRPr="00EC3B7D" w:rsidRDefault="007F3EB3" w:rsidP="007F3EB3">
      <w:pPr>
        <w:numPr>
          <w:ilvl w:val="0"/>
          <w:numId w:val="1"/>
        </w:numPr>
        <w:tabs>
          <w:tab w:val="clear" w:pos="840"/>
          <w:tab w:val="num" w:pos="709"/>
        </w:tabs>
        <w:ind w:hanging="840"/>
        <w:rPr>
          <w:rFonts w:ascii="標楷體" w:eastAsia="標楷體" w:hAnsi="標楷體"/>
        </w:rPr>
      </w:pPr>
      <w:r w:rsidRPr="00EC3B7D">
        <w:rPr>
          <w:rFonts w:ascii="標楷體" w:eastAsia="標楷體" w:hAnsi="標楷體" w:hint="eastAsia"/>
        </w:rPr>
        <w:t>終止實驗後之處理</w:t>
      </w:r>
    </w:p>
    <w:p w:rsidR="00FB07B2" w:rsidRPr="00EC3B7D" w:rsidRDefault="00FB07B2" w:rsidP="00FB07B2">
      <w:pPr>
        <w:pStyle w:val="a5"/>
        <w:numPr>
          <w:ilvl w:val="0"/>
          <w:numId w:val="50"/>
        </w:numPr>
        <w:tabs>
          <w:tab w:val="left" w:pos="851"/>
        </w:tabs>
        <w:ind w:leftChars="0"/>
        <w:rPr>
          <w:rFonts w:ascii="標楷體" w:eastAsia="標楷體" w:hAnsi="標楷體"/>
        </w:rPr>
      </w:pPr>
      <w:r w:rsidRPr="00EC3B7D">
        <w:rPr>
          <w:rFonts w:ascii="標楷體" w:eastAsia="標楷體" w:hAnsi="標楷體" w:hint="eastAsia"/>
        </w:rPr>
        <w:t>於就學期間，如因志趣改變或不能適應者，輔導其於學期結束後轉入普通班就讀，所空出之學生名額，透過校內遴選同年級具英文潛能之學生入班。</w:t>
      </w:r>
    </w:p>
    <w:p w:rsidR="007F3EB3" w:rsidRPr="00EC3B7D" w:rsidRDefault="00FB07B2" w:rsidP="00FB07B2">
      <w:pPr>
        <w:pStyle w:val="a5"/>
        <w:numPr>
          <w:ilvl w:val="0"/>
          <w:numId w:val="50"/>
        </w:numPr>
        <w:tabs>
          <w:tab w:val="left" w:pos="851"/>
        </w:tabs>
        <w:ind w:leftChars="0"/>
        <w:rPr>
          <w:rFonts w:ascii="標楷體" w:eastAsia="標楷體" w:hAnsi="標楷體"/>
        </w:rPr>
      </w:pPr>
      <w:r w:rsidRPr="00EC3B7D">
        <w:rPr>
          <w:rFonts w:ascii="標楷體" w:eastAsia="標楷體" w:hAnsi="標楷體" w:hint="eastAsia"/>
        </w:rPr>
        <w:t>參與本實驗課程學生轉入、轉出標準及程序，由本校課程發展委員會下設置之「英文領袖菁英班工作小組」訂定，經 校長核可後施行。</w:t>
      </w:r>
    </w:p>
    <w:p w:rsidR="00577665" w:rsidRPr="00EC3B7D" w:rsidRDefault="005A1AA0" w:rsidP="00507228">
      <w:pPr>
        <w:tabs>
          <w:tab w:val="left" w:pos="851"/>
        </w:tabs>
        <w:rPr>
          <w:rFonts w:ascii="標楷體" w:eastAsia="標楷體" w:hAnsi="標楷體" w:cs="新細明體"/>
          <w:bCs/>
          <w:kern w:val="0"/>
        </w:rPr>
      </w:pPr>
      <w:r w:rsidRPr="00EC3B7D">
        <w:rPr>
          <w:rFonts w:ascii="標楷體" w:eastAsia="標楷體" w:hAnsi="標楷體" w:hint="eastAsia"/>
        </w:rPr>
        <w:t>附件</w:t>
      </w:r>
      <w:r w:rsidR="00FB07B2" w:rsidRPr="00EC3B7D">
        <w:rPr>
          <w:rFonts w:ascii="標楷體" w:eastAsia="標楷體" w:hAnsi="標楷體" w:hint="eastAsia"/>
        </w:rPr>
        <w:t>一</w:t>
      </w:r>
      <w:r w:rsidRPr="00EC3B7D">
        <w:rPr>
          <w:rFonts w:ascii="標楷體" w:eastAsia="標楷體" w:hAnsi="標楷體" w:hint="eastAsia"/>
        </w:rPr>
        <w:t>、</w:t>
      </w:r>
      <w:r w:rsidR="00577665" w:rsidRPr="00EC3B7D">
        <w:rPr>
          <w:rFonts w:ascii="標楷體" w:eastAsia="標楷體" w:hAnsi="標楷體" w:hint="eastAsia"/>
        </w:rPr>
        <w:t>臺</w:t>
      </w:r>
      <w:r w:rsidR="00577665" w:rsidRPr="00EC3B7D">
        <w:rPr>
          <w:rFonts w:ascii="標楷體" w:eastAsia="標楷體" w:hAnsi="標楷體" w:cs="新細明體" w:hint="eastAsia"/>
          <w:bCs/>
          <w:kern w:val="0"/>
        </w:rPr>
        <w:t>北市立大同高級中學</w:t>
      </w:r>
      <w:r w:rsidR="005817DF" w:rsidRPr="00EC3B7D">
        <w:rPr>
          <w:rFonts w:ascii="標楷體" w:eastAsia="標楷體" w:hAnsi="標楷體" w:cs="新細明體" w:hint="eastAsia"/>
          <w:bCs/>
          <w:kern w:val="0"/>
        </w:rPr>
        <w:t>10</w:t>
      </w:r>
      <w:r w:rsidR="002F3A55" w:rsidRPr="00EC3B7D">
        <w:rPr>
          <w:rFonts w:ascii="標楷體" w:eastAsia="標楷體" w:hAnsi="標楷體" w:cs="新細明體" w:hint="eastAsia"/>
          <w:bCs/>
          <w:kern w:val="0"/>
        </w:rPr>
        <w:t>2、103</w:t>
      </w:r>
      <w:r w:rsidR="00577665" w:rsidRPr="00EC3B7D">
        <w:rPr>
          <w:rFonts w:ascii="標楷體" w:eastAsia="標楷體" w:hAnsi="標楷體" w:cs="新細明體" w:hint="eastAsia"/>
          <w:bCs/>
          <w:kern w:val="0"/>
        </w:rPr>
        <w:t>學年度普通班與實驗班</w:t>
      </w:r>
      <w:r w:rsidR="008F0198" w:rsidRPr="00EC3B7D">
        <w:rPr>
          <w:rFonts w:ascii="標楷體" w:eastAsia="標楷體" w:hAnsi="標楷體" w:cs="新細明體" w:hint="eastAsia"/>
          <w:bCs/>
          <w:kern w:val="0"/>
        </w:rPr>
        <w:t>課程科目及學分規劃表</w:t>
      </w:r>
    </w:p>
    <w:p w:rsidR="00CD545A" w:rsidRDefault="00CD545A" w:rsidP="00507228">
      <w:pPr>
        <w:tabs>
          <w:tab w:val="left" w:pos="851"/>
        </w:tabs>
        <w:rPr>
          <w:rFonts w:ascii="標楷體" w:eastAsia="標楷體" w:hAnsi="標楷體" w:cs="新細明體"/>
          <w:bCs/>
          <w:color w:val="FF0000"/>
          <w:kern w:val="0"/>
        </w:rPr>
      </w:pPr>
    </w:p>
    <w:tbl>
      <w:tblPr>
        <w:tblW w:w="0" w:type="auto"/>
        <w:jc w:val="center"/>
        <w:tblInd w:w="-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099"/>
        <w:gridCol w:w="1985"/>
        <w:gridCol w:w="820"/>
        <w:gridCol w:w="821"/>
        <w:gridCol w:w="821"/>
        <w:gridCol w:w="820"/>
        <w:gridCol w:w="821"/>
        <w:gridCol w:w="821"/>
        <w:gridCol w:w="1206"/>
      </w:tblGrid>
      <w:tr w:rsidR="001F60D2" w:rsidRPr="001F60D2" w:rsidTr="001F60D2">
        <w:trPr>
          <w:cantSplit/>
          <w:trHeight w:val="457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1F60D2" w:rsidRPr="001F60D2" w:rsidRDefault="001F60D2" w:rsidP="001F60D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學年度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10</w:t>
            </w:r>
            <w:r w:rsidR="00BA466A">
              <w:rPr>
                <w:rFonts w:eastAsia="標楷體" w:hint="eastAsia"/>
                <w:sz w:val="22"/>
                <w:szCs w:val="22"/>
              </w:rPr>
              <w:t>2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學年度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10</w:t>
            </w:r>
            <w:r w:rsidR="00BA466A">
              <w:rPr>
                <w:rFonts w:eastAsia="標楷體" w:hint="eastAsia"/>
                <w:sz w:val="22"/>
                <w:szCs w:val="22"/>
              </w:rPr>
              <w:t>3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學年度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10</w:t>
            </w:r>
            <w:r w:rsidR="00BA466A">
              <w:rPr>
                <w:rFonts w:eastAsia="標楷體" w:hint="eastAsia"/>
                <w:sz w:val="22"/>
                <w:szCs w:val="22"/>
              </w:rPr>
              <w:t>4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學年度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領域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科目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1F60D2">
            <w:pPr>
              <w:snapToGrid w:val="0"/>
              <w:ind w:leftChars="-45" w:left="-108" w:rightChars="-45" w:right="-108"/>
              <w:jc w:val="center"/>
              <w:rPr>
                <w:rFonts w:eastAsia="標楷體" w:hAnsi="標楷體"/>
                <w:sz w:val="20"/>
                <w:szCs w:val="22"/>
              </w:rPr>
            </w:pPr>
            <w:r w:rsidRPr="001F60D2">
              <w:rPr>
                <w:rFonts w:eastAsia="標楷體" w:hAnsi="標楷體" w:hint="eastAsia"/>
                <w:sz w:val="20"/>
                <w:szCs w:val="22"/>
              </w:rPr>
              <w:t>英文領袖菁英班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普通班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ind w:leftChars="-45" w:left="-108" w:rightChars="-45" w:right="-108"/>
              <w:jc w:val="center"/>
              <w:rPr>
                <w:rFonts w:eastAsia="標楷體" w:hAnsi="標楷體"/>
                <w:sz w:val="20"/>
                <w:szCs w:val="22"/>
              </w:rPr>
            </w:pPr>
            <w:r w:rsidRPr="001F60D2">
              <w:rPr>
                <w:rFonts w:eastAsia="標楷體" w:hAnsi="標楷體" w:hint="eastAsia"/>
                <w:sz w:val="20"/>
                <w:szCs w:val="22"/>
              </w:rPr>
              <w:t>英文領袖</w:t>
            </w:r>
          </w:p>
          <w:p w:rsidR="001F60D2" w:rsidRPr="001F60D2" w:rsidRDefault="001F60D2" w:rsidP="005573C0">
            <w:pPr>
              <w:snapToGrid w:val="0"/>
              <w:ind w:leftChars="-45" w:left="-108" w:rightChars="-45" w:right="-108"/>
              <w:jc w:val="center"/>
              <w:rPr>
                <w:rFonts w:eastAsia="標楷體" w:hAnsi="標楷體"/>
                <w:sz w:val="20"/>
                <w:szCs w:val="22"/>
              </w:rPr>
            </w:pPr>
            <w:r w:rsidRPr="001F60D2">
              <w:rPr>
                <w:rFonts w:eastAsia="標楷體" w:hAnsi="標楷體" w:hint="eastAsia"/>
                <w:sz w:val="20"/>
                <w:szCs w:val="22"/>
              </w:rPr>
              <w:t>菁英班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普通班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ind w:leftChars="-45" w:left="-108" w:rightChars="-45" w:right="-108"/>
              <w:jc w:val="center"/>
              <w:rPr>
                <w:rFonts w:eastAsia="標楷體" w:hAnsi="標楷體"/>
                <w:sz w:val="20"/>
                <w:szCs w:val="22"/>
              </w:rPr>
            </w:pPr>
            <w:r w:rsidRPr="001F60D2">
              <w:rPr>
                <w:rFonts w:eastAsia="標楷體" w:hAnsi="標楷體" w:hint="eastAsia"/>
                <w:sz w:val="20"/>
                <w:szCs w:val="22"/>
              </w:rPr>
              <w:t>英文領袖</w:t>
            </w:r>
          </w:p>
          <w:p w:rsidR="001F60D2" w:rsidRPr="001F60D2" w:rsidRDefault="001F60D2" w:rsidP="005573C0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sz w:val="20"/>
                <w:szCs w:val="22"/>
              </w:rPr>
            </w:pPr>
            <w:r w:rsidRPr="001F60D2">
              <w:rPr>
                <w:rFonts w:eastAsia="標楷體" w:hAnsi="標楷體" w:hint="eastAsia"/>
                <w:sz w:val="20"/>
                <w:szCs w:val="22"/>
              </w:rPr>
              <w:t>菁英班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普通班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1F60D2" w:rsidRPr="001F60D2" w:rsidRDefault="001F60D2" w:rsidP="001F60D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必修</w:t>
            </w: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綜合活動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2*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2*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2*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2*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2*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2*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*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表必修但不計學分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語文領域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(48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國文</w:t>
            </w:r>
            <w:r w:rsidRPr="001F60D2">
              <w:rPr>
                <w:rFonts w:eastAsia="標楷體" w:hint="eastAsia"/>
                <w:sz w:val="22"/>
                <w:szCs w:val="22"/>
              </w:rPr>
              <w:t>(24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英文</w:t>
            </w:r>
            <w:r w:rsidRPr="001F60D2">
              <w:rPr>
                <w:rFonts w:eastAsia="標楷體" w:hint="eastAsia"/>
                <w:sz w:val="22"/>
                <w:szCs w:val="22"/>
              </w:rPr>
              <w:t>(24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數學</w:t>
            </w:r>
            <w:r w:rsidRPr="001F60D2">
              <w:rPr>
                <w:rFonts w:eastAsia="標楷體" w:hint="eastAsia"/>
                <w:sz w:val="22"/>
                <w:szCs w:val="22"/>
              </w:rPr>
              <w:t>(16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社會領域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(24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歷史</w:t>
            </w:r>
            <w:r w:rsidRPr="001F60D2">
              <w:rPr>
                <w:rFonts w:eastAsia="標楷體" w:hint="eastAsia"/>
                <w:sz w:val="22"/>
                <w:szCs w:val="22"/>
              </w:rPr>
              <w:t>(8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地理</w:t>
            </w:r>
            <w:r w:rsidRPr="001F60D2">
              <w:rPr>
                <w:rFonts w:eastAsia="標楷體" w:hint="eastAsia"/>
                <w:sz w:val="22"/>
                <w:szCs w:val="22"/>
              </w:rPr>
              <w:t>(8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公民</w:t>
            </w:r>
            <w:r w:rsidRPr="001F60D2">
              <w:rPr>
                <w:rFonts w:eastAsia="標楷體" w:hint="eastAsia"/>
                <w:sz w:val="22"/>
                <w:szCs w:val="22"/>
              </w:rPr>
              <w:t>(8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FB07B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自然領域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(16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基礎物理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1F60D2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基礎自然部分，每一科目至少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學分</w:t>
            </w:r>
          </w:p>
        </w:tc>
      </w:tr>
      <w:tr w:rsidR="001F60D2" w:rsidRPr="001F60D2" w:rsidTr="00FB07B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基礎物理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r w:rsidRPr="001F60D2">
              <w:rPr>
                <w:rFonts w:eastAsia="標楷體" w:hint="eastAsia"/>
                <w:sz w:val="22"/>
                <w:szCs w:val="22"/>
              </w:rPr>
              <w:t>二</w:t>
            </w:r>
            <w:r w:rsidRPr="001F60D2">
              <w:rPr>
                <w:rFonts w:eastAsia="標楷體" w:hint="eastAsia"/>
                <w:sz w:val="22"/>
                <w:szCs w:val="22"/>
              </w:rPr>
              <w:t>)A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基礎化學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1F60D2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基礎化學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r w:rsidRPr="001F60D2">
              <w:rPr>
                <w:rFonts w:eastAsia="標楷體" w:hint="eastAsia"/>
                <w:sz w:val="22"/>
                <w:szCs w:val="22"/>
              </w:rPr>
              <w:t>二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FB07B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基礎生物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1F60D2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1F60D2">
              <w:rPr>
                <w:rFonts w:eastAsia="標楷體" w:hint="eastAsia"/>
                <w:sz w:val="22"/>
                <w:szCs w:val="22"/>
              </w:rPr>
              <w:t>上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FB07B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基礎生物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r w:rsidRPr="001F60D2">
              <w:rPr>
                <w:rFonts w:eastAsia="標楷體" w:hint="eastAsia"/>
                <w:sz w:val="22"/>
                <w:szCs w:val="22"/>
              </w:rPr>
              <w:t>一下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基礎地球科學</w:t>
            </w:r>
          </w:p>
        </w:tc>
        <w:tc>
          <w:tcPr>
            <w:tcW w:w="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選修基礎地球科學</w:t>
            </w:r>
          </w:p>
        </w:tc>
        <w:tc>
          <w:tcPr>
            <w:tcW w:w="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藝術領域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(10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每一科目至少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學分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美術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藝術生活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生活領域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(10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家政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2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B37473" w:rsidRDefault="001F60D2" w:rsidP="005573C0">
            <w:pPr>
              <w:snapToGrid w:val="0"/>
              <w:rPr>
                <w:rFonts w:eastAsia="標楷體" w:hAnsi="標楷體"/>
                <w:sz w:val="21"/>
                <w:szCs w:val="22"/>
              </w:rPr>
            </w:pPr>
            <w:r w:rsidRPr="00B37473">
              <w:rPr>
                <w:rFonts w:eastAsia="標楷體" w:hAnsi="標楷體" w:hint="eastAsia"/>
                <w:sz w:val="21"/>
                <w:szCs w:val="22"/>
              </w:rPr>
              <w:t>四科，每一科目至少</w:t>
            </w:r>
            <w:r w:rsidRPr="00B37473">
              <w:rPr>
                <w:rFonts w:eastAsia="標楷體" w:hAnsi="標楷體" w:hint="eastAsia"/>
                <w:sz w:val="21"/>
                <w:szCs w:val="22"/>
              </w:rPr>
              <w:t>2</w:t>
            </w:r>
            <w:r w:rsidRPr="00B37473">
              <w:rPr>
                <w:rFonts w:eastAsia="標楷體" w:hAnsi="標楷體" w:hint="eastAsia"/>
                <w:sz w:val="21"/>
                <w:szCs w:val="22"/>
              </w:rPr>
              <w:t>學分，可彈性調整授課學期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生活科技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CA5629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CA5629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資訊科技概論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CA5629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CA5629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F60D2">
              <w:rPr>
                <w:rFonts w:eastAsia="標楷體" w:hAnsi="標楷體" w:hint="eastAsia"/>
                <w:sz w:val="22"/>
                <w:szCs w:val="22"/>
              </w:rPr>
              <w:t>健體領域</w:t>
            </w:r>
            <w:proofErr w:type="gramEnd"/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健康與護理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體育</w:t>
            </w:r>
            <w:r w:rsidRPr="001F60D2">
              <w:rPr>
                <w:rFonts w:eastAsia="標楷體" w:hint="eastAsia"/>
                <w:sz w:val="22"/>
                <w:szCs w:val="22"/>
              </w:rPr>
              <w:t>(12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全民國防教育</w:t>
            </w:r>
            <w:r w:rsidRPr="001F60D2">
              <w:rPr>
                <w:rFonts w:eastAsia="標楷體" w:hint="eastAsia"/>
                <w:sz w:val="22"/>
                <w:szCs w:val="22"/>
              </w:rPr>
              <w:t>(2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必修學分小計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28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28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12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12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138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每週節數小計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B92BFC">
        <w:trPr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1F60D2" w:rsidRPr="001F60D2" w:rsidRDefault="001F60D2" w:rsidP="001F60D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選修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升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lastRenderedPageBreak/>
              <w:t>學類科目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lastRenderedPageBreak/>
              <w:t>語文類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CD54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2D0DFE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英文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FF00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文化專題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lastRenderedPageBreak/>
              <w:t>(2)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新聞英文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00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英語演說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lastRenderedPageBreak/>
              <w:t>(2)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國際專題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CD545A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英文作文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英文作文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B92BFC">
        <w:trPr>
          <w:trHeight w:val="92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數學類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CD54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B92BFC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社會科學類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0.5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0.5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CD545A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選修學分小計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48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每週節數小計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B92BFC">
        <w:trPr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1F60D2" w:rsidRPr="001F60D2" w:rsidRDefault="001F60D2" w:rsidP="001F60D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選修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非升學類科目</w:t>
            </w:r>
            <w:r w:rsidRPr="001F60D2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第二外國語文類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CD54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2D0DFE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藝術與人文類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FF00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  <w:p w:rsidR="001F60D2" w:rsidRDefault="001F60D2" w:rsidP="005573C0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  <w:r w:rsidRPr="001F60D2">
              <w:rPr>
                <w:rFonts w:eastAsia="標楷體" w:hint="eastAsia"/>
                <w:sz w:val="20"/>
                <w:szCs w:val="22"/>
              </w:rPr>
              <w:t>兒童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  <w:r w:rsidRPr="001F60D2">
              <w:rPr>
                <w:rFonts w:eastAsia="標楷體" w:hint="eastAsia"/>
                <w:sz w:val="20"/>
                <w:szCs w:val="22"/>
              </w:rPr>
              <w:t>文學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  <w:r w:rsidRPr="001F60D2">
              <w:rPr>
                <w:rFonts w:eastAsia="標楷體" w:hint="eastAsia"/>
                <w:sz w:val="20"/>
                <w:szCs w:val="22"/>
              </w:rPr>
              <w:t>青少年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0"/>
                <w:szCs w:val="22"/>
              </w:rPr>
              <w:t>文學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1F60D2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CD54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00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  <w:r w:rsidRPr="001F60D2">
              <w:rPr>
                <w:rFonts w:eastAsia="標楷體" w:hint="eastAsia"/>
                <w:sz w:val="20"/>
                <w:szCs w:val="22"/>
              </w:rPr>
              <w:t>青少年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0"/>
                <w:szCs w:val="22"/>
              </w:rPr>
              <w:t>文學</w:t>
            </w:r>
            <w:r w:rsidRPr="001F60D2">
              <w:rPr>
                <w:rFonts w:eastAsia="標楷體" w:hint="eastAsia"/>
                <w:sz w:val="22"/>
                <w:szCs w:val="22"/>
              </w:rPr>
              <w:t>(</w:t>
            </w:r>
            <w:r w:rsidRPr="001F60D2">
              <w:rPr>
                <w:rFonts w:eastAsia="標楷體" w:hint="eastAsia"/>
                <w:sz w:val="22"/>
                <w:szCs w:val="22"/>
              </w:rPr>
              <w:t>二</w:t>
            </w:r>
            <w:r w:rsidRPr="001F60D2">
              <w:rPr>
                <w:rFonts w:eastAsia="標楷體" w:hint="eastAsia"/>
                <w:sz w:val="22"/>
                <w:szCs w:val="22"/>
              </w:rPr>
              <w:t>)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(2)</w:t>
            </w:r>
          </w:p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1"/>
                <w:szCs w:val="22"/>
              </w:rPr>
              <w:t>電影專題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CD54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生活、科技與資訊類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健康與休閒類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B92BFC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全民國防教育類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CD54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生命教育類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2D0DFE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2D0DFE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三年至少</w:t>
            </w: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生涯規劃類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2D0DFE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F60D2" w:rsidRPr="001F60D2" w:rsidRDefault="002D0DFE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三年至少</w:t>
            </w:r>
            <w:r w:rsidRPr="001F60D2">
              <w:rPr>
                <w:rFonts w:eastAsia="標楷體" w:hint="eastAsia"/>
                <w:sz w:val="22"/>
                <w:szCs w:val="22"/>
              </w:rPr>
              <w:t>1</w:t>
            </w:r>
            <w:r w:rsidRPr="001F60D2">
              <w:rPr>
                <w:rFonts w:eastAsia="標楷體" w:hint="eastAsia"/>
                <w:sz w:val="22"/>
                <w:szCs w:val="22"/>
              </w:rPr>
              <w:t>學分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其他類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auto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選修學分小計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12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每週節數小計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FF99CC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選修學分總計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60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必選修學分總計</w:t>
            </w: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33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33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33</w:t>
            </w:r>
          </w:p>
        </w:tc>
        <w:tc>
          <w:tcPr>
            <w:tcW w:w="820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33</w:t>
            </w:r>
          </w:p>
        </w:tc>
        <w:tc>
          <w:tcPr>
            <w:tcW w:w="8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33</w:t>
            </w:r>
          </w:p>
        </w:tc>
        <w:tc>
          <w:tcPr>
            <w:tcW w:w="821" w:type="dxa"/>
            <w:tcBorders>
              <w:left w:val="dashed" w:sz="4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F60D2">
              <w:rPr>
                <w:rFonts w:eastAsia="標楷體" w:hint="eastAsia"/>
                <w:sz w:val="22"/>
                <w:szCs w:val="22"/>
              </w:rPr>
              <w:t>33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198</w:t>
            </w:r>
          </w:p>
        </w:tc>
      </w:tr>
      <w:tr w:rsidR="001F60D2" w:rsidRPr="001F60D2" w:rsidTr="001F60D2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1F60D2">
              <w:rPr>
                <w:rFonts w:eastAsia="標楷體" w:hAnsi="標楷體" w:hint="eastAsia"/>
                <w:sz w:val="22"/>
                <w:szCs w:val="22"/>
              </w:rPr>
              <w:t>總計</w:t>
            </w:r>
          </w:p>
        </w:tc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0D2" w:rsidRPr="001F60D2" w:rsidRDefault="00B92BFC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35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D2" w:rsidRPr="001F60D2" w:rsidRDefault="00B92BFC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35</w:t>
            </w:r>
          </w:p>
        </w:tc>
        <w:tc>
          <w:tcPr>
            <w:tcW w:w="8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EC3B7D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0D2" w:rsidRPr="001F60D2" w:rsidRDefault="00EC3B7D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35</w:t>
            </w:r>
          </w:p>
        </w:tc>
        <w:tc>
          <w:tcPr>
            <w:tcW w:w="8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F60D2" w:rsidRPr="001F60D2" w:rsidRDefault="00EC3B7D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35</w:t>
            </w:r>
          </w:p>
        </w:tc>
        <w:tc>
          <w:tcPr>
            <w:tcW w:w="82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0D2" w:rsidRPr="001F60D2" w:rsidRDefault="00EC3B7D" w:rsidP="005573C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35</w:t>
            </w:r>
          </w:p>
        </w:tc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60D2" w:rsidRPr="001F60D2" w:rsidRDefault="001F60D2" w:rsidP="005573C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</w:tr>
    </w:tbl>
    <w:p w:rsidR="00641E4B" w:rsidRDefault="00641E4B" w:rsidP="00DD3164">
      <w:pPr>
        <w:tabs>
          <w:tab w:val="left" w:pos="851"/>
        </w:tabs>
        <w:spacing w:after="240"/>
        <w:rPr>
          <w:rFonts w:ascii="標楷體" w:eastAsia="標楷體" w:hAnsi="標楷體"/>
        </w:rPr>
      </w:pPr>
    </w:p>
    <w:sectPr w:rsidR="00641E4B" w:rsidSect="008945A7">
      <w:type w:val="continuous"/>
      <w:pgSz w:w="11906" w:h="16838"/>
      <w:pgMar w:top="1021" w:right="1021" w:bottom="1021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50" w:rsidRDefault="00613A50" w:rsidP="001B68DB">
      <w:r>
        <w:separator/>
      </w:r>
    </w:p>
  </w:endnote>
  <w:endnote w:type="continuationSeparator" w:id="0">
    <w:p w:rsidR="00613A50" w:rsidRDefault="00613A50" w:rsidP="001B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041084"/>
      <w:docPartObj>
        <w:docPartGallery w:val="Page Numbers (Bottom of Page)"/>
        <w:docPartUnique/>
      </w:docPartObj>
    </w:sdtPr>
    <w:sdtEndPr/>
    <w:sdtContent>
      <w:p w:rsidR="009B4FA4" w:rsidRDefault="009B4F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A7" w:rsidRPr="008945A7">
          <w:rPr>
            <w:noProof/>
            <w:lang w:val="zh-TW"/>
          </w:rPr>
          <w:t>1</w:t>
        </w:r>
        <w:r>
          <w:fldChar w:fldCharType="end"/>
        </w:r>
      </w:p>
    </w:sdtContent>
  </w:sdt>
  <w:p w:rsidR="009B4FA4" w:rsidRDefault="009B4F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50" w:rsidRDefault="00613A50" w:rsidP="001B68DB">
      <w:r>
        <w:separator/>
      </w:r>
    </w:p>
  </w:footnote>
  <w:footnote w:type="continuationSeparator" w:id="0">
    <w:p w:rsidR="00613A50" w:rsidRDefault="00613A50" w:rsidP="001B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BAA"/>
    <w:multiLevelType w:val="hybridMultilevel"/>
    <w:tmpl w:val="3A927FC8"/>
    <w:lvl w:ilvl="0" w:tplc="2A2C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A7D3D"/>
    <w:multiLevelType w:val="hybridMultilevel"/>
    <w:tmpl w:val="EE2C8E84"/>
    <w:lvl w:ilvl="0" w:tplc="ACFA94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C476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976439"/>
    <w:multiLevelType w:val="hybridMultilevel"/>
    <w:tmpl w:val="3B8A7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8E44B40"/>
    <w:multiLevelType w:val="hybridMultilevel"/>
    <w:tmpl w:val="25F0CB7E"/>
    <w:lvl w:ilvl="0" w:tplc="4170B61E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  <w:lang w:val="en-US"/>
      </w:rPr>
    </w:lvl>
    <w:lvl w:ilvl="1" w:tplc="4170B61E">
      <w:start w:val="1"/>
      <w:numFmt w:val="taiwaneseCountingThousand"/>
      <w:lvlText w:val="%2、"/>
      <w:lvlJc w:val="left"/>
      <w:pPr>
        <w:tabs>
          <w:tab w:val="num" w:pos="1770"/>
        </w:tabs>
        <w:ind w:left="1770" w:hanging="810"/>
      </w:pPr>
      <w:rPr>
        <w:rFonts w:hint="default"/>
        <w:lang w:val="en-US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5BCE787A">
      <w:start w:val="1"/>
      <w:numFmt w:val="taiwaneseCountingThousand"/>
      <w:lvlText w:val="(%4)"/>
      <w:lvlJc w:val="left"/>
      <w:pPr>
        <w:ind w:left="2400" w:hanging="480"/>
      </w:pPr>
      <w:rPr>
        <w:rFonts w:cs="新細明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4D9CF1A0">
      <w:start w:val="1"/>
      <w:numFmt w:val="decimal"/>
      <w:lvlText w:val="%6.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A5225E3"/>
    <w:multiLevelType w:val="hybridMultilevel"/>
    <w:tmpl w:val="8ABA6C48"/>
    <w:lvl w:ilvl="0" w:tplc="6D12C7A0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4170B61E">
      <w:start w:val="1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BCE787A">
      <w:start w:val="1"/>
      <w:numFmt w:val="taiwaneseCountingThousand"/>
      <w:lvlText w:val="(%4)"/>
      <w:lvlJc w:val="left"/>
      <w:pPr>
        <w:ind w:left="1920" w:hanging="480"/>
      </w:pPr>
      <w:rPr>
        <w:rFonts w:cs="新細明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9CF1A0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2D3834"/>
    <w:multiLevelType w:val="hybridMultilevel"/>
    <w:tmpl w:val="9F3081AE"/>
    <w:lvl w:ilvl="0" w:tplc="4170B6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0536327"/>
    <w:multiLevelType w:val="hybridMultilevel"/>
    <w:tmpl w:val="A4A01F22"/>
    <w:lvl w:ilvl="0" w:tplc="1D3AACE6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2713DA9"/>
    <w:multiLevelType w:val="hybridMultilevel"/>
    <w:tmpl w:val="296EC42A"/>
    <w:lvl w:ilvl="0" w:tplc="09F0A92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10"/>
        </w:tabs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0"/>
        </w:tabs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0"/>
        </w:tabs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480"/>
      </w:pPr>
    </w:lvl>
  </w:abstractNum>
  <w:abstractNum w:abstractNumId="8">
    <w:nsid w:val="13D8002F"/>
    <w:multiLevelType w:val="hybridMultilevel"/>
    <w:tmpl w:val="26108D40"/>
    <w:lvl w:ilvl="0" w:tplc="B184AEB6">
      <w:start w:val="3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>
    <w:nsid w:val="15336F33"/>
    <w:multiLevelType w:val="hybridMultilevel"/>
    <w:tmpl w:val="B2365AA0"/>
    <w:lvl w:ilvl="0" w:tplc="C25A904C">
      <w:start w:val="3"/>
      <w:numFmt w:val="taiwaneseCountingThousand"/>
      <w:lvlText w:val="(%1)"/>
      <w:lvlJc w:val="left"/>
      <w:pPr>
        <w:ind w:left="192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347A56"/>
    <w:multiLevelType w:val="hybridMultilevel"/>
    <w:tmpl w:val="48FEA90E"/>
    <w:lvl w:ilvl="0" w:tplc="25C67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9B6F0E"/>
    <w:multiLevelType w:val="hybridMultilevel"/>
    <w:tmpl w:val="6C067E5E"/>
    <w:lvl w:ilvl="0" w:tplc="4CA0F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C963B5"/>
    <w:multiLevelType w:val="hybridMultilevel"/>
    <w:tmpl w:val="35AC6B90"/>
    <w:lvl w:ilvl="0" w:tplc="F93E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496AE2"/>
    <w:multiLevelType w:val="hybridMultilevel"/>
    <w:tmpl w:val="AFD62C50"/>
    <w:lvl w:ilvl="0" w:tplc="F19CAB6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4170B61E">
      <w:start w:val="1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BCE787A">
      <w:start w:val="1"/>
      <w:numFmt w:val="taiwaneseCountingThousand"/>
      <w:lvlText w:val="(%4)"/>
      <w:lvlJc w:val="left"/>
      <w:pPr>
        <w:ind w:left="1920" w:hanging="480"/>
      </w:pPr>
      <w:rPr>
        <w:rFonts w:cs="新細明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9CF1A0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B48580A"/>
    <w:multiLevelType w:val="hybridMultilevel"/>
    <w:tmpl w:val="854AE306"/>
    <w:lvl w:ilvl="0" w:tplc="4170B61E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1FBD4028"/>
    <w:multiLevelType w:val="hybridMultilevel"/>
    <w:tmpl w:val="1AD81588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26D73CE4"/>
    <w:multiLevelType w:val="hybridMultilevel"/>
    <w:tmpl w:val="C3E4A032"/>
    <w:lvl w:ilvl="0" w:tplc="55C8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D957CE"/>
    <w:multiLevelType w:val="hybridMultilevel"/>
    <w:tmpl w:val="ED2E98C4"/>
    <w:lvl w:ilvl="0" w:tplc="60CA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09119F"/>
    <w:multiLevelType w:val="hybridMultilevel"/>
    <w:tmpl w:val="03F2BD28"/>
    <w:lvl w:ilvl="0" w:tplc="5BCE787A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cs="新細明體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AAB44DE0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5BCE787A">
      <w:start w:val="1"/>
      <w:numFmt w:val="taiwaneseCountingThousand"/>
      <w:lvlText w:val="(%4)"/>
      <w:lvlJc w:val="left"/>
      <w:pPr>
        <w:ind w:left="1920" w:hanging="480"/>
      </w:pPr>
      <w:rPr>
        <w:rFonts w:cs="新細明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D16DD6"/>
    <w:multiLevelType w:val="hybridMultilevel"/>
    <w:tmpl w:val="E32C9B22"/>
    <w:lvl w:ilvl="0" w:tplc="ACFA940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48A4EF5"/>
    <w:multiLevelType w:val="hybridMultilevel"/>
    <w:tmpl w:val="48928760"/>
    <w:lvl w:ilvl="0" w:tplc="04090015">
      <w:start w:val="1"/>
      <w:numFmt w:val="taiwaneseCountingThousand"/>
      <w:lvlText w:val="%1、"/>
      <w:lvlJc w:val="left"/>
      <w:pPr>
        <w:tabs>
          <w:tab w:val="num" w:pos="1635"/>
        </w:tabs>
        <w:ind w:left="1635" w:hanging="795"/>
      </w:pPr>
      <w:rPr>
        <w:rFonts w:hint="default"/>
      </w:rPr>
    </w:lvl>
    <w:lvl w:ilvl="1" w:tplc="AB4E54DA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2" w:tplc="1D66120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>
    <w:nsid w:val="3A5A540A"/>
    <w:multiLevelType w:val="hybridMultilevel"/>
    <w:tmpl w:val="89700AC6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2">
    <w:nsid w:val="3AC43E98"/>
    <w:multiLevelType w:val="hybridMultilevel"/>
    <w:tmpl w:val="2A86DB32"/>
    <w:lvl w:ilvl="0" w:tplc="17440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8D0041"/>
    <w:multiLevelType w:val="hybridMultilevel"/>
    <w:tmpl w:val="2DD801B2"/>
    <w:lvl w:ilvl="0" w:tplc="1C62382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1440D51"/>
    <w:multiLevelType w:val="hybridMultilevel"/>
    <w:tmpl w:val="F0A47FD8"/>
    <w:lvl w:ilvl="0" w:tplc="1FCAD1BE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>
    <w:nsid w:val="419E1A0A"/>
    <w:multiLevelType w:val="hybridMultilevel"/>
    <w:tmpl w:val="CA1E63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E2AB88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302EE3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4605A0F"/>
    <w:multiLevelType w:val="hybridMultilevel"/>
    <w:tmpl w:val="9226642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6846A74"/>
    <w:multiLevelType w:val="hybridMultilevel"/>
    <w:tmpl w:val="7B2EFF32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481A515C"/>
    <w:multiLevelType w:val="hybridMultilevel"/>
    <w:tmpl w:val="E4121D5C"/>
    <w:lvl w:ilvl="0" w:tplc="04187A18">
      <w:start w:val="5"/>
      <w:numFmt w:val="taiwaneseCountingThousand"/>
      <w:lvlText w:val="%1、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1B2BEF"/>
    <w:multiLevelType w:val="hybridMultilevel"/>
    <w:tmpl w:val="28943368"/>
    <w:lvl w:ilvl="0" w:tplc="E0B64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E8270B"/>
    <w:multiLevelType w:val="hybridMultilevel"/>
    <w:tmpl w:val="ACA269FE"/>
    <w:lvl w:ilvl="0" w:tplc="15164D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3C29AC"/>
    <w:multiLevelType w:val="hybridMultilevel"/>
    <w:tmpl w:val="438EEB12"/>
    <w:lvl w:ilvl="0" w:tplc="B03A433A">
      <w:start w:val="2505"/>
      <w:numFmt w:val="bullet"/>
      <w:lvlText w:val=""/>
      <w:lvlJc w:val="left"/>
      <w:pPr>
        <w:ind w:left="1080" w:hanging="360"/>
      </w:pPr>
      <w:rPr>
        <w:rFonts w:ascii="Wingdings" w:eastAsia="新細明體" w:hAnsi="Wingdings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2">
    <w:nsid w:val="4F105B5D"/>
    <w:multiLevelType w:val="hybridMultilevel"/>
    <w:tmpl w:val="C3E4A032"/>
    <w:lvl w:ilvl="0" w:tplc="55C8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5D4AAF"/>
    <w:multiLevelType w:val="hybridMultilevel"/>
    <w:tmpl w:val="DB46A560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>
    <w:nsid w:val="56960BD6"/>
    <w:multiLevelType w:val="hybridMultilevel"/>
    <w:tmpl w:val="8BDE6B82"/>
    <w:lvl w:ilvl="0" w:tplc="279611E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5EEC5D0D"/>
    <w:multiLevelType w:val="hybridMultilevel"/>
    <w:tmpl w:val="33746222"/>
    <w:lvl w:ilvl="0" w:tplc="D2BE4882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10"/>
        </w:tabs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0"/>
        </w:tabs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0"/>
        </w:tabs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480"/>
      </w:pPr>
    </w:lvl>
  </w:abstractNum>
  <w:abstractNum w:abstractNumId="36">
    <w:nsid w:val="60FE4CD4"/>
    <w:multiLevelType w:val="hybridMultilevel"/>
    <w:tmpl w:val="0DA833C2"/>
    <w:lvl w:ilvl="0" w:tplc="1C72C238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37">
    <w:nsid w:val="61430B5F"/>
    <w:multiLevelType w:val="hybridMultilevel"/>
    <w:tmpl w:val="E0D27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745616"/>
    <w:multiLevelType w:val="hybridMultilevel"/>
    <w:tmpl w:val="EB70A6E0"/>
    <w:lvl w:ilvl="0" w:tplc="6608C2EA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cs="Times New Roman"/>
      </w:rPr>
    </w:lvl>
    <w:lvl w:ilvl="1" w:tplc="8C6A2D94">
      <w:start w:val="3"/>
      <w:numFmt w:val="taiwaneseCountingThousand"/>
      <w:lvlText w:val="%2、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39">
    <w:nsid w:val="68CA5422"/>
    <w:multiLevelType w:val="hybridMultilevel"/>
    <w:tmpl w:val="0336A50E"/>
    <w:lvl w:ilvl="0" w:tplc="E0B2B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9E54E6B"/>
    <w:multiLevelType w:val="hybridMultilevel"/>
    <w:tmpl w:val="FECC5B08"/>
    <w:lvl w:ilvl="0" w:tplc="04090017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4170B61E">
      <w:start w:val="1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5BCE787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5BCE787A">
      <w:start w:val="1"/>
      <w:numFmt w:val="taiwaneseCountingThousand"/>
      <w:lvlText w:val="(%4)"/>
      <w:lvlJc w:val="left"/>
      <w:pPr>
        <w:ind w:left="1920" w:hanging="480"/>
      </w:pPr>
      <w:rPr>
        <w:rFonts w:cs="新細明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9CF1A0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F411B2"/>
    <w:multiLevelType w:val="hybridMultilevel"/>
    <w:tmpl w:val="B75A9716"/>
    <w:lvl w:ilvl="0" w:tplc="110AFCB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10"/>
        </w:tabs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0"/>
        </w:tabs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0"/>
        </w:tabs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480"/>
      </w:pPr>
    </w:lvl>
  </w:abstractNum>
  <w:abstractNum w:abstractNumId="42">
    <w:nsid w:val="6F590002"/>
    <w:multiLevelType w:val="hybridMultilevel"/>
    <w:tmpl w:val="506802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6F9856BD"/>
    <w:multiLevelType w:val="hybridMultilevel"/>
    <w:tmpl w:val="EB70A6E0"/>
    <w:lvl w:ilvl="0" w:tplc="6608C2EA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cs="Times New Roman"/>
      </w:rPr>
    </w:lvl>
    <w:lvl w:ilvl="1" w:tplc="8C6A2D94">
      <w:start w:val="3"/>
      <w:numFmt w:val="taiwaneseCountingThousand"/>
      <w:lvlText w:val="%2、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44">
    <w:nsid w:val="71145799"/>
    <w:multiLevelType w:val="hybridMultilevel"/>
    <w:tmpl w:val="C3E4A032"/>
    <w:lvl w:ilvl="0" w:tplc="55C8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B0307C"/>
    <w:multiLevelType w:val="hybridMultilevel"/>
    <w:tmpl w:val="6068E474"/>
    <w:lvl w:ilvl="0" w:tplc="ACFA940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6B663E0"/>
    <w:multiLevelType w:val="hybridMultilevel"/>
    <w:tmpl w:val="BBD4632E"/>
    <w:lvl w:ilvl="0" w:tplc="8B54A978">
      <w:start w:val="1"/>
      <w:numFmt w:val="bullet"/>
      <w:lvlText w:val="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7">
    <w:nsid w:val="79F45D22"/>
    <w:multiLevelType w:val="hybridMultilevel"/>
    <w:tmpl w:val="31D29848"/>
    <w:lvl w:ilvl="0" w:tplc="349A6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B762F1A"/>
    <w:multiLevelType w:val="hybridMultilevel"/>
    <w:tmpl w:val="A8125046"/>
    <w:lvl w:ilvl="0" w:tplc="55C8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43"/>
  </w:num>
  <w:num w:numId="5">
    <w:abstractNumId w:val="8"/>
  </w:num>
  <w:num w:numId="6">
    <w:abstractNumId w:val="9"/>
  </w:num>
  <w:num w:numId="7">
    <w:abstractNumId w:val="6"/>
  </w:num>
  <w:num w:numId="8">
    <w:abstractNumId w:val="28"/>
  </w:num>
  <w:num w:numId="9">
    <w:abstractNumId w:val="7"/>
  </w:num>
  <w:num w:numId="10">
    <w:abstractNumId w:val="35"/>
  </w:num>
  <w:num w:numId="11">
    <w:abstractNumId w:val="41"/>
  </w:num>
  <w:num w:numId="12">
    <w:abstractNumId w:val="25"/>
  </w:num>
  <w:num w:numId="13">
    <w:abstractNumId w:val="18"/>
  </w:num>
  <w:num w:numId="14">
    <w:abstractNumId w:val="26"/>
  </w:num>
  <w:num w:numId="15">
    <w:abstractNumId w:val="38"/>
  </w:num>
  <w:num w:numId="16">
    <w:abstractNumId w:val="1"/>
  </w:num>
  <w:num w:numId="17">
    <w:abstractNumId w:val="39"/>
  </w:num>
  <w:num w:numId="18">
    <w:abstractNumId w:val="10"/>
  </w:num>
  <w:num w:numId="19">
    <w:abstractNumId w:val="12"/>
  </w:num>
  <w:num w:numId="20">
    <w:abstractNumId w:val="29"/>
  </w:num>
  <w:num w:numId="21">
    <w:abstractNumId w:val="47"/>
  </w:num>
  <w:num w:numId="22">
    <w:abstractNumId w:val="0"/>
  </w:num>
  <w:num w:numId="23">
    <w:abstractNumId w:val="22"/>
  </w:num>
  <w:num w:numId="24">
    <w:abstractNumId w:val="32"/>
  </w:num>
  <w:num w:numId="25">
    <w:abstractNumId w:val="17"/>
  </w:num>
  <w:num w:numId="26">
    <w:abstractNumId w:val="11"/>
  </w:num>
  <w:num w:numId="27">
    <w:abstractNumId w:val="16"/>
  </w:num>
  <w:num w:numId="28">
    <w:abstractNumId w:val="44"/>
  </w:num>
  <w:num w:numId="29">
    <w:abstractNumId w:val="30"/>
  </w:num>
  <w:num w:numId="30">
    <w:abstractNumId w:val="48"/>
  </w:num>
  <w:num w:numId="31">
    <w:abstractNumId w:val="34"/>
  </w:num>
  <w:num w:numId="32">
    <w:abstractNumId w:val="46"/>
  </w:num>
  <w:num w:numId="33">
    <w:abstractNumId w:val="33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45"/>
  </w:num>
  <w:num w:numId="39">
    <w:abstractNumId w:val="40"/>
  </w:num>
  <w:num w:numId="40">
    <w:abstractNumId w:val="19"/>
  </w:num>
  <w:num w:numId="41">
    <w:abstractNumId w:val="42"/>
  </w:num>
  <w:num w:numId="42">
    <w:abstractNumId w:val="23"/>
  </w:num>
  <w:num w:numId="43">
    <w:abstractNumId w:val="2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5"/>
  </w:num>
  <w:num w:numId="47">
    <w:abstractNumId w:val="37"/>
  </w:num>
  <w:num w:numId="48">
    <w:abstractNumId w:val="3"/>
  </w:num>
  <w:num w:numId="49">
    <w:abstractNumId w:val="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E9"/>
    <w:rsid w:val="00007887"/>
    <w:rsid w:val="000401B1"/>
    <w:rsid w:val="000737BD"/>
    <w:rsid w:val="000C362E"/>
    <w:rsid w:val="000E6587"/>
    <w:rsid w:val="000F2890"/>
    <w:rsid w:val="001256B7"/>
    <w:rsid w:val="00127D1F"/>
    <w:rsid w:val="00144281"/>
    <w:rsid w:val="00176C23"/>
    <w:rsid w:val="00192AF0"/>
    <w:rsid w:val="00196E7B"/>
    <w:rsid w:val="001A1144"/>
    <w:rsid w:val="001A38B6"/>
    <w:rsid w:val="001B68DB"/>
    <w:rsid w:val="001E11F1"/>
    <w:rsid w:val="001E4364"/>
    <w:rsid w:val="001F60D2"/>
    <w:rsid w:val="0022569B"/>
    <w:rsid w:val="00243138"/>
    <w:rsid w:val="00267956"/>
    <w:rsid w:val="002A13F3"/>
    <w:rsid w:val="002A404A"/>
    <w:rsid w:val="002D0DFE"/>
    <w:rsid w:val="002D24EA"/>
    <w:rsid w:val="002F3A55"/>
    <w:rsid w:val="00376441"/>
    <w:rsid w:val="003B1A20"/>
    <w:rsid w:val="003C706A"/>
    <w:rsid w:val="003D1386"/>
    <w:rsid w:val="00412BAA"/>
    <w:rsid w:val="00430FE1"/>
    <w:rsid w:val="00443F0B"/>
    <w:rsid w:val="00467433"/>
    <w:rsid w:val="004816DF"/>
    <w:rsid w:val="00495B91"/>
    <w:rsid w:val="004A624B"/>
    <w:rsid w:val="004F348B"/>
    <w:rsid w:val="00507228"/>
    <w:rsid w:val="00512F51"/>
    <w:rsid w:val="005342A8"/>
    <w:rsid w:val="00542268"/>
    <w:rsid w:val="005540B4"/>
    <w:rsid w:val="005573C0"/>
    <w:rsid w:val="00577665"/>
    <w:rsid w:val="005817DF"/>
    <w:rsid w:val="00582229"/>
    <w:rsid w:val="00582A12"/>
    <w:rsid w:val="005A1AA0"/>
    <w:rsid w:val="00613A50"/>
    <w:rsid w:val="00641E4B"/>
    <w:rsid w:val="00646427"/>
    <w:rsid w:val="006D5A8D"/>
    <w:rsid w:val="00790C0F"/>
    <w:rsid w:val="00794578"/>
    <w:rsid w:val="007C25E6"/>
    <w:rsid w:val="007C6491"/>
    <w:rsid w:val="007E0E6A"/>
    <w:rsid w:val="007F12A7"/>
    <w:rsid w:val="007F3EB3"/>
    <w:rsid w:val="0080565D"/>
    <w:rsid w:val="0082038A"/>
    <w:rsid w:val="00867ADE"/>
    <w:rsid w:val="00877C51"/>
    <w:rsid w:val="00893C3A"/>
    <w:rsid w:val="008945A7"/>
    <w:rsid w:val="008A67BD"/>
    <w:rsid w:val="008D30AC"/>
    <w:rsid w:val="008E0CD7"/>
    <w:rsid w:val="008F0198"/>
    <w:rsid w:val="00904C54"/>
    <w:rsid w:val="009109E9"/>
    <w:rsid w:val="009343B5"/>
    <w:rsid w:val="00943813"/>
    <w:rsid w:val="009509AC"/>
    <w:rsid w:val="009864AE"/>
    <w:rsid w:val="009A465E"/>
    <w:rsid w:val="009B0499"/>
    <w:rsid w:val="009B0979"/>
    <w:rsid w:val="009B2AB6"/>
    <w:rsid w:val="009B4156"/>
    <w:rsid w:val="009B4FA4"/>
    <w:rsid w:val="009B53D2"/>
    <w:rsid w:val="009C2C32"/>
    <w:rsid w:val="009E1068"/>
    <w:rsid w:val="009E28C7"/>
    <w:rsid w:val="00A10F67"/>
    <w:rsid w:val="00A20E8F"/>
    <w:rsid w:val="00A6738E"/>
    <w:rsid w:val="00A74A5F"/>
    <w:rsid w:val="00AA03DB"/>
    <w:rsid w:val="00AA7CA6"/>
    <w:rsid w:val="00B02149"/>
    <w:rsid w:val="00B068B9"/>
    <w:rsid w:val="00B362F6"/>
    <w:rsid w:val="00B37473"/>
    <w:rsid w:val="00B53D88"/>
    <w:rsid w:val="00B90903"/>
    <w:rsid w:val="00B92BFC"/>
    <w:rsid w:val="00BA466A"/>
    <w:rsid w:val="00BB7416"/>
    <w:rsid w:val="00BC43C6"/>
    <w:rsid w:val="00BD18FD"/>
    <w:rsid w:val="00BE7749"/>
    <w:rsid w:val="00C028CB"/>
    <w:rsid w:val="00C422B0"/>
    <w:rsid w:val="00C62BAA"/>
    <w:rsid w:val="00C867C8"/>
    <w:rsid w:val="00C93CB8"/>
    <w:rsid w:val="00CA5629"/>
    <w:rsid w:val="00CD1E61"/>
    <w:rsid w:val="00CD545A"/>
    <w:rsid w:val="00D26DE1"/>
    <w:rsid w:val="00D45F53"/>
    <w:rsid w:val="00D50D6D"/>
    <w:rsid w:val="00D62141"/>
    <w:rsid w:val="00D91DDD"/>
    <w:rsid w:val="00DB634C"/>
    <w:rsid w:val="00DC260D"/>
    <w:rsid w:val="00DC2A26"/>
    <w:rsid w:val="00DC7A2C"/>
    <w:rsid w:val="00DD3164"/>
    <w:rsid w:val="00E31D59"/>
    <w:rsid w:val="00E43F31"/>
    <w:rsid w:val="00EA46D0"/>
    <w:rsid w:val="00EC30FB"/>
    <w:rsid w:val="00EC3B7D"/>
    <w:rsid w:val="00F10815"/>
    <w:rsid w:val="00F11381"/>
    <w:rsid w:val="00F21346"/>
    <w:rsid w:val="00F34978"/>
    <w:rsid w:val="00F419C2"/>
    <w:rsid w:val="00F60C68"/>
    <w:rsid w:val="00F87838"/>
    <w:rsid w:val="00FB07B2"/>
    <w:rsid w:val="00FC43F6"/>
    <w:rsid w:val="00FD6C19"/>
    <w:rsid w:val="00FE507A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09E9"/>
    <w:pPr>
      <w:ind w:leftChars="234" w:left="1402" w:hangingChars="300" w:hanging="840"/>
    </w:pPr>
    <w:rPr>
      <w:rFonts w:ascii="標楷體" w:eastAsia="標楷體" w:hAnsi="標楷體"/>
      <w:sz w:val="28"/>
      <w:szCs w:val="28"/>
    </w:rPr>
  </w:style>
  <w:style w:type="character" w:customStyle="1" w:styleId="a4">
    <w:name w:val="本文縮排 字元"/>
    <w:basedOn w:val="a0"/>
    <w:link w:val="a3"/>
    <w:rsid w:val="009109E9"/>
    <w:rPr>
      <w:rFonts w:ascii="標楷體" w:eastAsia="標楷體" w:hAnsi="標楷體" w:cs="Times New Roman"/>
      <w:sz w:val="28"/>
      <w:szCs w:val="28"/>
    </w:rPr>
  </w:style>
  <w:style w:type="paragraph" w:styleId="a5">
    <w:name w:val="List Paragraph"/>
    <w:basedOn w:val="a"/>
    <w:link w:val="a6"/>
    <w:qFormat/>
    <w:rsid w:val="009109E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8DB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1B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8DB"/>
    <w:rPr>
      <w:rFonts w:ascii="Times New Roman" w:hAnsi="Times New Roman"/>
      <w:kern w:val="2"/>
    </w:rPr>
  </w:style>
  <w:style w:type="table" w:styleId="ab">
    <w:name w:val="Table Grid"/>
    <w:basedOn w:val="a1"/>
    <w:rsid w:val="00E43F3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清單段落 字元"/>
    <w:link w:val="a5"/>
    <w:locked/>
    <w:rsid w:val="00E43F31"/>
    <w:rPr>
      <w:rFonts w:ascii="Times New Roman" w:hAnsi="Times New Roman"/>
      <w:kern w:val="2"/>
      <w:sz w:val="24"/>
      <w:szCs w:val="24"/>
    </w:rPr>
  </w:style>
  <w:style w:type="table" w:customStyle="1" w:styleId="1">
    <w:name w:val="表格格線1"/>
    <w:basedOn w:val="a1"/>
    <w:next w:val="ab"/>
    <w:rsid w:val="00A10F6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b"/>
    <w:rsid w:val="00A10F6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B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B2A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09E9"/>
    <w:pPr>
      <w:ind w:leftChars="234" w:left="1402" w:hangingChars="300" w:hanging="840"/>
    </w:pPr>
    <w:rPr>
      <w:rFonts w:ascii="標楷體" w:eastAsia="標楷體" w:hAnsi="標楷體"/>
      <w:sz w:val="28"/>
      <w:szCs w:val="28"/>
    </w:rPr>
  </w:style>
  <w:style w:type="character" w:customStyle="1" w:styleId="a4">
    <w:name w:val="本文縮排 字元"/>
    <w:basedOn w:val="a0"/>
    <w:link w:val="a3"/>
    <w:rsid w:val="009109E9"/>
    <w:rPr>
      <w:rFonts w:ascii="標楷體" w:eastAsia="標楷體" w:hAnsi="標楷體" w:cs="Times New Roman"/>
      <w:sz w:val="28"/>
      <w:szCs w:val="28"/>
    </w:rPr>
  </w:style>
  <w:style w:type="paragraph" w:styleId="a5">
    <w:name w:val="List Paragraph"/>
    <w:basedOn w:val="a"/>
    <w:link w:val="a6"/>
    <w:qFormat/>
    <w:rsid w:val="009109E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8DB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1B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8DB"/>
    <w:rPr>
      <w:rFonts w:ascii="Times New Roman" w:hAnsi="Times New Roman"/>
      <w:kern w:val="2"/>
    </w:rPr>
  </w:style>
  <w:style w:type="table" w:styleId="ab">
    <w:name w:val="Table Grid"/>
    <w:basedOn w:val="a1"/>
    <w:rsid w:val="00E43F3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清單段落 字元"/>
    <w:link w:val="a5"/>
    <w:locked/>
    <w:rsid w:val="00E43F31"/>
    <w:rPr>
      <w:rFonts w:ascii="Times New Roman" w:hAnsi="Times New Roman"/>
      <w:kern w:val="2"/>
      <w:sz w:val="24"/>
      <w:szCs w:val="24"/>
    </w:rPr>
  </w:style>
  <w:style w:type="table" w:customStyle="1" w:styleId="1">
    <w:name w:val="表格格線1"/>
    <w:basedOn w:val="a1"/>
    <w:next w:val="ab"/>
    <w:rsid w:val="00A10F6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b"/>
    <w:rsid w:val="00A10F6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B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B2A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BD1B-2E8D-4470-8AAA-0BCC0203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1345</Words>
  <Characters>7668</Characters>
  <Application>Microsoft Office Word</Application>
  <DocSecurity>0</DocSecurity>
  <Lines>63</Lines>
  <Paragraphs>17</Paragraphs>
  <ScaleCrop>false</ScaleCrop>
  <Company>PCuSER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WinXP</cp:lastModifiedBy>
  <cp:revision>53</cp:revision>
  <cp:lastPrinted>2014-02-21T02:13:00Z</cp:lastPrinted>
  <dcterms:created xsi:type="dcterms:W3CDTF">2012-12-26T10:51:00Z</dcterms:created>
  <dcterms:modified xsi:type="dcterms:W3CDTF">2014-02-21T02:13:00Z</dcterms:modified>
</cp:coreProperties>
</file>