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48" w:rsidRPr="00B26BF5" w:rsidRDefault="00900AB9" w:rsidP="00900AB9">
      <w:pPr>
        <w:jc w:val="center"/>
        <w:rPr>
          <w:rFonts w:ascii="標楷體" w:eastAsia="標楷體" w:hAnsi="標楷體"/>
          <w:b/>
          <w:sz w:val="36"/>
          <w:szCs w:val="44"/>
        </w:rPr>
      </w:pPr>
      <w:r w:rsidRPr="00B26BF5">
        <w:rPr>
          <w:rFonts w:ascii="標楷體" w:eastAsia="標楷體" w:hAnsi="標楷體" w:hint="eastAsia"/>
          <w:b/>
          <w:sz w:val="36"/>
          <w:szCs w:val="44"/>
        </w:rPr>
        <w:t>臺北市高空繩索作業安全指引</w:t>
      </w:r>
    </w:p>
    <w:p w:rsidR="00900AB9" w:rsidRPr="00B26BF5" w:rsidRDefault="009F0BDD">
      <w:pPr>
        <w:rPr>
          <w:rFonts w:ascii="標楷體" w:eastAsia="標楷體" w:hAnsi="標楷體"/>
          <w:sz w:val="32"/>
          <w:szCs w:val="32"/>
        </w:rPr>
      </w:pPr>
      <w:r w:rsidRPr="009F0BDD">
        <w:rPr>
          <w:rFonts w:ascii="標楷體" w:eastAsia="標楷體" w:hAnsi="標楷體"/>
          <w:b/>
          <w:noProof/>
          <w:sz w:val="36"/>
          <w:szCs w:val="44"/>
        </w:rPr>
        <mc:AlternateContent>
          <mc:Choice Requires="wps">
            <w:drawing>
              <wp:anchor distT="0" distB="0" distL="114300" distR="114300" simplePos="0" relativeHeight="251716608" behindDoc="0" locked="0" layoutInCell="1" allowOverlap="1" wp14:anchorId="5AAA9AD6" wp14:editId="5E02DE67">
                <wp:simplePos x="0" y="0"/>
                <wp:positionH relativeFrom="column">
                  <wp:posOffset>3118900</wp:posOffset>
                </wp:positionH>
                <wp:positionV relativeFrom="paragraph">
                  <wp:posOffset>99391</wp:posOffset>
                </wp:positionV>
                <wp:extent cx="2249584"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584" cy="1403985"/>
                        </a:xfrm>
                        <a:prstGeom prst="rect">
                          <a:avLst/>
                        </a:prstGeom>
                        <a:noFill/>
                        <a:ln w="9525">
                          <a:noFill/>
                          <a:miter lim="800000"/>
                          <a:headEnd/>
                          <a:tailEnd/>
                        </a:ln>
                      </wps:spPr>
                      <wps:txbx>
                        <w:txbxContent>
                          <w:p w:rsidR="009F0BDD" w:rsidRPr="009F0BDD" w:rsidRDefault="009F0BDD" w:rsidP="009F0BDD">
                            <w:pPr>
                              <w:rPr>
                                <w:rFonts w:ascii="標楷體" w:eastAsia="標楷體" w:hAnsi="標楷體" w:cs="Times New Roman"/>
                                <w:sz w:val="20"/>
                              </w:rPr>
                            </w:pPr>
                            <w:r w:rsidRPr="009F0BDD">
                              <w:rPr>
                                <w:rFonts w:ascii="標楷體" w:eastAsia="標楷體" w:hAnsi="標楷體" w:hint="eastAsia"/>
                                <w:sz w:val="20"/>
                              </w:rPr>
                              <w:t>臺北市勞動檢查處</w:t>
                            </w:r>
                            <w:r>
                              <w:rPr>
                                <w:rFonts w:ascii="標楷體" w:eastAsia="標楷體" w:hAnsi="標楷體" w:hint="eastAsia"/>
                                <w:sz w:val="20"/>
                              </w:rPr>
                              <w:t xml:space="preserve"> </w:t>
                            </w:r>
                            <w:r w:rsidR="00721C8E">
                              <w:rPr>
                                <w:rFonts w:ascii="標楷體" w:eastAsia="標楷體" w:hAnsi="標楷體" w:cs="Times New Roman" w:hint="eastAsia"/>
                                <w:sz w:val="20"/>
                              </w:rPr>
                              <w:t>105年</w:t>
                            </w:r>
                            <w:r w:rsidR="00023455">
                              <w:rPr>
                                <w:rFonts w:ascii="標楷體" w:eastAsia="標楷體" w:hAnsi="標楷體" w:cs="Times New Roman" w:hint="eastAsia"/>
                                <w:sz w:val="20"/>
                              </w:rPr>
                              <w:t>11</w:t>
                            </w:r>
                            <w:r w:rsidR="00721C8E">
                              <w:rPr>
                                <w:rFonts w:ascii="標楷體" w:eastAsia="標楷體" w:hAnsi="標楷體" w:cs="Times New Roman" w:hint="eastAsia"/>
                                <w:sz w:val="20"/>
                              </w:rPr>
                              <w:t>月</w:t>
                            </w:r>
                            <w:r w:rsidR="00023455">
                              <w:rPr>
                                <w:rFonts w:ascii="標楷體" w:eastAsia="標楷體" w:hAnsi="標楷體" w:cs="Times New Roman" w:hint="eastAsia"/>
                                <w:sz w:val="20"/>
                              </w:rPr>
                              <w:t>25</w:t>
                            </w:r>
                            <w:r w:rsidR="00721C8E">
                              <w:rPr>
                                <w:rFonts w:ascii="標楷體" w:eastAsia="標楷體" w:hAnsi="標楷體" w:cs="Times New Roman" w:hint="eastAsia"/>
                                <w:sz w:val="20"/>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45.6pt;margin-top:7.85pt;width:177.15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" filled="f" stroked="f">
                <v:textbox style="mso-fit-shape-to-text:t">
                  <w:txbxContent>
                    <w:p w:rsidR="009F0BDD" w:rsidRPr="009F0BDD" w:rsidRDefault="009F0BDD" w:rsidP="009F0BDD">
                      <w:pPr>
                        <w:rPr>
                          <w:rFonts w:ascii="標楷體" w:eastAsia="標楷體" w:hAnsi="標楷體" w:cs="Times New Roman"/>
                          <w:sz w:val="20"/>
                        </w:rPr>
                      </w:pPr>
                      <w:r w:rsidRPr="009F0BDD">
                        <w:rPr>
                          <w:rFonts w:ascii="標楷體" w:eastAsia="標楷體" w:hAnsi="標楷體" w:hint="eastAsia"/>
                          <w:sz w:val="20"/>
                        </w:rPr>
                        <w:t>臺北市勞動檢查處</w:t>
                      </w:r>
                      <w:r>
                        <w:rPr>
                          <w:rFonts w:ascii="標楷體" w:eastAsia="標楷體" w:hAnsi="標楷體" w:hint="eastAsia"/>
                          <w:sz w:val="20"/>
                        </w:rPr>
                        <w:t xml:space="preserve"> </w:t>
                      </w:r>
                      <w:r w:rsidR="00721C8E">
                        <w:rPr>
                          <w:rFonts w:ascii="標楷體" w:eastAsia="標楷體" w:hAnsi="標楷體" w:cs="Times New Roman" w:hint="eastAsia"/>
                          <w:sz w:val="20"/>
                        </w:rPr>
                        <w:t>105年</w:t>
                      </w:r>
                      <w:r w:rsidR="00023455">
                        <w:rPr>
                          <w:rFonts w:ascii="標楷體" w:eastAsia="標楷體" w:hAnsi="標楷體" w:cs="Times New Roman" w:hint="eastAsia"/>
                          <w:sz w:val="20"/>
                        </w:rPr>
                        <w:t>11</w:t>
                      </w:r>
                      <w:r w:rsidR="00721C8E">
                        <w:rPr>
                          <w:rFonts w:ascii="標楷體" w:eastAsia="標楷體" w:hAnsi="標楷體" w:cs="Times New Roman" w:hint="eastAsia"/>
                          <w:sz w:val="20"/>
                        </w:rPr>
                        <w:t>月</w:t>
                      </w:r>
                      <w:r w:rsidR="00023455">
                        <w:rPr>
                          <w:rFonts w:ascii="標楷體" w:eastAsia="標楷體" w:hAnsi="標楷體" w:cs="Times New Roman" w:hint="eastAsia"/>
                          <w:sz w:val="20"/>
                        </w:rPr>
                        <w:t>25</w:t>
                      </w:r>
                      <w:r w:rsidR="00721C8E">
                        <w:rPr>
                          <w:rFonts w:ascii="標楷體" w:eastAsia="標楷體" w:hAnsi="標楷體" w:cs="Times New Roman" w:hint="eastAsia"/>
                          <w:sz w:val="20"/>
                        </w:rPr>
                        <w:t>日</w:t>
                      </w:r>
                    </w:p>
                  </w:txbxContent>
                </v:textbox>
              </v:shape>
            </w:pict>
          </mc:Fallback>
        </mc:AlternateContent>
      </w:r>
    </w:p>
    <w:p w:rsidR="00B12DD8" w:rsidRPr="00B26BF5" w:rsidRDefault="00B12DD8" w:rsidP="00C53EFC">
      <w:pPr>
        <w:pStyle w:val="ab"/>
        <w:numPr>
          <w:ilvl w:val="0"/>
          <w:numId w:val="1"/>
        </w:numPr>
        <w:ind w:leftChars="0"/>
        <w:rPr>
          <w:rFonts w:ascii="標楷體" w:eastAsia="標楷體" w:hAnsi="標楷體"/>
          <w:sz w:val="32"/>
          <w:szCs w:val="32"/>
        </w:rPr>
      </w:pPr>
      <w:r w:rsidRPr="00B26BF5">
        <w:rPr>
          <w:rFonts w:ascii="標楷體" w:eastAsia="標楷體" w:hAnsi="標楷體" w:hint="eastAsia"/>
          <w:sz w:val="32"/>
          <w:szCs w:val="32"/>
        </w:rPr>
        <w:t>前言</w:t>
      </w:r>
    </w:p>
    <w:p w:rsidR="00E74167" w:rsidRPr="00B26BF5" w:rsidRDefault="00A830BF" w:rsidP="00295E7A">
      <w:pPr>
        <w:rPr>
          <w:rFonts w:ascii="標楷體" w:eastAsia="標楷體" w:hAnsi="標楷體"/>
          <w:sz w:val="32"/>
          <w:szCs w:val="32"/>
        </w:rPr>
      </w:pPr>
      <w:r w:rsidRPr="00B26BF5">
        <w:rPr>
          <w:rFonts w:ascii="標楷體" w:eastAsia="標楷體" w:hAnsi="標楷體" w:hint="eastAsia"/>
          <w:sz w:val="32"/>
          <w:szCs w:val="32"/>
        </w:rPr>
        <w:t xml:space="preserve">　　</w:t>
      </w:r>
      <w:r w:rsidR="00295E7A" w:rsidRPr="00B26BF5">
        <w:rPr>
          <w:rFonts w:ascii="標楷體" w:eastAsia="標楷體" w:hAnsi="標楷體" w:hint="eastAsia"/>
          <w:sz w:val="32"/>
          <w:szCs w:val="32"/>
        </w:rPr>
        <w:t>繩索技術常用於工程性質特殊、機具無法到達、難以架設工作平台之處，然而</w:t>
      </w:r>
      <w:r w:rsidR="00790EC3">
        <w:rPr>
          <w:rFonts w:ascii="標楷體" w:eastAsia="標楷體" w:hAnsi="標楷體" w:hint="eastAsia"/>
          <w:sz w:val="32"/>
          <w:szCs w:val="32"/>
        </w:rPr>
        <w:t>我國</w:t>
      </w:r>
      <w:r w:rsidR="00E74167" w:rsidRPr="00B26BF5">
        <w:rPr>
          <w:rFonts w:ascii="標楷體" w:eastAsia="標楷體" w:hAnsi="標楷體" w:hint="eastAsia"/>
          <w:sz w:val="32"/>
          <w:szCs w:val="32"/>
        </w:rPr>
        <w:t>現行</w:t>
      </w:r>
      <w:r w:rsidR="000F0CCD" w:rsidRPr="00B26BF5">
        <w:rPr>
          <w:rFonts w:ascii="標楷體" w:eastAsia="標楷體" w:hAnsi="標楷體" w:hint="eastAsia"/>
          <w:sz w:val="32"/>
          <w:szCs w:val="32"/>
        </w:rPr>
        <w:t>職業安全衛生相關法令</w:t>
      </w:r>
      <w:r w:rsidR="00295E7A" w:rsidRPr="00B26BF5">
        <w:rPr>
          <w:rFonts w:ascii="標楷體" w:eastAsia="標楷體" w:hAnsi="標楷體" w:hint="eastAsia"/>
          <w:sz w:val="32"/>
          <w:szCs w:val="32"/>
        </w:rPr>
        <w:t>並未</w:t>
      </w:r>
      <w:r w:rsidR="00790EC3">
        <w:rPr>
          <w:rFonts w:ascii="標楷體" w:eastAsia="標楷體" w:hAnsi="標楷體" w:hint="eastAsia"/>
          <w:sz w:val="32"/>
          <w:szCs w:val="32"/>
        </w:rPr>
        <w:t>明訂</w:t>
      </w:r>
      <w:r w:rsidR="00295E7A" w:rsidRPr="00B26BF5">
        <w:rPr>
          <w:rFonts w:ascii="標楷體" w:eastAsia="標楷體" w:hAnsi="標楷體" w:hint="eastAsia"/>
          <w:sz w:val="32"/>
          <w:szCs w:val="32"/>
        </w:rPr>
        <w:t>繩索作業</w:t>
      </w:r>
      <w:r w:rsidR="00E74167" w:rsidRPr="00B26BF5">
        <w:rPr>
          <w:rFonts w:ascii="標楷體" w:eastAsia="標楷體" w:hAnsi="標楷體" w:hint="eastAsia"/>
          <w:sz w:val="32"/>
          <w:szCs w:val="32"/>
        </w:rPr>
        <w:t>從業</w:t>
      </w:r>
      <w:r w:rsidR="00295E7A" w:rsidRPr="00B26BF5">
        <w:rPr>
          <w:rFonts w:ascii="標楷體" w:eastAsia="標楷體" w:hAnsi="標楷體" w:hint="eastAsia"/>
          <w:sz w:val="32"/>
          <w:szCs w:val="32"/>
        </w:rPr>
        <w:t>人員</w:t>
      </w:r>
      <w:r w:rsidR="00E74167" w:rsidRPr="00B26BF5">
        <w:rPr>
          <w:rFonts w:ascii="標楷體" w:eastAsia="標楷體" w:hAnsi="標楷體" w:hint="eastAsia"/>
          <w:sz w:val="32"/>
          <w:szCs w:val="32"/>
        </w:rPr>
        <w:t>所需</w:t>
      </w:r>
      <w:r w:rsidR="00295E7A" w:rsidRPr="00B26BF5">
        <w:rPr>
          <w:rFonts w:ascii="標楷體" w:eastAsia="標楷體" w:hAnsi="標楷體" w:hint="eastAsia"/>
          <w:sz w:val="32"/>
          <w:szCs w:val="32"/>
        </w:rPr>
        <w:t>資格、教育訓練</w:t>
      </w:r>
      <w:r w:rsidR="00E74167" w:rsidRPr="00B26BF5">
        <w:rPr>
          <w:rFonts w:ascii="標楷體" w:eastAsia="標楷體" w:hAnsi="標楷體" w:hint="eastAsia"/>
          <w:sz w:val="32"/>
          <w:szCs w:val="32"/>
        </w:rPr>
        <w:t>內容</w:t>
      </w:r>
      <w:r w:rsidR="00295E7A" w:rsidRPr="00B26BF5">
        <w:rPr>
          <w:rFonts w:ascii="標楷體" w:eastAsia="標楷體" w:hAnsi="標楷體" w:hint="eastAsia"/>
          <w:sz w:val="32"/>
          <w:szCs w:val="32"/>
        </w:rPr>
        <w:t>、繩索設備標準等規範，導致許多繩索技術從業人員並未</w:t>
      </w:r>
      <w:r w:rsidR="00790EC3">
        <w:rPr>
          <w:rFonts w:ascii="標楷體" w:eastAsia="標楷體" w:hAnsi="標楷體" w:hint="eastAsia"/>
          <w:sz w:val="32"/>
          <w:szCs w:val="32"/>
        </w:rPr>
        <w:t>能俱備</w:t>
      </w:r>
      <w:r w:rsidR="00295E7A" w:rsidRPr="00B26BF5">
        <w:rPr>
          <w:rFonts w:ascii="標楷體" w:eastAsia="標楷體" w:hAnsi="標楷體" w:hint="eastAsia"/>
          <w:sz w:val="32"/>
          <w:szCs w:val="32"/>
        </w:rPr>
        <w:t>正確作業知識</w:t>
      </w:r>
      <w:r w:rsidR="000F0CCD" w:rsidRPr="00B26BF5">
        <w:rPr>
          <w:rFonts w:ascii="標楷體" w:eastAsia="標楷體" w:hAnsi="標楷體" w:hint="eastAsia"/>
          <w:sz w:val="32"/>
          <w:szCs w:val="32"/>
        </w:rPr>
        <w:t>，缺乏風險觀念及安全意識，暴露於危險環境中而</w:t>
      </w:r>
      <w:proofErr w:type="gramStart"/>
      <w:r w:rsidR="000F0CCD" w:rsidRPr="00B26BF5">
        <w:rPr>
          <w:rFonts w:ascii="標楷體" w:eastAsia="標楷體" w:hAnsi="標楷體" w:hint="eastAsia"/>
          <w:sz w:val="32"/>
          <w:szCs w:val="32"/>
        </w:rPr>
        <w:t>不</w:t>
      </w:r>
      <w:proofErr w:type="gramEnd"/>
      <w:r w:rsidR="000F0CCD" w:rsidRPr="00B26BF5">
        <w:rPr>
          <w:rFonts w:ascii="標楷體" w:eastAsia="標楷體" w:hAnsi="標楷體" w:hint="eastAsia"/>
          <w:sz w:val="32"/>
          <w:szCs w:val="32"/>
        </w:rPr>
        <w:t>自知</w:t>
      </w:r>
      <w:r w:rsidR="00295E7A" w:rsidRPr="00B26BF5">
        <w:rPr>
          <w:rFonts w:ascii="標楷體" w:eastAsia="標楷體" w:hAnsi="標楷體" w:hint="eastAsia"/>
          <w:sz w:val="32"/>
          <w:szCs w:val="32"/>
        </w:rPr>
        <w:t>，</w:t>
      </w:r>
      <w:r w:rsidR="00790EC3">
        <w:rPr>
          <w:rFonts w:ascii="標楷體" w:eastAsia="標楷體" w:hAnsi="標楷體" w:hint="eastAsia"/>
          <w:sz w:val="32"/>
          <w:szCs w:val="32"/>
        </w:rPr>
        <w:t>極易</w:t>
      </w:r>
      <w:r w:rsidR="00295E7A" w:rsidRPr="00B26BF5">
        <w:rPr>
          <w:rFonts w:ascii="標楷體" w:eastAsia="標楷體" w:hAnsi="標楷體" w:hint="eastAsia"/>
          <w:sz w:val="32"/>
          <w:szCs w:val="32"/>
        </w:rPr>
        <w:t>造成重大職業災害。</w:t>
      </w:r>
    </w:p>
    <w:p w:rsidR="00C53EFC" w:rsidRPr="00B26BF5" w:rsidRDefault="00A830BF" w:rsidP="00C53EFC">
      <w:pPr>
        <w:rPr>
          <w:rFonts w:ascii="標楷體" w:eastAsia="標楷體" w:hAnsi="標楷體"/>
          <w:sz w:val="32"/>
          <w:szCs w:val="32"/>
        </w:rPr>
      </w:pPr>
      <w:r w:rsidRPr="00B26BF5">
        <w:rPr>
          <w:rFonts w:ascii="標楷體" w:eastAsia="標楷體" w:hAnsi="標楷體" w:hint="eastAsia"/>
          <w:sz w:val="32"/>
          <w:szCs w:val="32"/>
        </w:rPr>
        <w:t xml:space="preserve">　　</w:t>
      </w:r>
      <w:r w:rsidR="00111851" w:rsidRPr="00B26BF5">
        <w:rPr>
          <w:rFonts w:ascii="標楷體" w:eastAsia="標楷體" w:hAnsi="標楷體" w:hint="eastAsia"/>
          <w:sz w:val="32"/>
          <w:szCs w:val="32"/>
        </w:rPr>
        <w:t>常見</w:t>
      </w:r>
      <w:r w:rsidR="00B45089" w:rsidRPr="00B26BF5">
        <w:rPr>
          <w:rFonts w:ascii="標楷體" w:eastAsia="標楷體" w:hAnsi="標楷體" w:hint="eastAsia"/>
          <w:sz w:val="32"/>
          <w:szCs w:val="32"/>
        </w:rPr>
        <w:t>以</w:t>
      </w:r>
      <w:proofErr w:type="gramStart"/>
      <w:r w:rsidR="00B45089" w:rsidRPr="00B26BF5">
        <w:rPr>
          <w:rFonts w:ascii="標楷體" w:eastAsia="標楷體" w:hAnsi="標楷體" w:hint="eastAsia"/>
          <w:sz w:val="32"/>
          <w:szCs w:val="32"/>
        </w:rPr>
        <w:t>繩索</w:t>
      </w:r>
      <w:r w:rsidR="00111851" w:rsidRPr="00B26BF5">
        <w:rPr>
          <w:rFonts w:ascii="標楷體" w:eastAsia="標楷體" w:hAnsi="標楷體" w:hint="eastAsia"/>
          <w:sz w:val="32"/>
          <w:szCs w:val="32"/>
        </w:rPr>
        <w:t>垂降方式</w:t>
      </w:r>
      <w:proofErr w:type="gramEnd"/>
      <w:r w:rsidR="00B45089" w:rsidRPr="00B26BF5">
        <w:rPr>
          <w:rFonts w:ascii="標楷體" w:eastAsia="標楷體" w:hAnsi="標楷體" w:hint="eastAsia"/>
          <w:sz w:val="32"/>
          <w:szCs w:val="32"/>
        </w:rPr>
        <w:t>執行作業</w:t>
      </w:r>
      <w:r w:rsidR="00790EC3">
        <w:rPr>
          <w:rFonts w:ascii="標楷體" w:eastAsia="標楷體" w:hAnsi="標楷體" w:hint="eastAsia"/>
          <w:sz w:val="32"/>
          <w:szCs w:val="32"/>
        </w:rPr>
        <w:t>之</w:t>
      </w:r>
      <w:r w:rsidR="00B45089" w:rsidRPr="00B26BF5">
        <w:rPr>
          <w:rFonts w:ascii="標楷體" w:eastAsia="標楷體" w:hAnsi="標楷體" w:hint="eastAsia"/>
          <w:sz w:val="32"/>
          <w:szCs w:val="32"/>
        </w:rPr>
        <w:t>行業如清潔服務業、廣告業、營造業</w:t>
      </w:r>
      <w:proofErr w:type="gramStart"/>
      <w:r w:rsidR="00B45089" w:rsidRPr="00B26BF5">
        <w:rPr>
          <w:rFonts w:ascii="標楷體" w:eastAsia="標楷體" w:hAnsi="標楷體" w:hint="eastAsia"/>
          <w:sz w:val="32"/>
          <w:szCs w:val="32"/>
        </w:rPr>
        <w:t>等均為職業</w:t>
      </w:r>
      <w:proofErr w:type="gramEnd"/>
      <w:r w:rsidR="00B45089" w:rsidRPr="00B26BF5">
        <w:rPr>
          <w:rFonts w:ascii="標楷體" w:eastAsia="標楷體" w:hAnsi="標楷體" w:hint="eastAsia"/>
          <w:sz w:val="32"/>
          <w:szCs w:val="32"/>
        </w:rPr>
        <w:t>安全衛生法適用對象，</w:t>
      </w:r>
      <w:r w:rsidR="000F0CCD" w:rsidRPr="00B26BF5">
        <w:rPr>
          <w:rFonts w:ascii="標楷體" w:eastAsia="標楷體" w:hAnsi="標楷體" w:hint="eastAsia"/>
          <w:sz w:val="32"/>
          <w:szCs w:val="32"/>
        </w:rPr>
        <w:t>依據</w:t>
      </w:r>
      <w:r w:rsidR="00B45089" w:rsidRPr="00B26BF5">
        <w:rPr>
          <w:rFonts w:ascii="標楷體" w:eastAsia="標楷體" w:hAnsi="標楷體" w:hint="eastAsia"/>
          <w:sz w:val="32"/>
          <w:szCs w:val="32"/>
        </w:rPr>
        <w:t>該</w:t>
      </w:r>
      <w:r w:rsidR="000F0CCD" w:rsidRPr="00B26BF5">
        <w:rPr>
          <w:rFonts w:ascii="標楷體" w:eastAsia="標楷體" w:hAnsi="標楷體" w:hint="eastAsia"/>
          <w:sz w:val="32"/>
          <w:szCs w:val="32"/>
        </w:rPr>
        <w:t>法第5條、第6條、</w:t>
      </w:r>
      <w:r w:rsidR="00B45089" w:rsidRPr="00B26BF5">
        <w:rPr>
          <w:rFonts w:ascii="標楷體" w:eastAsia="標楷體" w:hAnsi="標楷體" w:hint="eastAsia"/>
          <w:sz w:val="32"/>
          <w:szCs w:val="32"/>
        </w:rPr>
        <w:t>第</w:t>
      </w:r>
      <w:r w:rsidR="0084363D" w:rsidRPr="00B26BF5">
        <w:rPr>
          <w:rFonts w:ascii="標楷體" w:eastAsia="標楷體" w:hAnsi="標楷體" w:hint="eastAsia"/>
          <w:sz w:val="32"/>
          <w:szCs w:val="32"/>
        </w:rPr>
        <w:t>32</w:t>
      </w:r>
      <w:r w:rsidR="00B45089" w:rsidRPr="00B26BF5">
        <w:rPr>
          <w:rFonts w:ascii="標楷體" w:eastAsia="標楷體" w:hAnsi="標楷體" w:hint="eastAsia"/>
          <w:sz w:val="32"/>
          <w:szCs w:val="32"/>
        </w:rPr>
        <w:t>條及第</w:t>
      </w:r>
      <w:r w:rsidR="0084363D" w:rsidRPr="00B26BF5">
        <w:rPr>
          <w:rFonts w:ascii="標楷體" w:eastAsia="標楷體" w:hAnsi="標楷體" w:hint="eastAsia"/>
          <w:sz w:val="32"/>
          <w:szCs w:val="32"/>
        </w:rPr>
        <w:t>34</w:t>
      </w:r>
      <w:r w:rsidR="00B45089" w:rsidRPr="00B26BF5">
        <w:rPr>
          <w:rFonts w:ascii="標楷體" w:eastAsia="標楷體" w:hAnsi="標楷體" w:hint="eastAsia"/>
          <w:sz w:val="32"/>
          <w:szCs w:val="32"/>
        </w:rPr>
        <w:t>條，雇主有於繩索作業施工前實施風險評估、提供必要之設備及採取</w:t>
      </w:r>
      <w:r w:rsidR="00111851" w:rsidRPr="00B26BF5">
        <w:rPr>
          <w:rFonts w:ascii="標楷體" w:eastAsia="標楷體" w:hAnsi="標楷體" w:hint="eastAsia"/>
          <w:sz w:val="32"/>
          <w:szCs w:val="32"/>
        </w:rPr>
        <w:t>必要之</w:t>
      </w:r>
      <w:r w:rsidR="00B45089" w:rsidRPr="00B26BF5">
        <w:rPr>
          <w:rFonts w:ascii="標楷體" w:eastAsia="標楷體" w:hAnsi="標楷體" w:hint="eastAsia"/>
          <w:sz w:val="32"/>
          <w:szCs w:val="32"/>
        </w:rPr>
        <w:t>措施防止職業災害</w:t>
      </w:r>
      <w:r w:rsidR="00A9191F" w:rsidRPr="00B26BF5">
        <w:rPr>
          <w:rFonts w:ascii="標楷體" w:eastAsia="標楷體" w:hAnsi="標楷體" w:hint="eastAsia"/>
          <w:sz w:val="32"/>
          <w:szCs w:val="32"/>
        </w:rPr>
        <w:t>、</w:t>
      </w:r>
      <w:r w:rsidR="003F1216" w:rsidRPr="00B26BF5">
        <w:rPr>
          <w:rFonts w:ascii="標楷體" w:eastAsia="標楷體" w:hAnsi="標楷體" w:hint="eastAsia"/>
          <w:sz w:val="32"/>
          <w:szCs w:val="32"/>
        </w:rPr>
        <w:t>對勞工應施以從事繩索作業所必要之安全衛生教育訓練</w:t>
      </w:r>
      <w:r w:rsidR="0084363D" w:rsidRPr="00B26BF5">
        <w:rPr>
          <w:rFonts w:ascii="標楷體" w:eastAsia="標楷體" w:hAnsi="標楷體" w:hint="eastAsia"/>
          <w:sz w:val="32"/>
          <w:szCs w:val="32"/>
        </w:rPr>
        <w:t>、訂定適合繩索作業之安全衛生工作守則</w:t>
      </w:r>
      <w:r w:rsidR="00111851" w:rsidRPr="00B26BF5">
        <w:rPr>
          <w:rFonts w:ascii="標楷體" w:eastAsia="標楷體" w:hAnsi="標楷體" w:hint="eastAsia"/>
          <w:sz w:val="32"/>
          <w:szCs w:val="32"/>
        </w:rPr>
        <w:t>等義務，</w:t>
      </w:r>
      <w:r w:rsidR="004963CF" w:rsidRPr="00B26BF5">
        <w:rPr>
          <w:rFonts w:ascii="標楷體" w:eastAsia="標楷體" w:hAnsi="標楷體" w:hint="eastAsia"/>
          <w:sz w:val="32"/>
          <w:szCs w:val="32"/>
        </w:rPr>
        <w:t>惟繩索作業之型態及環境變動相當大，現行法令尚難以具體規範之，為避免因為錯誤的繩索作業方式造成職業災害，並鼓勵繩索技術從業人員學習正確</w:t>
      </w:r>
      <w:r w:rsidR="00E74167" w:rsidRPr="00B26BF5">
        <w:rPr>
          <w:rFonts w:ascii="標楷體" w:eastAsia="標楷體" w:hAnsi="標楷體" w:hint="eastAsia"/>
          <w:sz w:val="32"/>
          <w:szCs w:val="32"/>
        </w:rPr>
        <w:t>的</w:t>
      </w:r>
      <w:r w:rsidR="004963CF" w:rsidRPr="00B26BF5">
        <w:rPr>
          <w:rFonts w:ascii="標楷體" w:eastAsia="標楷體" w:hAnsi="標楷體" w:hint="eastAsia"/>
          <w:sz w:val="32"/>
          <w:szCs w:val="32"/>
        </w:rPr>
        <w:t>繩索作業方式，特訂定本指引，</w:t>
      </w:r>
      <w:proofErr w:type="gramStart"/>
      <w:r w:rsidR="004963CF" w:rsidRPr="00B26BF5">
        <w:rPr>
          <w:rFonts w:ascii="標楷體" w:eastAsia="標楷體" w:hAnsi="標楷體" w:hint="eastAsia"/>
          <w:sz w:val="32"/>
          <w:szCs w:val="32"/>
        </w:rPr>
        <w:t>俾</w:t>
      </w:r>
      <w:proofErr w:type="gramEnd"/>
      <w:r w:rsidR="004963CF" w:rsidRPr="00B26BF5">
        <w:rPr>
          <w:rFonts w:ascii="標楷體" w:eastAsia="標楷體" w:hAnsi="標楷體" w:hint="eastAsia"/>
          <w:sz w:val="32"/>
          <w:szCs w:val="32"/>
        </w:rPr>
        <w:t>供繩索作業相關事業單位</w:t>
      </w:r>
      <w:r w:rsidR="00470B45" w:rsidRPr="00B26BF5">
        <w:rPr>
          <w:rFonts w:ascii="標楷體" w:eastAsia="標楷體" w:hAnsi="標楷體" w:hint="eastAsia"/>
          <w:sz w:val="32"/>
          <w:szCs w:val="32"/>
        </w:rPr>
        <w:t>及</w:t>
      </w:r>
      <w:r w:rsidR="004963CF" w:rsidRPr="00B26BF5">
        <w:rPr>
          <w:rFonts w:ascii="標楷體" w:eastAsia="標楷體" w:hAnsi="標楷體" w:hint="eastAsia"/>
          <w:sz w:val="32"/>
          <w:szCs w:val="32"/>
        </w:rPr>
        <w:t>從業人員知所遵循。</w:t>
      </w:r>
    </w:p>
    <w:p w:rsidR="00B12DD8" w:rsidRPr="00B26BF5" w:rsidRDefault="00B12DD8" w:rsidP="00C53EFC">
      <w:pPr>
        <w:pStyle w:val="ab"/>
        <w:numPr>
          <w:ilvl w:val="0"/>
          <w:numId w:val="1"/>
        </w:numPr>
        <w:ind w:leftChars="0"/>
        <w:rPr>
          <w:rFonts w:ascii="標楷體" w:eastAsia="標楷體" w:hAnsi="標楷體"/>
          <w:sz w:val="32"/>
          <w:szCs w:val="32"/>
        </w:rPr>
      </w:pPr>
      <w:r w:rsidRPr="00B26BF5">
        <w:rPr>
          <w:rFonts w:ascii="標楷體" w:eastAsia="標楷體" w:hAnsi="標楷體" w:hint="eastAsia"/>
          <w:sz w:val="32"/>
          <w:szCs w:val="32"/>
        </w:rPr>
        <w:lastRenderedPageBreak/>
        <w:t>本指引適用範圍</w:t>
      </w:r>
    </w:p>
    <w:p w:rsidR="00C53EFC" w:rsidRPr="00B26BF5" w:rsidRDefault="00327796" w:rsidP="00FC5ACF">
      <w:pPr>
        <w:rPr>
          <w:rFonts w:ascii="標楷體" w:eastAsia="標楷體" w:hAnsi="標楷體"/>
          <w:sz w:val="32"/>
          <w:szCs w:val="32"/>
        </w:rPr>
      </w:pPr>
      <w:r w:rsidRPr="00B26BF5">
        <w:rPr>
          <w:rFonts w:ascii="標楷體" w:eastAsia="標楷體" w:hAnsi="標楷體" w:hint="eastAsia"/>
          <w:sz w:val="32"/>
          <w:szCs w:val="32"/>
        </w:rPr>
        <w:t xml:space="preserve">　　本指引適用於</w:t>
      </w:r>
      <w:r w:rsidR="00FC5ACF" w:rsidRPr="00B26BF5">
        <w:rPr>
          <w:rFonts w:ascii="標楷體" w:eastAsia="標楷體" w:hAnsi="標楷體" w:hint="eastAsia"/>
          <w:sz w:val="32"/>
          <w:szCs w:val="32"/>
        </w:rPr>
        <w:t>臨時性、小規模、短時間、作業性質特殊</w:t>
      </w:r>
      <w:r w:rsidR="007A7C13" w:rsidRPr="00B26BF5">
        <w:rPr>
          <w:rFonts w:ascii="標楷體" w:eastAsia="標楷體" w:hAnsi="標楷體" w:hint="eastAsia"/>
          <w:sz w:val="32"/>
          <w:szCs w:val="32"/>
        </w:rPr>
        <w:t>及設置工作台有困難</w:t>
      </w:r>
      <w:r w:rsidR="00470B45" w:rsidRPr="00B26BF5">
        <w:rPr>
          <w:rFonts w:ascii="標楷體" w:eastAsia="標楷體" w:hAnsi="標楷體" w:hint="eastAsia"/>
          <w:sz w:val="32"/>
          <w:szCs w:val="32"/>
        </w:rPr>
        <w:t>時</w:t>
      </w:r>
      <w:r w:rsidR="00FC5ACF" w:rsidRPr="00B26BF5">
        <w:rPr>
          <w:rFonts w:ascii="標楷體" w:eastAsia="標楷體" w:hAnsi="標楷體" w:hint="eastAsia"/>
          <w:sz w:val="32"/>
          <w:szCs w:val="32"/>
        </w:rPr>
        <w:t>，尚無其他</w:t>
      </w:r>
      <w:r w:rsidR="007A7C13" w:rsidRPr="00B26BF5">
        <w:rPr>
          <w:rFonts w:ascii="標楷體" w:eastAsia="標楷體" w:hAnsi="標楷體" w:hint="eastAsia"/>
          <w:sz w:val="32"/>
          <w:szCs w:val="32"/>
        </w:rPr>
        <w:t>更</w:t>
      </w:r>
      <w:r w:rsidR="00FC5ACF" w:rsidRPr="00B26BF5">
        <w:rPr>
          <w:rFonts w:ascii="標楷體" w:eastAsia="標楷體" w:hAnsi="標楷體" w:hint="eastAsia"/>
          <w:sz w:val="32"/>
          <w:szCs w:val="32"/>
        </w:rPr>
        <w:t>安全</w:t>
      </w:r>
      <w:r w:rsidR="007A7C13" w:rsidRPr="00B26BF5">
        <w:rPr>
          <w:rFonts w:ascii="標楷體" w:eastAsia="標楷體" w:hAnsi="標楷體" w:hint="eastAsia"/>
          <w:sz w:val="32"/>
          <w:szCs w:val="32"/>
        </w:rPr>
        <w:t>、低風險之</w:t>
      </w:r>
      <w:r w:rsidR="00FC5ACF" w:rsidRPr="00B26BF5">
        <w:rPr>
          <w:rFonts w:ascii="標楷體" w:eastAsia="標楷體" w:hAnsi="標楷體" w:hint="eastAsia"/>
          <w:sz w:val="32"/>
          <w:szCs w:val="32"/>
        </w:rPr>
        <w:t>作業替代方法，</w:t>
      </w:r>
      <w:r w:rsidRPr="00B26BF5">
        <w:rPr>
          <w:rFonts w:ascii="標楷體" w:eastAsia="標楷體" w:hAnsi="標楷體" w:hint="eastAsia"/>
          <w:sz w:val="32"/>
          <w:szCs w:val="32"/>
        </w:rPr>
        <w:t>而不得</w:t>
      </w:r>
      <w:r w:rsidR="007A7C13" w:rsidRPr="00B26BF5">
        <w:rPr>
          <w:rFonts w:ascii="標楷體" w:eastAsia="標楷體" w:hAnsi="標楷體" w:hint="eastAsia"/>
          <w:sz w:val="32"/>
          <w:szCs w:val="32"/>
        </w:rPr>
        <w:t>不</w:t>
      </w:r>
      <w:r w:rsidRPr="00B26BF5">
        <w:rPr>
          <w:rFonts w:ascii="標楷體" w:eastAsia="標楷體" w:hAnsi="標楷體" w:hint="eastAsia"/>
          <w:sz w:val="32"/>
          <w:szCs w:val="32"/>
        </w:rPr>
        <w:t>以繩索</w:t>
      </w:r>
      <w:r w:rsidR="006F1B61" w:rsidRPr="00B26BF5">
        <w:rPr>
          <w:rFonts w:ascii="標楷體" w:eastAsia="標楷體" w:hAnsi="標楷體" w:hint="eastAsia"/>
          <w:sz w:val="32"/>
          <w:szCs w:val="32"/>
        </w:rPr>
        <w:t>技術</w:t>
      </w:r>
      <w:r w:rsidRPr="00B26BF5">
        <w:rPr>
          <w:rFonts w:ascii="標楷體" w:eastAsia="標楷體" w:hAnsi="標楷體" w:hint="eastAsia"/>
          <w:sz w:val="32"/>
          <w:szCs w:val="32"/>
        </w:rPr>
        <w:t>進行作業之狀況；除此之外，雇主仍應</w:t>
      </w:r>
      <w:r w:rsidR="00C0239B" w:rsidRPr="00B26BF5">
        <w:rPr>
          <w:rFonts w:ascii="標楷體" w:eastAsia="標楷體" w:hAnsi="標楷體" w:hint="eastAsia"/>
          <w:sz w:val="32"/>
          <w:szCs w:val="32"/>
        </w:rPr>
        <w:t>依職業安全衛生設施規則第225條第1項</w:t>
      </w:r>
      <w:r w:rsidR="00E265D0">
        <w:rPr>
          <w:rFonts w:ascii="標楷體" w:eastAsia="標楷體" w:hAnsi="標楷體" w:hint="eastAsia"/>
          <w:sz w:val="32"/>
          <w:szCs w:val="32"/>
        </w:rPr>
        <w:t>之規定，優先規劃以架設施工架、</w:t>
      </w:r>
      <w:proofErr w:type="gramStart"/>
      <w:r w:rsidR="00E265D0">
        <w:rPr>
          <w:rFonts w:ascii="標楷體" w:eastAsia="標楷體" w:hAnsi="標楷體" w:hint="eastAsia"/>
          <w:sz w:val="32"/>
          <w:szCs w:val="32"/>
        </w:rPr>
        <w:t>吊籠或</w:t>
      </w:r>
      <w:proofErr w:type="gramEnd"/>
      <w:r w:rsidR="00470B45" w:rsidRPr="00B26BF5">
        <w:rPr>
          <w:rFonts w:ascii="標楷體" w:eastAsia="標楷體" w:hAnsi="標楷體" w:hint="eastAsia"/>
          <w:sz w:val="32"/>
          <w:szCs w:val="32"/>
        </w:rPr>
        <w:t>起重機搭乘設備等</w:t>
      </w:r>
      <w:r w:rsidRPr="00B26BF5">
        <w:rPr>
          <w:rFonts w:ascii="標楷體" w:eastAsia="標楷體" w:hAnsi="標楷體" w:hint="eastAsia"/>
          <w:sz w:val="32"/>
          <w:szCs w:val="32"/>
        </w:rPr>
        <w:t>其他方法設置工作台進行</w:t>
      </w:r>
      <w:r w:rsidR="002818C1" w:rsidRPr="00B26BF5">
        <w:rPr>
          <w:rFonts w:ascii="標楷體" w:eastAsia="標楷體" w:hAnsi="標楷體" w:hint="eastAsia"/>
          <w:sz w:val="32"/>
          <w:szCs w:val="32"/>
        </w:rPr>
        <w:t>作業</w:t>
      </w:r>
      <w:r w:rsidRPr="00B26BF5">
        <w:rPr>
          <w:rFonts w:ascii="標楷體" w:eastAsia="標楷體" w:hAnsi="標楷體" w:hint="eastAsia"/>
          <w:sz w:val="32"/>
          <w:szCs w:val="32"/>
        </w:rPr>
        <w:t>。</w:t>
      </w:r>
    </w:p>
    <w:p w:rsidR="00C53EFC" w:rsidRPr="00B26BF5" w:rsidRDefault="00C53EFC" w:rsidP="00C53EFC">
      <w:pPr>
        <w:rPr>
          <w:rFonts w:ascii="標楷體" w:eastAsia="標楷體" w:hAnsi="標楷體"/>
          <w:sz w:val="32"/>
          <w:szCs w:val="32"/>
        </w:rPr>
      </w:pPr>
    </w:p>
    <w:p w:rsidR="00900AB9" w:rsidRPr="00B26BF5" w:rsidRDefault="00B12DD8" w:rsidP="00C53EFC">
      <w:pPr>
        <w:pStyle w:val="ab"/>
        <w:numPr>
          <w:ilvl w:val="0"/>
          <w:numId w:val="1"/>
        </w:numPr>
        <w:ind w:leftChars="0"/>
        <w:rPr>
          <w:rFonts w:ascii="標楷體" w:eastAsia="標楷體" w:hAnsi="標楷體"/>
          <w:sz w:val="32"/>
          <w:szCs w:val="32"/>
        </w:rPr>
      </w:pPr>
      <w:r w:rsidRPr="00B26BF5">
        <w:rPr>
          <w:rFonts w:ascii="標楷體" w:eastAsia="標楷體" w:hAnsi="標楷體" w:hint="eastAsia"/>
          <w:sz w:val="32"/>
          <w:szCs w:val="32"/>
        </w:rPr>
        <w:t>本指引用詞，定義如下：</w:t>
      </w:r>
    </w:p>
    <w:p w:rsidR="00B54609" w:rsidRPr="00B26BF5" w:rsidRDefault="005D63E7" w:rsidP="00B54609">
      <w:pPr>
        <w:pStyle w:val="ab"/>
        <w:numPr>
          <w:ilvl w:val="0"/>
          <w:numId w:val="3"/>
        </w:numPr>
        <w:ind w:leftChars="0"/>
        <w:rPr>
          <w:rFonts w:ascii="標楷體" w:eastAsia="標楷體" w:hAnsi="標楷體"/>
          <w:sz w:val="32"/>
          <w:szCs w:val="32"/>
        </w:rPr>
      </w:pPr>
      <w:r w:rsidRPr="00B26BF5">
        <w:rPr>
          <w:rFonts w:ascii="標楷體" w:eastAsia="標楷體" w:hAnsi="標楷體" w:hint="eastAsia"/>
          <w:sz w:val="32"/>
          <w:szCs w:val="32"/>
        </w:rPr>
        <w:t>繩索作業</w:t>
      </w:r>
      <w:r w:rsidR="00E265D0">
        <w:rPr>
          <w:rFonts w:ascii="標楷體" w:eastAsia="標楷體" w:hAnsi="標楷體" w:hint="eastAsia"/>
          <w:sz w:val="32"/>
          <w:szCs w:val="32"/>
        </w:rPr>
        <w:t>：利用</w:t>
      </w:r>
      <w:r w:rsidR="0090171D" w:rsidRPr="00B26BF5">
        <w:rPr>
          <w:rFonts w:ascii="標楷體" w:eastAsia="標楷體" w:hAnsi="標楷體" w:hint="eastAsia"/>
          <w:sz w:val="32"/>
          <w:szCs w:val="32"/>
        </w:rPr>
        <w:t>繩索懸掛</w:t>
      </w:r>
      <w:r w:rsidR="009C456D">
        <w:rPr>
          <w:rFonts w:ascii="標楷體" w:eastAsia="標楷體" w:hAnsi="標楷體" w:hint="eastAsia"/>
          <w:sz w:val="32"/>
          <w:szCs w:val="32"/>
        </w:rPr>
        <w:t>方式使</w:t>
      </w:r>
      <w:r w:rsidR="0090171D" w:rsidRPr="00B26BF5">
        <w:rPr>
          <w:rFonts w:ascii="標楷體" w:eastAsia="標楷體" w:hAnsi="標楷體" w:hint="eastAsia"/>
          <w:sz w:val="32"/>
          <w:szCs w:val="32"/>
        </w:rPr>
        <w:t>工作者</w:t>
      </w:r>
      <w:r w:rsidR="00200117" w:rsidRPr="00B26BF5">
        <w:rPr>
          <w:rFonts w:ascii="標楷體" w:eastAsia="標楷體" w:hAnsi="標楷體" w:hint="eastAsia"/>
          <w:sz w:val="32"/>
          <w:szCs w:val="32"/>
        </w:rPr>
        <w:t>達作業地點</w:t>
      </w:r>
      <w:r w:rsidR="0090171D" w:rsidRPr="00B26BF5">
        <w:rPr>
          <w:rFonts w:ascii="標楷體" w:eastAsia="標楷體" w:hAnsi="標楷體" w:hint="eastAsia"/>
          <w:sz w:val="32"/>
          <w:szCs w:val="32"/>
        </w:rPr>
        <w:t>進行</w:t>
      </w:r>
      <w:r w:rsidR="00D47F52" w:rsidRPr="00B26BF5">
        <w:rPr>
          <w:rFonts w:ascii="標楷體" w:eastAsia="標楷體" w:hAnsi="標楷體" w:hint="eastAsia"/>
          <w:sz w:val="32"/>
          <w:szCs w:val="32"/>
        </w:rPr>
        <w:t>工作</w:t>
      </w:r>
      <w:r w:rsidR="00E265D0">
        <w:rPr>
          <w:rFonts w:ascii="標楷體" w:eastAsia="標楷體" w:hAnsi="標楷體" w:hint="eastAsia"/>
          <w:sz w:val="32"/>
          <w:szCs w:val="32"/>
        </w:rPr>
        <w:t>之</w:t>
      </w:r>
      <w:r w:rsidR="0090171D" w:rsidRPr="00B26BF5">
        <w:rPr>
          <w:rFonts w:ascii="標楷體" w:eastAsia="標楷體" w:hAnsi="標楷體" w:hint="eastAsia"/>
          <w:sz w:val="32"/>
          <w:szCs w:val="32"/>
        </w:rPr>
        <w:t>作業。</w:t>
      </w:r>
    </w:p>
    <w:p w:rsidR="00B54609" w:rsidRPr="00B26BF5" w:rsidRDefault="0090171D" w:rsidP="00B54609">
      <w:pPr>
        <w:pStyle w:val="ab"/>
        <w:numPr>
          <w:ilvl w:val="0"/>
          <w:numId w:val="3"/>
        </w:numPr>
        <w:ind w:leftChars="0"/>
        <w:rPr>
          <w:rFonts w:ascii="標楷體" w:eastAsia="標楷體" w:hAnsi="標楷體"/>
          <w:sz w:val="32"/>
          <w:szCs w:val="32"/>
        </w:rPr>
      </w:pPr>
      <w:proofErr w:type="gramStart"/>
      <w:r w:rsidRPr="00B26BF5">
        <w:rPr>
          <w:rFonts w:ascii="標楷體" w:eastAsia="標楷體" w:hAnsi="標楷體" w:hint="eastAsia"/>
          <w:sz w:val="32"/>
          <w:szCs w:val="32"/>
        </w:rPr>
        <w:t>工作</w:t>
      </w:r>
      <w:r w:rsidR="005D63E7" w:rsidRPr="00B26BF5">
        <w:rPr>
          <w:rFonts w:ascii="標楷體" w:eastAsia="標楷體" w:hAnsi="標楷體" w:hint="eastAsia"/>
          <w:sz w:val="32"/>
          <w:szCs w:val="32"/>
        </w:rPr>
        <w:t>繩</w:t>
      </w:r>
      <w:r w:rsidR="00200117" w:rsidRPr="00B26BF5">
        <w:rPr>
          <w:rFonts w:ascii="標楷體" w:eastAsia="標楷體" w:hAnsi="標楷體" w:hint="eastAsia"/>
          <w:sz w:val="32"/>
          <w:szCs w:val="32"/>
        </w:rPr>
        <w:t>：</w:t>
      </w:r>
      <w:proofErr w:type="gramEnd"/>
      <w:r w:rsidR="00200117" w:rsidRPr="00B26BF5">
        <w:rPr>
          <w:rFonts w:ascii="標楷體" w:eastAsia="標楷體" w:hAnsi="標楷體" w:hint="eastAsia"/>
          <w:sz w:val="32"/>
          <w:szCs w:val="32"/>
        </w:rPr>
        <w:t>在作業時</w:t>
      </w:r>
      <w:r w:rsidR="00E265D0">
        <w:rPr>
          <w:rFonts w:ascii="標楷體" w:eastAsia="標楷體" w:hAnsi="標楷體" w:hint="eastAsia"/>
          <w:sz w:val="32"/>
          <w:szCs w:val="32"/>
        </w:rPr>
        <w:t>懸掛</w:t>
      </w:r>
      <w:r w:rsidR="00A807E7" w:rsidRPr="00B26BF5">
        <w:rPr>
          <w:rFonts w:ascii="標楷體" w:eastAsia="標楷體" w:hAnsi="標楷體" w:hint="eastAsia"/>
          <w:sz w:val="32"/>
          <w:szCs w:val="32"/>
        </w:rPr>
        <w:t>支撐</w:t>
      </w:r>
      <w:r w:rsidR="00200117" w:rsidRPr="00B26BF5">
        <w:rPr>
          <w:rFonts w:ascii="標楷體" w:eastAsia="標楷體" w:hAnsi="標楷體" w:hint="eastAsia"/>
          <w:sz w:val="32"/>
          <w:szCs w:val="32"/>
        </w:rPr>
        <w:t>工作者及其攜帶裝備</w:t>
      </w:r>
      <w:r w:rsidR="00E265D0">
        <w:rPr>
          <w:rFonts w:ascii="標楷體" w:eastAsia="標楷體" w:hAnsi="標楷體" w:hint="eastAsia"/>
          <w:sz w:val="32"/>
          <w:szCs w:val="32"/>
        </w:rPr>
        <w:t>重量之</w:t>
      </w:r>
      <w:r w:rsidR="00200117" w:rsidRPr="00B26BF5">
        <w:rPr>
          <w:rFonts w:ascii="標楷體" w:eastAsia="標楷體" w:hAnsi="標楷體" w:hint="eastAsia"/>
          <w:sz w:val="32"/>
          <w:szCs w:val="32"/>
        </w:rPr>
        <w:t>繩索。</w:t>
      </w:r>
    </w:p>
    <w:p w:rsidR="005D63E7" w:rsidRPr="00B26BF5" w:rsidRDefault="0090171D" w:rsidP="00B54609">
      <w:pPr>
        <w:pStyle w:val="ab"/>
        <w:numPr>
          <w:ilvl w:val="0"/>
          <w:numId w:val="3"/>
        </w:numPr>
        <w:ind w:leftChars="0"/>
        <w:rPr>
          <w:rFonts w:ascii="標楷體" w:eastAsia="標楷體" w:hAnsi="標楷體"/>
          <w:sz w:val="32"/>
          <w:szCs w:val="32"/>
        </w:rPr>
      </w:pPr>
      <w:proofErr w:type="gramStart"/>
      <w:r w:rsidRPr="00B26BF5">
        <w:rPr>
          <w:rFonts w:ascii="標楷體" w:eastAsia="標楷體" w:hAnsi="標楷體" w:hint="eastAsia"/>
          <w:sz w:val="32"/>
          <w:szCs w:val="32"/>
        </w:rPr>
        <w:t>安全</w:t>
      </w:r>
      <w:r w:rsidR="005D63E7" w:rsidRPr="00B26BF5">
        <w:rPr>
          <w:rFonts w:ascii="標楷體" w:eastAsia="標楷體" w:hAnsi="標楷體" w:hint="eastAsia"/>
          <w:sz w:val="32"/>
          <w:szCs w:val="32"/>
        </w:rPr>
        <w:t>繩</w:t>
      </w:r>
      <w:r w:rsidR="00200117" w:rsidRPr="00B26BF5">
        <w:rPr>
          <w:rFonts w:ascii="標楷體" w:eastAsia="標楷體" w:hAnsi="標楷體" w:hint="eastAsia"/>
          <w:sz w:val="32"/>
          <w:szCs w:val="32"/>
        </w:rPr>
        <w:t>：</w:t>
      </w:r>
      <w:proofErr w:type="gramEnd"/>
      <w:r w:rsidR="00200117" w:rsidRPr="00B26BF5">
        <w:rPr>
          <w:rFonts w:ascii="標楷體" w:eastAsia="標楷體" w:hAnsi="標楷體" w:hint="eastAsia"/>
          <w:sz w:val="32"/>
          <w:szCs w:val="32"/>
        </w:rPr>
        <w:t>在作業時不</w:t>
      </w:r>
      <w:r w:rsidR="00A807E7" w:rsidRPr="00B26BF5">
        <w:rPr>
          <w:rFonts w:ascii="標楷體" w:eastAsia="標楷體" w:hAnsi="標楷體" w:hint="eastAsia"/>
          <w:sz w:val="32"/>
          <w:szCs w:val="32"/>
        </w:rPr>
        <w:t>承受工作者及其攜帶裝備之重量，</w:t>
      </w:r>
      <w:r w:rsidR="009C456D">
        <w:rPr>
          <w:rFonts w:ascii="標楷體" w:eastAsia="標楷體" w:hAnsi="標楷體" w:hint="eastAsia"/>
          <w:sz w:val="32"/>
          <w:szCs w:val="32"/>
        </w:rPr>
        <w:t>係為</w:t>
      </w:r>
      <w:r w:rsidR="00A807E7" w:rsidRPr="00B26BF5">
        <w:rPr>
          <w:rFonts w:ascii="標楷體" w:eastAsia="標楷體" w:hAnsi="標楷體" w:hint="eastAsia"/>
          <w:sz w:val="32"/>
          <w:szCs w:val="32"/>
        </w:rPr>
        <w:t>意外發生時透過</w:t>
      </w:r>
      <w:r w:rsidR="00E265D0">
        <w:rPr>
          <w:rFonts w:ascii="標楷體" w:eastAsia="標楷體" w:hAnsi="標楷體" w:hint="eastAsia"/>
          <w:sz w:val="32"/>
          <w:szCs w:val="32"/>
        </w:rPr>
        <w:t>預</w:t>
      </w:r>
      <w:r w:rsidR="00A807E7" w:rsidRPr="00B26BF5">
        <w:rPr>
          <w:rFonts w:ascii="標楷體" w:eastAsia="標楷體" w:hAnsi="標楷體" w:hint="eastAsia"/>
          <w:sz w:val="32"/>
          <w:szCs w:val="32"/>
        </w:rPr>
        <w:t>防下墜裝置制動工作者，防止墜落發生</w:t>
      </w:r>
      <w:r w:rsidR="00E265D0">
        <w:rPr>
          <w:rFonts w:ascii="標楷體" w:eastAsia="標楷體" w:hAnsi="標楷體" w:hint="eastAsia"/>
          <w:sz w:val="32"/>
          <w:szCs w:val="32"/>
        </w:rPr>
        <w:t>之</w:t>
      </w:r>
      <w:r w:rsidR="00A807E7" w:rsidRPr="00B26BF5">
        <w:rPr>
          <w:rFonts w:ascii="標楷體" w:eastAsia="標楷體" w:hAnsi="標楷體" w:hint="eastAsia"/>
          <w:sz w:val="32"/>
          <w:szCs w:val="32"/>
        </w:rPr>
        <w:t>繩索。</w:t>
      </w:r>
    </w:p>
    <w:p w:rsidR="005778B2" w:rsidRPr="00B26BF5" w:rsidRDefault="009C456D" w:rsidP="005778B2">
      <w:pPr>
        <w:pStyle w:val="ab"/>
        <w:numPr>
          <w:ilvl w:val="0"/>
          <w:numId w:val="3"/>
        </w:numPr>
        <w:ind w:leftChars="0"/>
        <w:rPr>
          <w:rFonts w:ascii="標楷體" w:eastAsia="標楷體" w:hAnsi="標楷體"/>
          <w:sz w:val="32"/>
          <w:szCs w:val="32"/>
        </w:rPr>
      </w:pPr>
      <w:r>
        <w:rPr>
          <w:rFonts w:ascii="標楷體" w:eastAsia="標楷體" w:hAnsi="標楷體" w:hint="eastAsia"/>
          <w:sz w:val="32"/>
          <w:szCs w:val="32"/>
        </w:rPr>
        <w:t>工作</w:t>
      </w:r>
      <w:r w:rsidR="005778B2" w:rsidRPr="00B26BF5">
        <w:rPr>
          <w:rFonts w:ascii="標楷體" w:eastAsia="標楷體" w:hAnsi="標楷體" w:hint="eastAsia"/>
          <w:sz w:val="32"/>
          <w:szCs w:val="32"/>
        </w:rPr>
        <w:t>坐帶/</w:t>
      </w:r>
      <w:proofErr w:type="gramStart"/>
      <w:r w:rsidR="005778B2" w:rsidRPr="00B26BF5">
        <w:rPr>
          <w:rFonts w:ascii="標楷體" w:eastAsia="標楷體" w:hAnsi="標楷體" w:hint="eastAsia"/>
          <w:sz w:val="32"/>
          <w:szCs w:val="32"/>
        </w:rPr>
        <w:t>坐板</w:t>
      </w:r>
      <w:proofErr w:type="gramEnd"/>
      <w:r w:rsidR="005778B2" w:rsidRPr="00B26BF5">
        <w:rPr>
          <w:rFonts w:ascii="標楷體" w:eastAsia="標楷體" w:hAnsi="標楷體" w:hint="eastAsia"/>
          <w:sz w:val="32"/>
          <w:szCs w:val="32"/>
        </w:rPr>
        <w:t>：連結於</w:t>
      </w:r>
      <w:proofErr w:type="gramStart"/>
      <w:r w:rsidR="005778B2" w:rsidRPr="00B26BF5">
        <w:rPr>
          <w:rFonts w:ascii="標楷體" w:eastAsia="標楷體" w:hAnsi="標楷體" w:hint="eastAsia"/>
          <w:sz w:val="32"/>
          <w:szCs w:val="32"/>
        </w:rPr>
        <w:t>工作繩</w:t>
      </w:r>
      <w:proofErr w:type="gramEnd"/>
      <w:r w:rsidR="005778B2" w:rsidRPr="00B26BF5">
        <w:rPr>
          <w:rFonts w:ascii="標楷體" w:eastAsia="標楷體" w:hAnsi="標楷體" w:hint="eastAsia"/>
          <w:sz w:val="32"/>
          <w:szCs w:val="32"/>
        </w:rPr>
        <w:t>上，使工作者可乘坐在其上工作</w:t>
      </w:r>
      <w:r w:rsidR="00E265D0">
        <w:rPr>
          <w:rFonts w:ascii="標楷體" w:eastAsia="標楷體" w:hAnsi="標楷體" w:hint="eastAsia"/>
          <w:sz w:val="32"/>
          <w:szCs w:val="32"/>
        </w:rPr>
        <w:t>之</w:t>
      </w:r>
      <w:r w:rsidR="005778B2" w:rsidRPr="00B26BF5">
        <w:rPr>
          <w:rFonts w:ascii="標楷體" w:eastAsia="標楷體" w:hAnsi="標楷體" w:hint="eastAsia"/>
          <w:sz w:val="32"/>
          <w:szCs w:val="32"/>
        </w:rPr>
        <w:t>設備。</w:t>
      </w:r>
    </w:p>
    <w:p w:rsidR="00D54714" w:rsidRPr="00B26BF5" w:rsidRDefault="00D54714" w:rsidP="00D54714">
      <w:pPr>
        <w:pStyle w:val="ab"/>
        <w:numPr>
          <w:ilvl w:val="0"/>
          <w:numId w:val="3"/>
        </w:numPr>
        <w:ind w:leftChars="0"/>
        <w:rPr>
          <w:rFonts w:ascii="標楷體" w:eastAsia="標楷體" w:hAnsi="標楷體"/>
          <w:sz w:val="32"/>
          <w:szCs w:val="32"/>
        </w:rPr>
      </w:pPr>
      <w:r w:rsidRPr="00B26BF5">
        <w:rPr>
          <w:rFonts w:ascii="標楷體" w:eastAsia="標楷體" w:hAnsi="標楷體" w:hint="eastAsia"/>
          <w:sz w:val="32"/>
          <w:szCs w:val="32"/>
        </w:rPr>
        <w:t>操作區域：任何會產生人員墜落風險</w:t>
      </w:r>
      <w:r w:rsidR="00E265D0">
        <w:rPr>
          <w:rFonts w:ascii="標楷體" w:eastAsia="標楷體" w:hAnsi="標楷體" w:hint="eastAsia"/>
          <w:sz w:val="32"/>
          <w:szCs w:val="32"/>
        </w:rPr>
        <w:t>之</w:t>
      </w:r>
      <w:r w:rsidRPr="00B26BF5">
        <w:rPr>
          <w:rFonts w:ascii="標楷體" w:eastAsia="標楷體" w:hAnsi="標楷體" w:hint="eastAsia"/>
          <w:sz w:val="32"/>
          <w:szCs w:val="32"/>
        </w:rPr>
        <w:t>區域，例如在</w:t>
      </w:r>
      <w:r w:rsidRPr="00B26BF5">
        <w:rPr>
          <w:rFonts w:ascii="標楷體" w:eastAsia="標楷體" w:hAnsi="標楷體" w:hint="eastAsia"/>
          <w:sz w:val="32"/>
          <w:szCs w:val="32"/>
        </w:rPr>
        <w:lastRenderedPageBreak/>
        <w:t>工作區</w:t>
      </w:r>
      <w:r w:rsidR="00E265D0">
        <w:rPr>
          <w:rFonts w:ascii="標楷體" w:eastAsia="標楷體" w:hAnsi="標楷體" w:hint="eastAsia"/>
          <w:sz w:val="32"/>
          <w:szCs w:val="32"/>
        </w:rPr>
        <w:t>之</w:t>
      </w:r>
      <w:r w:rsidRPr="00B26BF5">
        <w:rPr>
          <w:rFonts w:ascii="標楷體" w:eastAsia="標楷體" w:hAnsi="標楷體" w:hint="eastAsia"/>
          <w:sz w:val="32"/>
          <w:szCs w:val="32"/>
        </w:rPr>
        <w:t>邊緣</w:t>
      </w:r>
      <w:r w:rsidR="00E265D0">
        <w:rPr>
          <w:rFonts w:ascii="標楷體" w:eastAsia="標楷體" w:hAnsi="標楷體" w:hint="eastAsia"/>
          <w:sz w:val="32"/>
          <w:szCs w:val="32"/>
        </w:rPr>
        <w:t>開口或繩索懸掛作業</w:t>
      </w:r>
      <w:r w:rsidRPr="00B26BF5">
        <w:rPr>
          <w:rFonts w:ascii="標楷體" w:eastAsia="標楷體" w:hAnsi="標楷體" w:hint="eastAsia"/>
          <w:sz w:val="32"/>
          <w:szCs w:val="32"/>
        </w:rPr>
        <w:t>。</w:t>
      </w:r>
    </w:p>
    <w:p w:rsidR="00D54714" w:rsidRPr="00B26BF5" w:rsidRDefault="009C456D" w:rsidP="00D54714">
      <w:pPr>
        <w:pStyle w:val="ab"/>
        <w:numPr>
          <w:ilvl w:val="0"/>
          <w:numId w:val="3"/>
        </w:numPr>
        <w:ind w:leftChars="0"/>
        <w:rPr>
          <w:rFonts w:ascii="標楷體" w:eastAsia="標楷體" w:hAnsi="標楷體"/>
          <w:sz w:val="32"/>
          <w:szCs w:val="32"/>
        </w:rPr>
      </w:pPr>
      <w:r>
        <w:rPr>
          <w:rFonts w:ascii="標楷體" w:eastAsia="標楷體" w:hAnsi="標楷體" w:hint="eastAsia"/>
          <w:sz w:val="32"/>
          <w:szCs w:val="32"/>
        </w:rPr>
        <w:t>危險區域：意指公眾或其他工作者可能有被飛</w:t>
      </w:r>
      <w:r w:rsidR="00BF6D85" w:rsidRPr="00B26BF5">
        <w:rPr>
          <w:rFonts w:ascii="標楷體" w:eastAsia="標楷體" w:hAnsi="標楷體" w:hint="eastAsia"/>
          <w:sz w:val="32"/>
          <w:szCs w:val="32"/>
        </w:rPr>
        <w:t>落物品擊中</w:t>
      </w:r>
      <w:r w:rsidR="00D54714" w:rsidRPr="00B26BF5">
        <w:rPr>
          <w:rFonts w:ascii="標楷體" w:eastAsia="標楷體" w:hAnsi="標楷體" w:hint="eastAsia"/>
          <w:sz w:val="32"/>
          <w:szCs w:val="32"/>
        </w:rPr>
        <w:t>風險</w:t>
      </w:r>
      <w:r w:rsidR="00E265D0">
        <w:rPr>
          <w:rFonts w:ascii="標楷體" w:eastAsia="標楷體" w:hAnsi="標楷體" w:hint="eastAsia"/>
          <w:sz w:val="32"/>
          <w:szCs w:val="32"/>
        </w:rPr>
        <w:t>之</w:t>
      </w:r>
      <w:r w:rsidR="00D54714" w:rsidRPr="00B26BF5">
        <w:rPr>
          <w:rFonts w:ascii="標楷體" w:eastAsia="標楷體" w:hAnsi="標楷體" w:hint="eastAsia"/>
          <w:sz w:val="32"/>
          <w:szCs w:val="32"/>
        </w:rPr>
        <w:t>區域。</w:t>
      </w:r>
    </w:p>
    <w:p w:rsidR="00D54714" w:rsidRPr="00B26BF5" w:rsidRDefault="00D54714" w:rsidP="00D54714">
      <w:pPr>
        <w:pStyle w:val="ab"/>
        <w:numPr>
          <w:ilvl w:val="0"/>
          <w:numId w:val="3"/>
        </w:numPr>
        <w:ind w:leftChars="0"/>
        <w:rPr>
          <w:rFonts w:ascii="標楷體" w:eastAsia="標楷體" w:hAnsi="標楷體"/>
          <w:sz w:val="32"/>
          <w:szCs w:val="32"/>
        </w:rPr>
      </w:pPr>
      <w:r w:rsidRPr="00B26BF5">
        <w:rPr>
          <w:rFonts w:ascii="標楷體" w:eastAsia="標楷體" w:hAnsi="標楷體" w:hint="eastAsia"/>
          <w:sz w:val="32"/>
          <w:szCs w:val="32"/>
        </w:rPr>
        <w:t>固定點：用以承載各式繩索及連結系統</w:t>
      </w:r>
      <w:r w:rsidR="00E265D0">
        <w:rPr>
          <w:rFonts w:ascii="標楷體" w:eastAsia="標楷體" w:hAnsi="標楷體" w:hint="eastAsia"/>
          <w:sz w:val="32"/>
          <w:szCs w:val="32"/>
        </w:rPr>
        <w:t>之</w:t>
      </w:r>
      <w:r w:rsidRPr="00B26BF5">
        <w:rPr>
          <w:rFonts w:ascii="標楷體" w:eastAsia="標楷體" w:hAnsi="標楷體" w:hint="eastAsia"/>
          <w:sz w:val="32"/>
          <w:szCs w:val="32"/>
        </w:rPr>
        <w:t>穩固物或設備。</w:t>
      </w:r>
    </w:p>
    <w:p w:rsidR="00D54714" w:rsidRPr="00B26BF5" w:rsidRDefault="00D54714" w:rsidP="00D54714">
      <w:pPr>
        <w:pStyle w:val="ab"/>
        <w:numPr>
          <w:ilvl w:val="0"/>
          <w:numId w:val="3"/>
        </w:numPr>
        <w:ind w:leftChars="0"/>
        <w:rPr>
          <w:rFonts w:ascii="標楷體" w:eastAsia="標楷體" w:hAnsi="標楷體"/>
          <w:sz w:val="32"/>
          <w:szCs w:val="32"/>
        </w:rPr>
      </w:pPr>
      <w:proofErr w:type="gramStart"/>
      <w:r w:rsidRPr="00B26BF5">
        <w:rPr>
          <w:rFonts w:ascii="標楷體" w:eastAsia="標楷體" w:hAnsi="標楷體" w:hint="eastAsia"/>
          <w:sz w:val="32"/>
          <w:szCs w:val="32"/>
        </w:rPr>
        <w:t>防墜器</w:t>
      </w:r>
      <w:proofErr w:type="gramEnd"/>
      <w:r w:rsidRPr="00B26BF5">
        <w:rPr>
          <w:rFonts w:ascii="標楷體" w:eastAsia="標楷體" w:hAnsi="標楷體" w:hint="eastAsia"/>
          <w:sz w:val="32"/>
          <w:szCs w:val="32"/>
        </w:rPr>
        <w:t>：發生墜落時</w:t>
      </w:r>
      <w:r w:rsidR="00684465">
        <w:rPr>
          <w:rFonts w:ascii="標楷體" w:eastAsia="標楷體" w:hAnsi="標楷體" w:hint="eastAsia"/>
          <w:sz w:val="32"/>
          <w:szCs w:val="32"/>
        </w:rPr>
        <w:t>可</w:t>
      </w:r>
      <w:r w:rsidR="00C0239B" w:rsidRPr="00B26BF5">
        <w:rPr>
          <w:rFonts w:ascii="標楷體" w:eastAsia="標楷體" w:hAnsi="標楷體" w:hint="eastAsia"/>
          <w:sz w:val="32"/>
          <w:szCs w:val="32"/>
        </w:rPr>
        <w:t>產生</w:t>
      </w:r>
      <w:r w:rsidRPr="00B26BF5">
        <w:rPr>
          <w:rFonts w:ascii="標楷體" w:eastAsia="標楷體" w:hAnsi="標楷體" w:hint="eastAsia"/>
          <w:sz w:val="32"/>
          <w:szCs w:val="32"/>
        </w:rPr>
        <w:t>制</w:t>
      </w:r>
      <w:r w:rsidR="00510618" w:rsidRPr="00B26BF5">
        <w:rPr>
          <w:rFonts w:ascii="標楷體" w:eastAsia="標楷體" w:hAnsi="標楷體" w:hint="eastAsia"/>
          <w:sz w:val="32"/>
          <w:szCs w:val="32"/>
        </w:rPr>
        <w:t>動</w:t>
      </w:r>
      <w:r w:rsidRPr="00B26BF5">
        <w:rPr>
          <w:rFonts w:ascii="標楷體" w:eastAsia="標楷體" w:hAnsi="標楷體" w:hint="eastAsia"/>
          <w:sz w:val="32"/>
          <w:szCs w:val="32"/>
        </w:rPr>
        <w:t>工作者</w:t>
      </w:r>
      <w:r w:rsidR="00C0239B" w:rsidRPr="00B26BF5">
        <w:rPr>
          <w:rFonts w:ascii="標楷體" w:eastAsia="標楷體" w:hAnsi="標楷體" w:hint="eastAsia"/>
          <w:sz w:val="32"/>
          <w:szCs w:val="32"/>
        </w:rPr>
        <w:t>功用</w:t>
      </w:r>
      <w:r w:rsidR="00E265D0">
        <w:rPr>
          <w:rFonts w:ascii="標楷體" w:eastAsia="標楷體" w:hAnsi="標楷體" w:hint="eastAsia"/>
          <w:sz w:val="32"/>
          <w:szCs w:val="32"/>
        </w:rPr>
        <w:t>之</w:t>
      </w:r>
      <w:r w:rsidR="00684465">
        <w:rPr>
          <w:rFonts w:ascii="標楷體" w:eastAsia="標楷體" w:hAnsi="標楷體" w:hint="eastAsia"/>
          <w:sz w:val="32"/>
          <w:szCs w:val="32"/>
        </w:rPr>
        <w:t>裝置</w:t>
      </w:r>
      <w:r w:rsidRPr="00B26BF5">
        <w:rPr>
          <w:rFonts w:ascii="標楷體" w:eastAsia="標楷體" w:hAnsi="標楷體" w:hint="eastAsia"/>
          <w:sz w:val="32"/>
          <w:szCs w:val="32"/>
        </w:rPr>
        <w:t>。</w:t>
      </w:r>
    </w:p>
    <w:p w:rsidR="00C53EFC" w:rsidRPr="00B26BF5" w:rsidRDefault="00C53EFC" w:rsidP="00C53EFC">
      <w:pPr>
        <w:rPr>
          <w:rFonts w:ascii="標楷體" w:eastAsia="標楷體" w:hAnsi="標楷體"/>
          <w:sz w:val="32"/>
          <w:szCs w:val="32"/>
        </w:rPr>
      </w:pPr>
    </w:p>
    <w:p w:rsidR="00B12DD8" w:rsidRPr="00B26BF5" w:rsidRDefault="00B12DD8" w:rsidP="00C53EFC">
      <w:pPr>
        <w:pStyle w:val="ab"/>
        <w:numPr>
          <w:ilvl w:val="0"/>
          <w:numId w:val="1"/>
        </w:numPr>
        <w:ind w:leftChars="0"/>
        <w:rPr>
          <w:rFonts w:ascii="標楷體" w:eastAsia="標楷體" w:hAnsi="標楷體"/>
          <w:sz w:val="32"/>
          <w:szCs w:val="32"/>
        </w:rPr>
      </w:pPr>
      <w:r w:rsidRPr="00B26BF5">
        <w:rPr>
          <w:rFonts w:ascii="標楷體" w:eastAsia="標楷體" w:hAnsi="標楷體" w:hint="eastAsia"/>
          <w:sz w:val="32"/>
          <w:szCs w:val="32"/>
        </w:rPr>
        <w:t>雇主</w:t>
      </w:r>
      <w:r w:rsidR="003018E7" w:rsidRPr="00B26BF5">
        <w:rPr>
          <w:rFonts w:ascii="標楷體" w:eastAsia="標楷體" w:hAnsi="標楷體" w:hint="eastAsia"/>
          <w:sz w:val="32"/>
          <w:szCs w:val="32"/>
        </w:rPr>
        <w:t>及</w:t>
      </w:r>
      <w:r w:rsidR="00663FB7" w:rsidRPr="00B26BF5">
        <w:rPr>
          <w:rFonts w:ascii="標楷體" w:eastAsia="標楷體" w:hAnsi="標楷體" w:hint="eastAsia"/>
          <w:sz w:val="32"/>
          <w:szCs w:val="32"/>
        </w:rPr>
        <w:t>工作場所負責人</w:t>
      </w:r>
      <w:r w:rsidR="006C2669" w:rsidRPr="00B26BF5">
        <w:rPr>
          <w:rFonts w:ascii="標楷體" w:eastAsia="標楷體" w:hAnsi="標楷體" w:hint="eastAsia"/>
          <w:sz w:val="32"/>
          <w:szCs w:val="32"/>
        </w:rPr>
        <w:t>之安全衛生</w:t>
      </w:r>
      <w:r w:rsidRPr="00B26BF5">
        <w:rPr>
          <w:rFonts w:ascii="標楷體" w:eastAsia="標楷體" w:hAnsi="標楷體" w:hint="eastAsia"/>
          <w:sz w:val="32"/>
          <w:szCs w:val="32"/>
        </w:rPr>
        <w:t>職責</w:t>
      </w:r>
    </w:p>
    <w:p w:rsidR="00A807E7" w:rsidRPr="00B26BF5" w:rsidRDefault="006C2669" w:rsidP="00A807E7">
      <w:pPr>
        <w:pStyle w:val="ab"/>
        <w:numPr>
          <w:ilvl w:val="0"/>
          <w:numId w:val="2"/>
        </w:numPr>
        <w:ind w:leftChars="0"/>
        <w:rPr>
          <w:rFonts w:ascii="標楷體" w:eastAsia="標楷體" w:hAnsi="標楷體"/>
          <w:sz w:val="32"/>
          <w:szCs w:val="32"/>
        </w:rPr>
      </w:pPr>
      <w:r w:rsidRPr="00B26BF5">
        <w:rPr>
          <w:rFonts w:ascii="標楷體" w:eastAsia="標楷體" w:hAnsi="標楷體" w:hint="eastAsia"/>
          <w:sz w:val="32"/>
          <w:szCs w:val="32"/>
        </w:rPr>
        <w:t>作業前風險評估：</w:t>
      </w:r>
    </w:p>
    <w:p w:rsidR="006C2669" w:rsidRPr="00B26BF5" w:rsidRDefault="006C2669" w:rsidP="006C2669">
      <w:pPr>
        <w:pStyle w:val="ab"/>
        <w:ind w:leftChars="0" w:left="1080"/>
        <w:rPr>
          <w:rFonts w:ascii="標楷體" w:eastAsia="標楷體" w:hAnsi="標楷體"/>
          <w:sz w:val="32"/>
          <w:szCs w:val="32"/>
        </w:rPr>
      </w:pPr>
      <w:r w:rsidRPr="00B26BF5">
        <w:rPr>
          <w:rFonts w:ascii="標楷體" w:eastAsia="標楷體" w:hAnsi="標楷體" w:hint="eastAsia"/>
          <w:sz w:val="32"/>
          <w:szCs w:val="32"/>
        </w:rPr>
        <w:t>雇主</w:t>
      </w:r>
      <w:r w:rsidR="003018E7" w:rsidRPr="00B26BF5">
        <w:rPr>
          <w:rFonts w:ascii="標楷體" w:eastAsia="標楷體" w:hAnsi="標楷體" w:hint="eastAsia"/>
          <w:sz w:val="32"/>
          <w:szCs w:val="32"/>
        </w:rPr>
        <w:t>或其指派之</w:t>
      </w:r>
      <w:r w:rsidR="00663FB7" w:rsidRPr="00B26BF5">
        <w:rPr>
          <w:rFonts w:ascii="標楷體" w:eastAsia="標楷體" w:hAnsi="標楷體" w:hint="eastAsia"/>
          <w:sz w:val="32"/>
          <w:szCs w:val="32"/>
        </w:rPr>
        <w:t>工作場所負責人</w:t>
      </w:r>
      <w:r w:rsidRPr="00B26BF5">
        <w:rPr>
          <w:rFonts w:ascii="標楷體" w:eastAsia="標楷體" w:hAnsi="標楷體" w:hint="eastAsia"/>
          <w:sz w:val="32"/>
          <w:szCs w:val="32"/>
        </w:rPr>
        <w:t>應</w:t>
      </w:r>
      <w:r w:rsidR="004D5C17" w:rsidRPr="00B26BF5">
        <w:rPr>
          <w:rFonts w:ascii="標楷體" w:eastAsia="標楷體" w:hAnsi="標楷體" w:hint="eastAsia"/>
          <w:sz w:val="32"/>
          <w:szCs w:val="32"/>
        </w:rPr>
        <w:t>具備繩索作業之專業知識，</w:t>
      </w:r>
      <w:r w:rsidRPr="00B26BF5">
        <w:rPr>
          <w:rFonts w:ascii="標楷體" w:eastAsia="標楷體" w:hAnsi="標楷體" w:hint="eastAsia"/>
          <w:sz w:val="32"/>
          <w:szCs w:val="32"/>
        </w:rPr>
        <w:t>以</w:t>
      </w:r>
      <w:r w:rsidR="003018E7" w:rsidRPr="00B26BF5">
        <w:rPr>
          <w:rFonts w:ascii="標楷體" w:eastAsia="標楷體" w:hAnsi="標楷體" w:hint="eastAsia"/>
          <w:sz w:val="32"/>
          <w:szCs w:val="32"/>
        </w:rPr>
        <w:t>人身</w:t>
      </w:r>
      <w:r w:rsidRPr="00B26BF5">
        <w:rPr>
          <w:rFonts w:ascii="標楷體" w:eastAsia="標楷體" w:hAnsi="標楷體" w:hint="eastAsia"/>
          <w:sz w:val="32"/>
          <w:szCs w:val="32"/>
        </w:rPr>
        <w:t>安全為最高考量，於作業前對</w:t>
      </w:r>
      <w:r w:rsidR="004D5C17" w:rsidRPr="00B26BF5">
        <w:rPr>
          <w:rFonts w:ascii="標楷體" w:eastAsia="標楷體" w:hAnsi="標楷體" w:hint="eastAsia"/>
          <w:sz w:val="32"/>
          <w:szCs w:val="32"/>
        </w:rPr>
        <w:t>繩索作業相關設備之功能、</w:t>
      </w:r>
      <w:r w:rsidR="00720D58">
        <w:rPr>
          <w:rFonts w:ascii="標楷體" w:eastAsia="標楷體" w:hAnsi="標楷體" w:hint="eastAsia"/>
          <w:sz w:val="32"/>
          <w:szCs w:val="32"/>
        </w:rPr>
        <w:t>作業場所</w:t>
      </w:r>
      <w:r w:rsidRPr="00B26BF5">
        <w:rPr>
          <w:rFonts w:ascii="標楷體" w:eastAsia="標楷體" w:hAnsi="標楷體" w:hint="eastAsia"/>
          <w:sz w:val="32"/>
          <w:szCs w:val="32"/>
        </w:rPr>
        <w:t>固定點強度</w:t>
      </w:r>
      <w:r w:rsidR="004D5C17" w:rsidRPr="00B26BF5">
        <w:rPr>
          <w:rFonts w:ascii="標楷體" w:eastAsia="標楷體" w:hAnsi="標楷體" w:hint="eastAsia"/>
          <w:sz w:val="32"/>
          <w:szCs w:val="32"/>
        </w:rPr>
        <w:t>、作業前於高處架設繩索時</w:t>
      </w:r>
      <w:proofErr w:type="gramStart"/>
      <w:r w:rsidR="004D5C17" w:rsidRPr="00B26BF5">
        <w:rPr>
          <w:rFonts w:ascii="標楷體" w:eastAsia="標楷體" w:hAnsi="標楷體" w:hint="eastAsia"/>
          <w:sz w:val="32"/>
          <w:szCs w:val="32"/>
        </w:rPr>
        <w:t>之防墜措施</w:t>
      </w:r>
      <w:proofErr w:type="gramEnd"/>
      <w:r w:rsidRPr="00B26BF5">
        <w:rPr>
          <w:rFonts w:ascii="標楷體" w:eastAsia="標楷體" w:hAnsi="標楷體" w:hint="eastAsia"/>
          <w:sz w:val="32"/>
          <w:szCs w:val="32"/>
        </w:rPr>
        <w:t>、繩索</w:t>
      </w:r>
      <w:r w:rsidR="004D5C17" w:rsidRPr="00B26BF5">
        <w:rPr>
          <w:rFonts w:ascii="標楷體" w:eastAsia="標楷體" w:hAnsi="標楷體" w:hint="eastAsia"/>
          <w:sz w:val="32"/>
          <w:szCs w:val="32"/>
        </w:rPr>
        <w:t>之</w:t>
      </w:r>
      <w:r w:rsidRPr="00B26BF5">
        <w:rPr>
          <w:rFonts w:ascii="標楷體" w:eastAsia="標楷體" w:hAnsi="標楷體" w:hint="eastAsia"/>
          <w:sz w:val="32"/>
          <w:szCs w:val="32"/>
        </w:rPr>
        <w:t>路徑</w:t>
      </w:r>
      <w:r w:rsidR="004D5C17" w:rsidRPr="00B26BF5">
        <w:rPr>
          <w:rFonts w:ascii="標楷體" w:eastAsia="標楷體" w:hAnsi="標楷體" w:hint="eastAsia"/>
          <w:sz w:val="32"/>
          <w:szCs w:val="32"/>
        </w:rPr>
        <w:t>規劃、高</w:t>
      </w:r>
      <w:r w:rsidR="00684465">
        <w:rPr>
          <w:rFonts w:ascii="標楷體" w:eastAsia="標楷體" w:hAnsi="標楷體" w:hint="eastAsia"/>
          <w:sz w:val="32"/>
          <w:szCs w:val="32"/>
        </w:rPr>
        <w:t>/</w:t>
      </w:r>
      <w:r w:rsidR="004D5C17" w:rsidRPr="00B26BF5">
        <w:rPr>
          <w:rFonts w:ascii="標楷體" w:eastAsia="標楷體" w:hAnsi="標楷體" w:hint="eastAsia"/>
          <w:sz w:val="32"/>
          <w:szCs w:val="32"/>
        </w:rPr>
        <w:t>低溫環境之對策</w:t>
      </w:r>
      <w:r w:rsidR="00B54609" w:rsidRPr="00B26BF5">
        <w:rPr>
          <w:rFonts w:ascii="標楷體" w:eastAsia="標楷體" w:hAnsi="標楷體" w:hint="eastAsia"/>
          <w:sz w:val="32"/>
          <w:szCs w:val="32"/>
        </w:rPr>
        <w:t>、所需作業人數、</w:t>
      </w:r>
      <w:r w:rsidR="00684465">
        <w:rPr>
          <w:rFonts w:ascii="標楷體" w:eastAsia="標楷體" w:hAnsi="標楷體" w:hint="eastAsia"/>
          <w:sz w:val="32"/>
          <w:szCs w:val="32"/>
        </w:rPr>
        <w:t>工作者</w:t>
      </w:r>
      <w:r w:rsidR="00B54609" w:rsidRPr="00B26BF5">
        <w:rPr>
          <w:rFonts w:ascii="標楷體" w:eastAsia="標楷體" w:hAnsi="標楷體" w:hint="eastAsia"/>
          <w:sz w:val="32"/>
          <w:szCs w:val="32"/>
        </w:rPr>
        <w:t>之身心健康狀況</w:t>
      </w:r>
      <w:r w:rsidR="00684465">
        <w:rPr>
          <w:rFonts w:ascii="標楷體" w:eastAsia="標楷體" w:hAnsi="標楷體" w:hint="eastAsia"/>
          <w:sz w:val="32"/>
          <w:szCs w:val="32"/>
        </w:rPr>
        <w:t>、</w:t>
      </w:r>
      <w:r w:rsidR="00EA03C6" w:rsidRPr="00B26BF5">
        <w:rPr>
          <w:rFonts w:ascii="標楷體" w:eastAsia="標楷體" w:hAnsi="標楷體" w:hint="eastAsia"/>
          <w:sz w:val="32"/>
          <w:szCs w:val="32"/>
        </w:rPr>
        <w:t>可能的危害發生點</w:t>
      </w:r>
      <w:r w:rsidRPr="00B26BF5">
        <w:rPr>
          <w:rFonts w:ascii="標楷體" w:eastAsia="標楷體" w:hAnsi="標楷體" w:hint="eastAsia"/>
          <w:sz w:val="32"/>
          <w:szCs w:val="32"/>
        </w:rPr>
        <w:t>、意外發生時之救援方式</w:t>
      </w:r>
      <w:r w:rsidR="00720D58">
        <w:rPr>
          <w:rFonts w:ascii="標楷體" w:eastAsia="標楷體" w:hAnsi="標楷體" w:hint="eastAsia"/>
          <w:sz w:val="32"/>
          <w:szCs w:val="32"/>
        </w:rPr>
        <w:t>等</w:t>
      </w:r>
      <w:r w:rsidRPr="00B26BF5">
        <w:rPr>
          <w:rFonts w:ascii="標楷體" w:eastAsia="標楷體" w:hAnsi="標楷體" w:hint="eastAsia"/>
          <w:sz w:val="32"/>
          <w:szCs w:val="32"/>
        </w:rPr>
        <w:t>事項實施評估，</w:t>
      </w:r>
      <w:r w:rsidR="00720D58">
        <w:rPr>
          <w:rFonts w:ascii="標楷體" w:eastAsia="標楷體" w:hAnsi="標楷體" w:hint="eastAsia"/>
          <w:sz w:val="32"/>
          <w:szCs w:val="32"/>
        </w:rPr>
        <w:t>逐一</w:t>
      </w:r>
      <w:r w:rsidRPr="00B26BF5">
        <w:rPr>
          <w:rFonts w:ascii="標楷體" w:eastAsia="標楷體" w:hAnsi="標楷體" w:hint="eastAsia"/>
          <w:sz w:val="32"/>
          <w:szCs w:val="32"/>
        </w:rPr>
        <w:t>排除發</w:t>
      </w:r>
      <w:r w:rsidR="00B54609" w:rsidRPr="00B26BF5">
        <w:rPr>
          <w:rFonts w:ascii="標楷體" w:eastAsia="標楷體" w:hAnsi="標楷體" w:hint="eastAsia"/>
          <w:sz w:val="32"/>
          <w:szCs w:val="32"/>
        </w:rPr>
        <w:t>生職業災害</w:t>
      </w:r>
      <w:r w:rsidR="00684465">
        <w:rPr>
          <w:rFonts w:ascii="標楷體" w:eastAsia="標楷體" w:hAnsi="標楷體" w:hint="eastAsia"/>
          <w:sz w:val="32"/>
          <w:szCs w:val="32"/>
        </w:rPr>
        <w:t>的</w:t>
      </w:r>
      <w:r w:rsidR="00720D58">
        <w:rPr>
          <w:rFonts w:ascii="標楷體" w:eastAsia="標楷體" w:hAnsi="標楷體" w:hint="eastAsia"/>
          <w:sz w:val="32"/>
          <w:szCs w:val="32"/>
        </w:rPr>
        <w:t>各種</w:t>
      </w:r>
      <w:r w:rsidRPr="00B26BF5">
        <w:rPr>
          <w:rFonts w:ascii="標楷體" w:eastAsia="標楷體" w:hAnsi="標楷體" w:hint="eastAsia"/>
          <w:sz w:val="32"/>
          <w:szCs w:val="32"/>
        </w:rPr>
        <w:t>可能</w:t>
      </w:r>
      <w:r w:rsidR="00B54609" w:rsidRPr="00B26BF5">
        <w:rPr>
          <w:rFonts w:ascii="標楷體" w:eastAsia="標楷體" w:hAnsi="標楷體" w:hint="eastAsia"/>
          <w:sz w:val="32"/>
          <w:szCs w:val="32"/>
        </w:rPr>
        <w:t>性</w:t>
      </w:r>
      <w:r w:rsidR="00720D58">
        <w:rPr>
          <w:rFonts w:ascii="標楷體" w:eastAsia="標楷體" w:hAnsi="標楷體" w:hint="eastAsia"/>
          <w:sz w:val="32"/>
          <w:szCs w:val="32"/>
        </w:rPr>
        <w:t>後</w:t>
      </w:r>
      <w:r w:rsidRPr="00B26BF5">
        <w:rPr>
          <w:rFonts w:ascii="標楷體" w:eastAsia="標楷體" w:hAnsi="標楷體" w:hint="eastAsia"/>
          <w:sz w:val="32"/>
          <w:szCs w:val="32"/>
        </w:rPr>
        <w:t>，始得以繩索技術方式進行作業。</w:t>
      </w:r>
    </w:p>
    <w:p w:rsidR="00A807E7" w:rsidRPr="00B26BF5" w:rsidRDefault="00B54609" w:rsidP="00A807E7">
      <w:pPr>
        <w:pStyle w:val="ab"/>
        <w:numPr>
          <w:ilvl w:val="0"/>
          <w:numId w:val="2"/>
        </w:numPr>
        <w:ind w:leftChars="0"/>
        <w:rPr>
          <w:rFonts w:ascii="標楷體" w:eastAsia="標楷體" w:hAnsi="標楷體"/>
          <w:sz w:val="32"/>
          <w:szCs w:val="32"/>
        </w:rPr>
      </w:pPr>
      <w:r w:rsidRPr="00B26BF5">
        <w:rPr>
          <w:rFonts w:ascii="標楷體" w:eastAsia="標楷體" w:hAnsi="標楷體" w:hint="eastAsia"/>
          <w:sz w:val="32"/>
          <w:szCs w:val="32"/>
        </w:rPr>
        <w:t>提供</w:t>
      </w:r>
      <w:r w:rsidR="00A807E7" w:rsidRPr="00B26BF5">
        <w:rPr>
          <w:rFonts w:ascii="標楷體" w:eastAsia="標楷體" w:hAnsi="標楷體" w:hint="eastAsia"/>
          <w:sz w:val="32"/>
          <w:szCs w:val="32"/>
        </w:rPr>
        <w:t>必要之設備及</w:t>
      </w:r>
      <w:r w:rsidRPr="00B26BF5">
        <w:rPr>
          <w:rFonts w:ascii="標楷體" w:eastAsia="標楷體" w:hAnsi="標楷體" w:hint="eastAsia"/>
          <w:sz w:val="32"/>
          <w:szCs w:val="32"/>
        </w:rPr>
        <w:t>採取必要之</w:t>
      </w:r>
      <w:r w:rsidR="00A807E7" w:rsidRPr="00B26BF5">
        <w:rPr>
          <w:rFonts w:ascii="標楷體" w:eastAsia="標楷體" w:hAnsi="標楷體" w:hint="eastAsia"/>
          <w:sz w:val="32"/>
          <w:szCs w:val="32"/>
        </w:rPr>
        <w:t>措施</w:t>
      </w:r>
      <w:r w:rsidR="006C2669" w:rsidRPr="00B26BF5">
        <w:rPr>
          <w:rFonts w:ascii="標楷體" w:eastAsia="標楷體" w:hAnsi="標楷體" w:hint="eastAsia"/>
          <w:sz w:val="32"/>
          <w:szCs w:val="32"/>
        </w:rPr>
        <w:t>：</w:t>
      </w:r>
    </w:p>
    <w:p w:rsidR="004D5C17" w:rsidRPr="00B26BF5" w:rsidRDefault="004D5C17" w:rsidP="004D5C17">
      <w:pPr>
        <w:pStyle w:val="ab"/>
        <w:ind w:leftChars="0" w:left="1080"/>
        <w:rPr>
          <w:rFonts w:ascii="標楷體" w:eastAsia="標楷體" w:hAnsi="標楷體"/>
          <w:sz w:val="32"/>
          <w:szCs w:val="32"/>
        </w:rPr>
      </w:pPr>
      <w:r w:rsidRPr="00B26BF5">
        <w:rPr>
          <w:rFonts w:ascii="標楷體" w:eastAsia="標楷體" w:hAnsi="標楷體" w:hint="eastAsia"/>
          <w:sz w:val="32"/>
          <w:szCs w:val="32"/>
        </w:rPr>
        <w:t>雇主</w:t>
      </w:r>
      <w:r w:rsidR="00E265D0">
        <w:rPr>
          <w:rFonts w:ascii="標楷體" w:eastAsia="標楷體" w:hAnsi="標楷體" w:hint="eastAsia"/>
          <w:sz w:val="32"/>
          <w:szCs w:val="32"/>
        </w:rPr>
        <w:t>應確認</w:t>
      </w:r>
      <w:r w:rsidR="00663FB7" w:rsidRPr="00B26BF5">
        <w:rPr>
          <w:rFonts w:ascii="標楷體" w:eastAsia="標楷體" w:hAnsi="標楷體" w:hint="eastAsia"/>
          <w:sz w:val="32"/>
          <w:szCs w:val="32"/>
        </w:rPr>
        <w:t>工作者</w:t>
      </w:r>
      <w:r w:rsidR="00720D58">
        <w:rPr>
          <w:rFonts w:ascii="標楷體" w:eastAsia="標楷體" w:hAnsi="標楷體" w:hint="eastAsia"/>
          <w:sz w:val="32"/>
          <w:szCs w:val="32"/>
        </w:rPr>
        <w:t>具備</w:t>
      </w:r>
      <w:r w:rsidR="00663FB7" w:rsidRPr="00B26BF5">
        <w:rPr>
          <w:rFonts w:ascii="標楷體" w:eastAsia="標楷體" w:hAnsi="標楷體" w:hint="eastAsia"/>
          <w:sz w:val="32"/>
          <w:szCs w:val="32"/>
        </w:rPr>
        <w:t>繩索作業</w:t>
      </w:r>
      <w:r w:rsidR="00E265D0">
        <w:rPr>
          <w:rFonts w:ascii="標楷體" w:eastAsia="標楷體" w:hAnsi="標楷體" w:hint="eastAsia"/>
          <w:sz w:val="32"/>
          <w:szCs w:val="32"/>
        </w:rPr>
        <w:t>之安全衛生設備</w:t>
      </w:r>
      <w:r w:rsidR="00663FB7" w:rsidRPr="00B26BF5">
        <w:rPr>
          <w:rFonts w:ascii="標楷體" w:eastAsia="標楷體" w:hAnsi="標楷體" w:hint="eastAsia"/>
          <w:sz w:val="32"/>
          <w:szCs w:val="32"/>
        </w:rPr>
        <w:t>，如</w:t>
      </w:r>
      <w:proofErr w:type="gramStart"/>
      <w:r w:rsidR="00B54609" w:rsidRPr="00B26BF5">
        <w:rPr>
          <w:rFonts w:ascii="標楷體" w:eastAsia="標楷體" w:hAnsi="標楷體" w:hint="eastAsia"/>
          <w:sz w:val="32"/>
          <w:szCs w:val="32"/>
        </w:rPr>
        <w:lastRenderedPageBreak/>
        <w:t>工作繩及安全繩、</w:t>
      </w:r>
      <w:proofErr w:type="gramEnd"/>
      <w:r w:rsidR="00663FB7" w:rsidRPr="00B26BF5">
        <w:rPr>
          <w:rFonts w:ascii="標楷體" w:eastAsia="標楷體" w:hAnsi="標楷體" w:hint="eastAsia"/>
          <w:sz w:val="32"/>
          <w:szCs w:val="32"/>
        </w:rPr>
        <w:t>繩索保護套</w:t>
      </w:r>
      <w:r w:rsidR="002220CE" w:rsidRPr="00B26BF5">
        <w:rPr>
          <w:rFonts w:ascii="標楷體" w:eastAsia="標楷體" w:hAnsi="標楷體" w:hint="eastAsia"/>
          <w:sz w:val="32"/>
          <w:szCs w:val="32"/>
        </w:rPr>
        <w:t>、</w:t>
      </w:r>
      <w:r w:rsidR="00AC6866" w:rsidRPr="00B26BF5">
        <w:rPr>
          <w:rFonts w:ascii="標楷體" w:eastAsia="標楷體" w:hAnsi="標楷體" w:hint="eastAsia"/>
          <w:sz w:val="32"/>
          <w:szCs w:val="32"/>
        </w:rPr>
        <w:t>安全坐帶</w:t>
      </w:r>
      <w:r w:rsidR="000E2B3F" w:rsidRPr="00B26BF5">
        <w:rPr>
          <w:rFonts w:ascii="標楷體" w:eastAsia="標楷體" w:hAnsi="標楷體" w:hint="eastAsia"/>
          <w:sz w:val="32"/>
          <w:szCs w:val="32"/>
        </w:rPr>
        <w:t>、下降器</w:t>
      </w:r>
      <w:r w:rsidR="00B54609" w:rsidRPr="00B26BF5">
        <w:rPr>
          <w:rFonts w:ascii="標楷體" w:eastAsia="標楷體" w:hAnsi="標楷體" w:hint="eastAsia"/>
          <w:sz w:val="32"/>
          <w:szCs w:val="32"/>
        </w:rPr>
        <w:t>、</w:t>
      </w:r>
      <w:proofErr w:type="gramStart"/>
      <w:r w:rsidR="00B54609" w:rsidRPr="00B26BF5">
        <w:rPr>
          <w:rFonts w:ascii="標楷體" w:eastAsia="標楷體" w:hAnsi="標楷體" w:hint="eastAsia"/>
          <w:sz w:val="32"/>
          <w:szCs w:val="32"/>
        </w:rPr>
        <w:t>防墜器</w:t>
      </w:r>
      <w:proofErr w:type="gramEnd"/>
      <w:r w:rsidR="00663FB7" w:rsidRPr="00B26BF5">
        <w:rPr>
          <w:rFonts w:ascii="標楷體" w:eastAsia="標楷體" w:hAnsi="標楷體" w:hint="eastAsia"/>
          <w:sz w:val="32"/>
          <w:szCs w:val="32"/>
        </w:rPr>
        <w:t>、高空</w:t>
      </w:r>
      <w:r w:rsidR="00B54609" w:rsidRPr="00B26BF5">
        <w:rPr>
          <w:rFonts w:ascii="標楷體" w:eastAsia="標楷體" w:hAnsi="標楷體" w:hint="eastAsia"/>
          <w:sz w:val="32"/>
          <w:szCs w:val="32"/>
        </w:rPr>
        <w:t>工作</w:t>
      </w:r>
      <w:r w:rsidR="00663FB7" w:rsidRPr="00B26BF5">
        <w:rPr>
          <w:rFonts w:ascii="標楷體" w:eastAsia="標楷體" w:hAnsi="標楷體" w:hint="eastAsia"/>
          <w:sz w:val="32"/>
          <w:szCs w:val="32"/>
        </w:rPr>
        <w:t>用</w:t>
      </w:r>
      <w:r w:rsidR="00B54609" w:rsidRPr="00B26BF5">
        <w:rPr>
          <w:rFonts w:ascii="標楷體" w:eastAsia="標楷體" w:hAnsi="標楷體" w:hint="eastAsia"/>
          <w:sz w:val="32"/>
          <w:szCs w:val="32"/>
        </w:rPr>
        <w:t>安全</w:t>
      </w:r>
      <w:r w:rsidR="00663FB7" w:rsidRPr="00B26BF5">
        <w:rPr>
          <w:rFonts w:ascii="標楷體" w:eastAsia="標楷體" w:hAnsi="標楷體" w:hint="eastAsia"/>
          <w:sz w:val="32"/>
          <w:szCs w:val="32"/>
        </w:rPr>
        <w:t>頭盔</w:t>
      </w:r>
      <w:r w:rsidR="00B54609" w:rsidRPr="00B26BF5">
        <w:rPr>
          <w:rFonts w:ascii="標楷體" w:eastAsia="標楷體" w:hAnsi="標楷體" w:hint="eastAsia"/>
          <w:sz w:val="32"/>
          <w:szCs w:val="32"/>
        </w:rPr>
        <w:t>等</w:t>
      </w:r>
      <w:r w:rsidR="00E265D0">
        <w:rPr>
          <w:rFonts w:ascii="標楷體" w:eastAsia="標楷體" w:hAnsi="標楷體" w:hint="eastAsia"/>
          <w:sz w:val="32"/>
          <w:szCs w:val="32"/>
        </w:rPr>
        <w:t>，並</w:t>
      </w:r>
      <w:r w:rsidR="00AC6866" w:rsidRPr="00B26BF5">
        <w:rPr>
          <w:rFonts w:ascii="標楷體" w:eastAsia="標楷體" w:hAnsi="標楷體" w:hint="eastAsia"/>
          <w:sz w:val="32"/>
          <w:szCs w:val="32"/>
        </w:rPr>
        <w:t>採取管制</w:t>
      </w:r>
      <w:r w:rsidR="00EA03C6" w:rsidRPr="00B26BF5">
        <w:rPr>
          <w:rFonts w:ascii="標楷體" w:eastAsia="標楷體" w:hAnsi="標楷體" w:hint="eastAsia"/>
          <w:sz w:val="32"/>
          <w:szCs w:val="32"/>
        </w:rPr>
        <w:t>操作</w:t>
      </w:r>
      <w:r w:rsidR="00AC6866" w:rsidRPr="00B26BF5">
        <w:rPr>
          <w:rFonts w:ascii="標楷體" w:eastAsia="標楷體" w:hAnsi="標楷體" w:hint="eastAsia"/>
          <w:sz w:val="32"/>
          <w:szCs w:val="32"/>
        </w:rPr>
        <w:t>區域</w:t>
      </w:r>
      <w:r w:rsidR="00EA03C6" w:rsidRPr="00B26BF5">
        <w:rPr>
          <w:rFonts w:ascii="標楷體" w:eastAsia="標楷體" w:hAnsi="標楷體" w:hint="eastAsia"/>
          <w:sz w:val="32"/>
          <w:szCs w:val="32"/>
        </w:rPr>
        <w:t>及危險區域防止物體飛落</w:t>
      </w:r>
      <w:r w:rsidR="00E265D0">
        <w:rPr>
          <w:rFonts w:ascii="標楷體" w:eastAsia="標楷體" w:hAnsi="標楷體" w:hint="eastAsia"/>
          <w:sz w:val="32"/>
          <w:szCs w:val="32"/>
        </w:rPr>
        <w:t>之措施</w:t>
      </w:r>
      <w:r w:rsidR="00AC6866" w:rsidRPr="00B26BF5">
        <w:rPr>
          <w:rFonts w:ascii="標楷體" w:eastAsia="標楷體" w:hAnsi="標楷體" w:hint="eastAsia"/>
          <w:sz w:val="32"/>
          <w:szCs w:val="32"/>
        </w:rPr>
        <w:t>。</w:t>
      </w:r>
    </w:p>
    <w:p w:rsidR="002C7E4D" w:rsidRPr="00B26BF5" w:rsidRDefault="00823C9E" w:rsidP="00823C9E">
      <w:pPr>
        <w:pStyle w:val="ab"/>
        <w:numPr>
          <w:ilvl w:val="0"/>
          <w:numId w:val="2"/>
        </w:numPr>
        <w:ind w:leftChars="0"/>
        <w:rPr>
          <w:rFonts w:ascii="標楷體" w:eastAsia="標楷體" w:hAnsi="標楷體"/>
          <w:sz w:val="32"/>
          <w:szCs w:val="32"/>
        </w:rPr>
      </w:pPr>
      <w:r w:rsidRPr="00B26BF5">
        <w:rPr>
          <w:rFonts w:ascii="標楷體" w:eastAsia="標楷體" w:hAnsi="標楷體" w:hint="eastAsia"/>
          <w:sz w:val="32"/>
          <w:szCs w:val="32"/>
        </w:rPr>
        <w:t>提供教育訓練：</w:t>
      </w:r>
    </w:p>
    <w:p w:rsidR="00AC6866" w:rsidRPr="00B26BF5" w:rsidRDefault="00823C9E" w:rsidP="00AC6866">
      <w:pPr>
        <w:pStyle w:val="ab"/>
        <w:ind w:leftChars="0" w:left="1080"/>
        <w:rPr>
          <w:rFonts w:ascii="標楷體" w:eastAsia="標楷體" w:hAnsi="標楷體"/>
          <w:sz w:val="32"/>
          <w:szCs w:val="32"/>
        </w:rPr>
      </w:pPr>
      <w:r w:rsidRPr="00B26BF5">
        <w:rPr>
          <w:rFonts w:ascii="標楷體" w:eastAsia="標楷體" w:hAnsi="標楷體" w:hint="eastAsia"/>
          <w:sz w:val="32"/>
          <w:szCs w:val="32"/>
        </w:rPr>
        <w:t>雇主有對</w:t>
      </w:r>
      <w:r w:rsidR="00755638">
        <w:rPr>
          <w:rFonts w:ascii="標楷體" w:eastAsia="標楷體" w:hAnsi="標楷體" w:hint="eastAsia"/>
          <w:sz w:val="32"/>
          <w:szCs w:val="32"/>
        </w:rPr>
        <w:t>工作者</w:t>
      </w:r>
      <w:r w:rsidRPr="00B26BF5">
        <w:rPr>
          <w:rFonts w:ascii="標楷體" w:eastAsia="標楷體" w:hAnsi="標楷體" w:hint="eastAsia"/>
          <w:sz w:val="32"/>
          <w:szCs w:val="32"/>
        </w:rPr>
        <w:t>施以從事繩索作業所必要之安全衛生教育訓練的義務，其教育訓練課程內容須</w:t>
      </w:r>
      <w:r w:rsidR="002C7E4D" w:rsidRPr="00B26BF5">
        <w:rPr>
          <w:rFonts w:ascii="標楷體" w:eastAsia="標楷體" w:hAnsi="標楷體" w:hint="eastAsia"/>
          <w:sz w:val="32"/>
          <w:szCs w:val="32"/>
        </w:rPr>
        <w:t>包括</w:t>
      </w:r>
      <w:r w:rsidRPr="00B26BF5">
        <w:rPr>
          <w:rFonts w:ascii="標楷體" w:eastAsia="標楷體" w:hAnsi="標楷體" w:hint="eastAsia"/>
          <w:sz w:val="32"/>
          <w:szCs w:val="32"/>
        </w:rPr>
        <w:t>繩索作業</w:t>
      </w:r>
      <w:r w:rsidR="002C7E4D" w:rsidRPr="00B26BF5">
        <w:rPr>
          <w:rFonts w:ascii="標楷體" w:eastAsia="標楷體" w:hAnsi="標楷體" w:hint="eastAsia"/>
          <w:sz w:val="32"/>
          <w:szCs w:val="32"/>
        </w:rPr>
        <w:t>所需之必要</w:t>
      </w:r>
      <w:r w:rsidRPr="00B26BF5">
        <w:rPr>
          <w:rFonts w:ascii="標楷體" w:eastAsia="標楷體" w:hAnsi="標楷體" w:hint="eastAsia"/>
          <w:sz w:val="32"/>
          <w:szCs w:val="32"/>
        </w:rPr>
        <w:t>知識</w:t>
      </w:r>
      <w:r w:rsidR="00C0239B" w:rsidRPr="00B26BF5">
        <w:rPr>
          <w:rFonts w:ascii="標楷體" w:eastAsia="標楷體" w:hAnsi="標楷體" w:hint="eastAsia"/>
          <w:sz w:val="32"/>
          <w:szCs w:val="32"/>
        </w:rPr>
        <w:t>與技術，並對</w:t>
      </w:r>
      <w:r w:rsidR="00755638">
        <w:rPr>
          <w:rFonts w:ascii="標楷體" w:eastAsia="標楷體" w:hAnsi="標楷體" w:hint="eastAsia"/>
          <w:sz w:val="32"/>
          <w:szCs w:val="32"/>
        </w:rPr>
        <w:t>工作者</w:t>
      </w:r>
      <w:r w:rsidR="00C0239B" w:rsidRPr="00B26BF5">
        <w:rPr>
          <w:rFonts w:ascii="標楷體" w:eastAsia="標楷體" w:hAnsi="標楷體" w:hint="eastAsia"/>
          <w:sz w:val="32"/>
          <w:szCs w:val="32"/>
        </w:rPr>
        <w:t>實施評測，確保</w:t>
      </w:r>
      <w:r w:rsidR="00755638">
        <w:rPr>
          <w:rFonts w:ascii="標楷體" w:eastAsia="標楷體" w:hAnsi="標楷體" w:hint="eastAsia"/>
          <w:sz w:val="32"/>
          <w:szCs w:val="32"/>
        </w:rPr>
        <w:t>工作者</w:t>
      </w:r>
      <w:r w:rsidR="002C7E4D" w:rsidRPr="00B26BF5">
        <w:rPr>
          <w:rFonts w:ascii="標楷體" w:eastAsia="標楷體" w:hAnsi="標楷體" w:hint="eastAsia"/>
          <w:sz w:val="32"/>
          <w:szCs w:val="32"/>
        </w:rPr>
        <w:t>具備足夠的知識與技術進行安全的繩索作業。</w:t>
      </w:r>
    </w:p>
    <w:p w:rsidR="00AB1B9C" w:rsidRPr="00B26BF5" w:rsidRDefault="0084363D" w:rsidP="00AB1B9C">
      <w:pPr>
        <w:pStyle w:val="ab"/>
        <w:numPr>
          <w:ilvl w:val="0"/>
          <w:numId w:val="2"/>
        </w:numPr>
        <w:ind w:leftChars="0"/>
        <w:rPr>
          <w:rFonts w:ascii="標楷體" w:eastAsia="標楷體" w:hAnsi="標楷體"/>
          <w:sz w:val="32"/>
          <w:szCs w:val="32"/>
        </w:rPr>
      </w:pPr>
      <w:r w:rsidRPr="00B26BF5">
        <w:rPr>
          <w:rFonts w:ascii="標楷體" w:eastAsia="標楷體" w:hAnsi="標楷體" w:hint="eastAsia"/>
          <w:sz w:val="32"/>
          <w:szCs w:val="32"/>
        </w:rPr>
        <w:t>訂定適合繩索作業之安全衛生工作守則</w:t>
      </w:r>
      <w:r w:rsidR="00AB1B9C" w:rsidRPr="00B26BF5">
        <w:rPr>
          <w:rFonts w:ascii="標楷體" w:eastAsia="標楷體" w:hAnsi="標楷體" w:hint="eastAsia"/>
          <w:sz w:val="32"/>
          <w:szCs w:val="32"/>
        </w:rPr>
        <w:t>：</w:t>
      </w:r>
    </w:p>
    <w:p w:rsidR="002C7E4D" w:rsidRPr="00B26BF5" w:rsidRDefault="002C7E4D" w:rsidP="002C7E4D">
      <w:pPr>
        <w:pStyle w:val="ab"/>
        <w:ind w:leftChars="0" w:left="1080"/>
        <w:rPr>
          <w:rFonts w:ascii="標楷體" w:eastAsia="標楷體" w:hAnsi="標楷體"/>
          <w:sz w:val="32"/>
          <w:szCs w:val="32"/>
        </w:rPr>
      </w:pPr>
      <w:r w:rsidRPr="00B26BF5">
        <w:rPr>
          <w:rFonts w:ascii="標楷體" w:eastAsia="標楷體" w:hAnsi="標楷體" w:hint="eastAsia"/>
          <w:sz w:val="32"/>
          <w:szCs w:val="32"/>
        </w:rPr>
        <w:t>因繩索作業所牽涉之知識、技術及作業環境較為特殊，雇主所營之事業若牽涉繩</w:t>
      </w:r>
      <w:r w:rsidR="00E265D0">
        <w:rPr>
          <w:rFonts w:ascii="標楷體" w:eastAsia="標楷體" w:hAnsi="標楷體" w:hint="eastAsia"/>
          <w:sz w:val="32"/>
          <w:szCs w:val="32"/>
        </w:rPr>
        <w:t>索作業，則訂定之安全衛生工作守則須包含繩索作業相關之安全衛生事項。</w:t>
      </w:r>
    </w:p>
    <w:p w:rsidR="00AB1B9C" w:rsidRPr="00B26BF5" w:rsidRDefault="00791E50" w:rsidP="00C53EFC">
      <w:pPr>
        <w:pStyle w:val="ab"/>
        <w:numPr>
          <w:ilvl w:val="0"/>
          <w:numId w:val="2"/>
        </w:numPr>
        <w:ind w:leftChars="0"/>
        <w:rPr>
          <w:rFonts w:ascii="標楷體" w:eastAsia="標楷體" w:hAnsi="標楷體"/>
          <w:sz w:val="32"/>
          <w:szCs w:val="32"/>
        </w:rPr>
      </w:pPr>
      <w:r w:rsidRPr="00B26BF5">
        <w:rPr>
          <w:rFonts w:ascii="標楷體" w:eastAsia="標楷體" w:hAnsi="標楷體" w:hint="eastAsia"/>
          <w:sz w:val="32"/>
          <w:szCs w:val="32"/>
        </w:rPr>
        <w:t>虛驚事故調查：</w:t>
      </w:r>
    </w:p>
    <w:p w:rsidR="00791E50" w:rsidRPr="00B26BF5" w:rsidRDefault="00791E50" w:rsidP="00791E50">
      <w:pPr>
        <w:pStyle w:val="ab"/>
        <w:ind w:leftChars="0" w:left="1080"/>
        <w:rPr>
          <w:rFonts w:ascii="標楷體" w:eastAsia="標楷體" w:hAnsi="標楷體"/>
          <w:sz w:val="32"/>
          <w:szCs w:val="32"/>
        </w:rPr>
      </w:pPr>
      <w:r w:rsidRPr="00B26BF5">
        <w:rPr>
          <w:rFonts w:ascii="標楷體" w:eastAsia="標楷體" w:hAnsi="標楷體" w:hint="eastAsia"/>
          <w:sz w:val="32"/>
          <w:szCs w:val="32"/>
        </w:rPr>
        <w:t>如有工作者在作業時受傷或失誤，雇主應調查其事發原因，防止再度發生；若發生職業安全衛生法第37條</w:t>
      </w:r>
      <w:r w:rsidR="009C456D">
        <w:rPr>
          <w:rFonts w:ascii="標楷體" w:eastAsia="標楷體" w:hAnsi="標楷體" w:hint="eastAsia"/>
          <w:sz w:val="32"/>
          <w:szCs w:val="32"/>
        </w:rPr>
        <w:t>第2項</w:t>
      </w:r>
      <w:r w:rsidRPr="00B26BF5">
        <w:rPr>
          <w:rFonts w:ascii="標楷體" w:eastAsia="標楷體" w:hAnsi="標楷體" w:hint="eastAsia"/>
          <w:sz w:val="32"/>
          <w:szCs w:val="32"/>
        </w:rPr>
        <w:t>之災害，則應於8小時內通報勞動檢查機構。</w:t>
      </w:r>
    </w:p>
    <w:p w:rsidR="002C6838" w:rsidRPr="00B26BF5" w:rsidRDefault="002C6838" w:rsidP="002C6838">
      <w:pPr>
        <w:pStyle w:val="ab"/>
        <w:ind w:leftChars="0" w:left="720"/>
        <w:rPr>
          <w:rFonts w:ascii="標楷體" w:eastAsia="標楷體" w:hAnsi="標楷體"/>
          <w:sz w:val="32"/>
          <w:szCs w:val="32"/>
        </w:rPr>
      </w:pPr>
    </w:p>
    <w:p w:rsidR="002C6838" w:rsidRPr="00B26BF5" w:rsidRDefault="002C6838" w:rsidP="00C53EFC">
      <w:pPr>
        <w:pStyle w:val="ab"/>
        <w:numPr>
          <w:ilvl w:val="0"/>
          <w:numId w:val="1"/>
        </w:numPr>
        <w:ind w:leftChars="0"/>
        <w:rPr>
          <w:rFonts w:ascii="標楷體" w:eastAsia="標楷體" w:hAnsi="標楷體"/>
          <w:sz w:val="32"/>
          <w:szCs w:val="32"/>
        </w:rPr>
      </w:pPr>
      <w:r w:rsidRPr="00B26BF5">
        <w:rPr>
          <w:rFonts w:ascii="標楷體" w:eastAsia="標楷體" w:hAnsi="標楷體" w:hint="eastAsia"/>
          <w:sz w:val="32"/>
          <w:szCs w:val="32"/>
        </w:rPr>
        <w:lastRenderedPageBreak/>
        <w:t>繩索安全作業方式</w:t>
      </w:r>
    </w:p>
    <w:p w:rsidR="00870984" w:rsidRPr="00B26BF5" w:rsidRDefault="00870984" w:rsidP="005F49CE">
      <w:pPr>
        <w:pStyle w:val="ab"/>
        <w:numPr>
          <w:ilvl w:val="0"/>
          <w:numId w:val="4"/>
        </w:numPr>
        <w:ind w:leftChars="0"/>
        <w:rPr>
          <w:rFonts w:ascii="標楷體" w:eastAsia="標楷體" w:hAnsi="標楷體"/>
          <w:sz w:val="32"/>
          <w:szCs w:val="32"/>
        </w:rPr>
      </w:pPr>
      <w:r w:rsidRPr="00B26BF5">
        <w:rPr>
          <w:rFonts w:ascii="標楷體" w:eastAsia="標楷體" w:hAnsi="標楷體" w:hint="eastAsia"/>
          <w:sz w:val="32"/>
          <w:szCs w:val="32"/>
        </w:rPr>
        <w:t>每一工作現場宜有二位</w:t>
      </w:r>
      <w:r w:rsidR="00755638">
        <w:rPr>
          <w:rFonts w:ascii="標楷體" w:eastAsia="標楷體" w:hAnsi="標楷體" w:hint="eastAsia"/>
          <w:sz w:val="32"/>
          <w:szCs w:val="32"/>
        </w:rPr>
        <w:t>以上之</w:t>
      </w:r>
      <w:r w:rsidRPr="00B26BF5">
        <w:rPr>
          <w:rFonts w:ascii="標楷體" w:eastAsia="標楷體" w:hAnsi="標楷體" w:hint="eastAsia"/>
          <w:sz w:val="32"/>
          <w:szCs w:val="32"/>
        </w:rPr>
        <w:t>工作</w:t>
      </w:r>
      <w:r w:rsidR="005778B2" w:rsidRPr="00B26BF5">
        <w:rPr>
          <w:rFonts w:ascii="標楷體" w:eastAsia="標楷體" w:hAnsi="標楷體" w:hint="eastAsia"/>
          <w:sz w:val="32"/>
          <w:szCs w:val="32"/>
        </w:rPr>
        <w:t>者</w:t>
      </w:r>
      <w:r w:rsidRPr="00B26BF5">
        <w:rPr>
          <w:rFonts w:ascii="標楷體" w:eastAsia="標楷體" w:hAnsi="標楷體" w:hint="eastAsia"/>
          <w:sz w:val="32"/>
          <w:szCs w:val="32"/>
        </w:rPr>
        <w:t>，</w:t>
      </w:r>
      <w:r w:rsidR="00755638">
        <w:rPr>
          <w:rFonts w:ascii="標楷體" w:eastAsia="標楷體" w:hAnsi="標楷體" w:hint="eastAsia"/>
          <w:sz w:val="32"/>
          <w:szCs w:val="32"/>
        </w:rPr>
        <w:t>並規劃彼此及對外界之聯絡方式，</w:t>
      </w:r>
      <w:r w:rsidRPr="00B26BF5">
        <w:rPr>
          <w:rFonts w:ascii="標楷體" w:eastAsia="標楷體" w:hAnsi="標楷體" w:hint="eastAsia"/>
          <w:sz w:val="32"/>
          <w:szCs w:val="32"/>
        </w:rPr>
        <w:t>以備緊急時得以相互支援</w:t>
      </w:r>
      <w:r w:rsidR="00755638">
        <w:rPr>
          <w:rFonts w:ascii="標楷體" w:eastAsia="標楷體" w:hAnsi="標楷體" w:hint="eastAsia"/>
          <w:sz w:val="32"/>
          <w:szCs w:val="32"/>
        </w:rPr>
        <w:t>及對外求援</w:t>
      </w:r>
      <w:r w:rsidRPr="00B26BF5">
        <w:rPr>
          <w:rFonts w:ascii="標楷體" w:eastAsia="標楷體" w:hAnsi="標楷體" w:hint="eastAsia"/>
          <w:sz w:val="32"/>
          <w:szCs w:val="32"/>
        </w:rPr>
        <w:t>。</w:t>
      </w:r>
    </w:p>
    <w:p w:rsidR="00F54CC1" w:rsidRPr="00B26BF5" w:rsidRDefault="00F54CC1" w:rsidP="005F49CE">
      <w:pPr>
        <w:pStyle w:val="ab"/>
        <w:numPr>
          <w:ilvl w:val="0"/>
          <w:numId w:val="4"/>
        </w:numPr>
        <w:ind w:leftChars="0"/>
        <w:rPr>
          <w:rFonts w:ascii="標楷體" w:eastAsia="標楷體" w:hAnsi="標楷體"/>
          <w:sz w:val="32"/>
          <w:szCs w:val="32"/>
        </w:rPr>
      </w:pPr>
      <w:r w:rsidRPr="00B26BF5">
        <w:rPr>
          <w:rFonts w:ascii="標楷體" w:eastAsia="標楷體" w:hAnsi="標楷體" w:hint="eastAsia"/>
          <w:sz w:val="32"/>
          <w:szCs w:val="32"/>
        </w:rPr>
        <w:t>每一工作</w:t>
      </w:r>
      <w:r w:rsidR="005778B2" w:rsidRPr="00B26BF5">
        <w:rPr>
          <w:rFonts w:ascii="標楷體" w:eastAsia="標楷體" w:hAnsi="標楷體" w:hint="eastAsia"/>
          <w:sz w:val="32"/>
          <w:szCs w:val="32"/>
        </w:rPr>
        <w:t>者</w:t>
      </w:r>
      <w:r w:rsidR="005F49CE" w:rsidRPr="00B26BF5">
        <w:rPr>
          <w:rFonts w:ascii="標楷體" w:eastAsia="標楷體" w:hAnsi="標楷體" w:hint="eastAsia"/>
          <w:sz w:val="32"/>
          <w:szCs w:val="32"/>
        </w:rPr>
        <w:t>應獨立</w:t>
      </w:r>
      <w:r w:rsidRPr="00B26BF5">
        <w:rPr>
          <w:rFonts w:ascii="標楷體" w:eastAsia="標楷體" w:hAnsi="標楷體" w:hint="eastAsia"/>
          <w:sz w:val="32"/>
          <w:szCs w:val="32"/>
        </w:rPr>
        <w:t>架設</w:t>
      </w:r>
      <w:proofErr w:type="gramStart"/>
      <w:r w:rsidRPr="00B26BF5">
        <w:rPr>
          <w:rFonts w:ascii="標楷體" w:eastAsia="標楷體" w:hAnsi="標楷體" w:hint="eastAsia"/>
          <w:sz w:val="32"/>
          <w:szCs w:val="32"/>
        </w:rPr>
        <w:t>工作繩及安全繩</w:t>
      </w:r>
      <w:r w:rsidR="005F49CE" w:rsidRPr="00B26BF5">
        <w:rPr>
          <w:rFonts w:ascii="標楷體" w:eastAsia="標楷體" w:hAnsi="標楷體" w:hint="eastAsia"/>
          <w:sz w:val="32"/>
          <w:szCs w:val="32"/>
        </w:rPr>
        <w:t>，亦即工作繩及安全繩</w:t>
      </w:r>
      <w:proofErr w:type="gramEnd"/>
      <w:r w:rsidR="005F49CE" w:rsidRPr="00B26BF5">
        <w:rPr>
          <w:rFonts w:ascii="標楷體" w:eastAsia="標楷體" w:hAnsi="標楷體" w:hint="eastAsia"/>
          <w:sz w:val="32"/>
          <w:szCs w:val="32"/>
        </w:rPr>
        <w:t>之固定點應彼此獨立不互相影響</w:t>
      </w:r>
      <w:r w:rsidR="005778B2" w:rsidRPr="00B26BF5">
        <w:rPr>
          <w:rFonts w:ascii="標楷體" w:eastAsia="標楷體" w:hAnsi="標楷體" w:hint="eastAsia"/>
          <w:sz w:val="32"/>
          <w:szCs w:val="32"/>
        </w:rPr>
        <w:t>；</w:t>
      </w:r>
      <w:proofErr w:type="gramStart"/>
      <w:r w:rsidR="005778B2" w:rsidRPr="00B26BF5">
        <w:rPr>
          <w:rFonts w:ascii="標楷體" w:eastAsia="標楷體" w:hAnsi="標楷體" w:hint="eastAsia"/>
          <w:sz w:val="32"/>
          <w:szCs w:val="32"/>
        </w:rPr>
        <w:t>工作繩</w:t>
      </w:r>
      <w:r w:rsidR="006E24D8">
        <w:rPr>
          <w:rFonts w:ascii="標楷體" w:eastAsia="標楷體" w:hAnsi="標楷體" w:hint="eastAsia"/>
          <w:sz w:val="32"/>
          <w:szCs w:val="32"/>
        </w:rPr>
        <w:t>及安全繩</w:t>
      </w:r>
      <w:r w:rsidR="005778B2" w:rsidRPr="00B26BF5">
        <w:rPr>
          <w:rFonts w:ascii="標楷體" w:eastAsia="標楷體" w:hAnsi="標楷體" w:hint="eastAsia"/>
          <w:sz w:val="32"/>
          <w:szCs w:val="32"/>
        </w:rPr>
        <w:t>宜</w:t>
      </w:r>
      <w:proofErr w:type="gramEnd"/>
      <w:r w:rsidR="005778B2" w:rsidRPr="00B26BF5">
        <w:rPr>
          <w:rFonts w:ascii="標楷體" w:eastAsia="標楷體" w:hAnsi="標楷體" w:hint="eastAsia"/>
          <w:sz w:val="32"/>
          <w:szCs w:val="32"/>
        </w:rPr>
        <w:t>使用低延展性之</w:t>
      </w:r>
      <w:r w:rsidR="00CA26A2" w:rsidRPr="00B26BF5">
        <w:rPr>
          <w:rFonts w:ascii="標楷體" w:eastAsia="標楷體" w:hAnsi="標楷體" w:hint="eastAsia"/>
          <w:sz w:val="32"/>
          <w:szCs w:val="32"/>
        </w:rPr>
        <w:t>合成</w:t>
      </w:r>
      <w:r w:rsidR="005778B2" w:rsidRPr="00B26BF5">
        <w:rPr>
          <w:rFonts w:ascii="標楷體" w:eastAsia="標楷體" w:hAnsi="標楷體" w:hint="eastAsia"/>
          <w:sz w:val="32"/>
          <w:szCs w:val="32"/>
        </w:rPr>
        <w:t>纖維索，</w:t>
      </w:r>
      <w:proofErr w:type="gramStart"/>
      <w:r w:rsidR="005F49CE" w:rsidRPr="00B26BF5">
        <w:rPr>
          <w:rFonts w:ascii="標楷體" w:eastAsia="標楷體" w:hAnsi="標楷體" w:hint="eastAsia"/>
          <w:sz w:val="32"/>
          <w:szCs w:val="32"/>
        </w:rPr>
        <w:t>且</w:t>
      </w:r>
      <w:r w:rsidRPr="00B26BF5">
        <w:rPr>
          <w:rFonts w:ascii="標楷體" w:eastAsia="標楷體" w:hAnsi="標楷體" w:hint="eastAsia"/>
          <w:sz w:val="32"/>
          <w:szCs w:val="32"/>
        </w:rPr>
        <w:t>兩繩之</w:t>
      </w:r>
      <w:proofErr w:type="gramEnd"/>
      <w:r w:rsidRPr="00B26BF5">
        <w:rPr>
          <w:rFonts w:ascii="標楷體" w:eastAsia="標楷體" w:hAnsi="標楷體" w:hint="eastAsia"/>
          <w:sz w:val="32"/>
          <w:szCs w:val="32"/>
        </w:rPr>
        <w:t>直徑宜相同。</w:t>
      </w:r>
    </w:p>
    <w:p w:rsidR="00CC559A" w:rsidRPr="00B26BF5" w:rsidRDefault="00230F60" w:rsidP="005F49CE">
      <w:pPr>
        <w:pStyle w:val="ab"/>
        <w:numPr>
          <w:ilvl w:val="0"/>
          <w:numId w:val="4"/>
        </w:numPr>
        <w:ind w:leftChars="0"/>
        <w:rPr>
          <w:rFonts w:ascii="標楷體" w:eastAsia="標楷體" w:hAnsi="標楷體"/>
          <w:sz w:val="32"/>
          <w:szCs w:val="32"/>
        </w:rPr>
      </w:pPr>
      <w:proofErr w:type="gramStart"/>
      <w:r w:rsidRPr="00B26BF5">
        <w:rPr>
          <w:rFonts w:ascii="標楷體" w:eastAsia="標楷體" w:hAnsi="標楷體" w:hint="eastAsia"/>
          <w:sz w:val="32"/>
          <w:szCs w:val="32"/>
        </w:rPr>
        <w:t>工作繩及安全繩於</w:t>
      </w:r>
      <w:proofErr w:type="gramEnd"/>
      <w:r w:rsidRPr="00B26BF5">
        <w:rPr>
          <w:rFonts w:ascii="標楷體" w:eastAsia="標楷體" w:hAnsi="標楷體" w:hint="eastAsia"/>
          <w:sz w:val="32"/>
          <w:szCs w:val="32"/>
        </w:rPr>
        <w:t>每一個轉折處皆應以繩索保護套、</w:t>
      </w:r>
      <w:proofErr w:type="gramStart"/>
      <w:r w:rsidRPr="00B26BF5">
        <w:rPr>
          <w:rFonts w:ascii="標楷體" w:eastAsia="標楷體" w:hAnsi="標楷體" w:hint="eastAsia"/>
          <w:sz w:val="32"/>
          <w:szCs w:val="32"/>
        </w:rPr>
        <w:t>護</w:t>
      </w:r>
      <w:r w:rsidR="00CC559A" w:rsidRPr="00B26BF5">
        <w:rPr>
          <w:rFonts w:ascii="標楷體" w:eastAsia="標楷體" w:hAnsi="標楷體" w:hint="eastAsia"/>
          <w:sz w:val="32"/>
          <w:szCs w:val="32"/>
        </w:rPr>
        <w:t>角或</w:t>
      </w:r>
      <w:r w:rsidRPr="00B26BF5">
        <w:rPr>
          <w:rFonts w:ascii="標楷體" w:eastAsia="標楷體" w:hAnsi="標楷體" w:hint="eastAsia"/>
          <w:sz w:val="32"/>
          <w:szCs w:val="32"/>
        </w:rPr>
        <w:t>導</w:t>
      </w:r>
      <w:r w:rsidR="00CC559A" w:rsidRPr="00B26BF5">
        <w:rPr>
          <w:rFonts w:ascii="標楷體" w:eastAsia="標楷體" w:hAnsi="標楷體" w:hint="eastAsia"/>
          <w:sz w:val="32"/>
          <w:szCs w:val="32"/>
        </w:rPr>
        <w:t>輪</w:t>
      </w:r>
      <w:proofErr w:type="gramEnd"/>
      <w:r w:rsidR="00CC559A" w:rsidRPr="00B26BF5">
        <w:rPr>
          <w:rFonts w:ascii="標楷體" w:eastAsia="標楷體" w:hAnsi="標楷體" w:hint="eastAsia"/>
          <w:sz w:val="32"/>
          <w:szCs w:val="32"/>
        </w:rPr>
        <w:t>等方式妥善加以保護，</w:t>
      </w:r>
      <w:r w:rsidR="00260FCB">
        <w:rPr>
          <w:rFonts w:ascii="標楷體" w:eastAsia="標楷體" w:hAnsi="標楷體" w:hint="eastAsia"/>
          <w:sz w:val="32"/>
          <w:szCs w:val="32"/>
        </w:rPr>
        <w:t>以</w:t>
      </w:r>
      <w:r w:rsidR="00CC559A" w:rsidRPr="00B26BF5">
        <w:rPr>
          <w:rFonts w:ascii="標楷體" w:eastAsia="標楷體" w:hAnsi="標楷體" w:hint="eastAsia"/>
          <w:sz w:val="32"/>
          <w:szCs w:val="32"/>
        </w:rPr>
        <w:t>避免繩索磨損斷裂。</w:t>
      </w:r>
    </w:p>
    <w:p w:rsidR="00870984" w:rsidRPr="00B26BF5" w:rsidRDefault="00870984" w:rsidP="00870984">
      <w:pPr>
        <w:pStyle w:val="ab"/>
        <w:numPr>
          <w:ilvl w:val="0"/>
          <w:numId w:val="4"/>
        </w:numPr>
        <w:ind w:leftChars="0"/>
        <w:rPr>
          <w:rFonts w:ascii="標楷體" w:eastAsia="標楷體" w:hAnsi="標楷體"/>
          <w:sz w:val="32"/>
          <w:szCs w:val="32"/>
        </w:rPr>
      </w:pPr>
      <w:r w:rsidRPr="00B26BF5">
        <w:rPr>
          <w:rFonts w:ascii="標楷體" w:eastAsia="標楷體" w:hAnsi="標楷體" w:hint="eastAsia"/>
          <w:sz w:val="32"/>
          <w:szCs w:val="32"/>
        </w:rPr>
        <w:t>用於支撐</w:t>
      </w:r>
      <w:r w:rsidR="005778B2" w:rsidRPr="00B26BF5">
        <w:rPr>
          <w:rFonts w:ascii="標楷體" w:eastAsia="標楷體" w:hAnsi="標楷體" w:hint="eastAsia"/>
          <w:sz w:val="32"/>
          <w:szCs w:val="32"/>
        </w:rPr>
        <w:t>工作者之</w:t>
      </w:r>
      <w:r w:rsidR="00E265D0">
        <w:rPr>
          <w:rFonts w:ascii="標楷體" w:eastAsia="標楷體" w:hAnsi="標楷體" w:hint="eastAsia"/>
          <w:sz w:val="32"/>
          <w:szCs w:val="32"/>
        </w:rPr>
        <w:t>工作繩、安全繩</w:t>
      </w:r>
      <w:r w:rsidR="005778B2" w:rsidRPr="00B26BF5">
        <w:rPr>
          <w:rFonts w:ascii="標楷體" w:eastAsia="標楷體" w:hAnsi="標楷體" w:hint="eastAsia"/>
          <w:sz w:val="32"/>
          <w:szCs w:val="32"/>
        </w:rPr>
        <w:t>、扁帶環、固定點及</w:t>
      </w:r>
      <w:r w:rsidRPr="00B26BF5">
        <w:rPr>
          <w:rFonts w:ascii="標楷體" w:eastAsia="標楷體" w:hAnsi="標楷體" w:hint="eastAsia"/>
          <w:sz w:val="32"/>
          <w:szCs w:val="32"/>
        </w:rPr>
        <w:t>索扣等</w:t>
      </w:r>
      <w:r w:rsidR="005778B2" w:rsidRPr="00B26BF5">
        <w:rPr>
          <w:rFonts w:ascii="標楷體" w:eastAsia="標楷體" w:hAnsi="標楷體" w:hint="eastAsia"/>
          <w:sz w:val="32"/>
          <w:szCs w:val="32"/>
        </w:rPr>
        <w:t>裝備</w:t>
      </w:r>
      <w:r w:rsidRPr="00B26BF5">
        <w:rPr>
          <w:rFonts w:ascii="標楷體" w:eastAsia="標楷體" w:hAnsi="標楷體" w:hint="eastAsia"/>
          <w:sz w:val="32"/>
          <w:szCs w:val="32"/>
        </w:rPr>
        <w:t>，</w:t>
      </w:r>
      <w:r w:rsidR="009854B3">
        <w:rPr>
          <w:rFonts w:ascii="標楷體" w:eastAsia="標楷體" w:hAnsi="標楷體" w:hint="eastAsia"/>
          <w:sz w:val="32"/>
          <w:szCs w:val="32"/>
        </w:rPr>
        <w:t>其強度應符合相關國際</w:t>
      </w:r>
      <w:r w:rsidR="00516FC7">
        <w:rPr>
          <w:rFonts w:ascii="標楷體" w:eastAsia="標楷體" w:hAnsi="標楷體" w:hint="eastAsia"/>
          <w:sz w:val="32"/>
          <w:szCs w:val="32"/>
        </w:rPr>
        <w:t>認證</w:t>
      </w:r>
      <w:bookmarkStart w:id="0" w:name="_GoBack"/>
      <w:bookmarkEnd w:id="0"/>
      <w:r w:rsidR="009854B3">
        <w:rPr>
          <w:rFonts w:ascii="標楷體" w:eastAsia="標楷體" w:hAnsi="標楷體" w:hint="eastAsia"/>
          <w:sz w:val="32"/>
          <w:szCs w:val="32"/>
        </w:rPr>
        <w:t>標準，避免發生破壞</w:t>
      </w:r>
      <w:r w:rsidRPr="00B26BF5">
        <w:rPr>
          <w:rFonts w:ascii="標楷體" w:eastAsia="標楷體" w:hAnsi="標楷體" w:hint="eastAsia"/>
          <w:sz w:val="32"/>
          <w:szCs w:val="32"/>
        </w:rPr>
        <w:t>。</w:t>
      </w:r>
    </w:p>
    <w:p w:rsidR="00F54CC1" w:rsidRPr="00B26BF5" w:rsidRDefault="00F54CC1" w:rsidP="00F54CC1">
      <w:pPr>
        <w:pStyle w:val="ab"/>
        <w:numPr>
          <w:ilvl w:val="0"/>
          <w:numId w:val="4"/>
        </w:numPr>
        <w:ind w:leftChars="0"/>
        <w:rPr>
          <w:rFonts w:ascii="標楷體" w:eastAsia="標楷體" w:hAnsi="標楷體"/>
          <w:sz w:val="32"/>
          <w:szCs w:val="32"/>
        </w:rPr>
      </w:pPr>
      <w:r w:rsidRPr="00B26BF5">
        <w:rPr>
          <w:rFonts w:ascii="標楷體" w:eastAsia="標楷體" w:hAnsi="標楷體" w:hint="eastAsia"/>
          <w:sz w:val="32"/>
          <w:szCs w:val="32"/>
        </w:rPr>
        <w:t>工作</w:t>
      </w:r>
      <w:r w:rsidR="005778B2" w:rsidRPr="00B26BF5">
        <w:rPr>
          <w:rFonts w:ascii="標楷體" w:eastAsia="標楷體" w:hAnsi="標楷體" w:hint="eastAsia"/>
          <w:sz w:val="32"/>
          <w:szCs w:val="32"/>
        </w:rPr>
        <w:t>者應穿著</w:t>
      </w:r>
      <w:r w:rsidR="00260FCB" w:rsidRPr="00B26BF5">
        <w:rPr>
          <w:rFonts w:ascii="標楷體" w:eastAsia="標楷體" w:hAnsi="標楷體" w:hint="eastAsia"/>
          <w:sz w:val="32"/>
          <w:szCs w:val="32"/>
        </w:rPr>
        <w:t>安全坐帶</w:t>
      </w:r>
      <w:r w:rsidR="00260FCB">
        <w:rPr>
          <w:rFonts w:ascii="標楷體" w:eastAsia="標楷體" w:hAnsi="標楷體" w:hint="eastAsia"/>
          <w:sz w:val="32"/>
          <w:szCs w:val="32"/>
        </w:rPr>
        <w:t>或</w:t>
      </w:r>
      <w:r w:rsidR="00260FCB" w:rsidRPr="00B26BF5">
        <w:rPr>
          <w:rFonts w:ascii="標楷體" w:eastAsia="標楷體" w:hAnsi="標楷體" w:hint="eastAsia"/>
          <w:sz w:val="32"/>
          <w:szCs w:val="32"/>
        </w:rPr>
        <w:t>使用</w:t>
      </w:r>
      <w:proofErr w:type="gramStart"/>
      <w:r w:rsidR="00260FCB" w:rsidRPr="00B26BF5">
        <w:rPr>
          <w:rFonts w:ascii="標楷體" w:eastAsia="標楷體" w:hAnsi="標楷體" w:hint="eastAsia"/>
          <w:sz w:val="32"/>
          <w:szCs w:val="32"/>
        </w:rPr>
        <w:t>工作坐板</w:t>
      </w:r>
      <w:proofErr w:type="gramEnd"/>
      <w:r w:rsidR="00260FCB" w:rsidRPr="00B26BF5">
        <w:rPr>
          <w:rFonts w:ascii="標楷體" w:eastAsia="標楷體" w:hAnsi="標楷體" w:hint="eastAsia"/>
          <w:sz w:val="32"/>
          <w:szCs w:val="32"/>
        </w:rPr>
        <w:t>，頭戴高空工作用安全頭盔，配備適當長度之</w:t>
      </w:r>
      <w:proofErr w:type="gramStart"/>
      <w:r w:rsidR="00260FCB">
        <w:rPr>
          <w:rFonts w:ascii="標楷體" w:eastAsia="標楷體" w:hAnsi="標楷體" w:hint="eastAsia"/>
          <w:sz w:val="32"/>
          <w:szCs w:val="32"/>
        </w:rPr>
        <w:t>工作繩及</w:t>
      </w:r>
      <w:proofErr w:type="gramEnd"/>
      <w:r w:rsidR="00260FCB">
        <w:rPr>
          <w:rFonts w:ascii="標楷體" w:eastAsia="標楷體" w:hAnsi="標楷體" w:hint="eastAsia"/>
          <w:sz w:val="32"/>
          <w:szCs w:val="32"/>
        </w:rPr>
        <w:t>掛有</w:t>
      </w:r>
      <w:proofErr w:type="gramStart"/>
      <w:r w:rsidR="00260FCB">
        <w:rPr>
          <w:rFonts w:ascii="標楷體" w:eastAsia="標楷體" w:hAnsi="標楷體" w:hint="eastAsia"/>
          <w:sz w:val="32"/>
          <w:szCs w:val="32"/>
        </w:rPr>
        <w:t>防墜器之安全繩，且防墜器</w:t>
      </w:r>
      <w:proofErr w:type="gramEnd"/>
      <w:r w:rsidR="00260FCB">
        <w:rPr>
          <w:rFonts w:ascii="標楷體" w:eastAsia="標楷體" w:hAnsi="標楷體" w:hint="eastAsia"/>
          <w:sz w:val="32"/>
          <w:szCs w:val="32"/>
        </w:rPr>
        <w:t>應盡可能往上放置，以減輕墜落發生時對身體的衝擊傷害。</w:t>
      </w:r>
      <w:r w:rsidR="00260FCB" w:rsidRPr="00B26BF5">
        <w:rPr>
          <w:rFonts w:ascii="標楷體" w:eastAsia="標楷體" w:hAnsi="標楷體" w:hint="eastAsia"/>
          <w:sz w:val="32"/>
          <w:szCs w:val="32"/>
        </w:rPr>
        <w:t>使用安全坐帶或</w:t>
      </w:r>
      <w:proofErr w:type="gramStart"/>
      <w:r w:rsidR="00260FCB" w:rsidRPr="00B26BF5">
        <w:rPr>
          <w:rFonts w:ascii="標楷體" w:eastAsia="標楷體" w:hAnsi="標楷體" w:hint="eastAsia"/>
          <w:sz w:val="32"/>
          <w:szCs w:val="32"/>
        </w:rPr>
        <w:t>工作坐板時</w:t>
      </w:r>
      <w:proofErr w:type="gramEnd"/>
      <w:r w:rsidR="00260FCB" w:rsidRPr="00B26BF5">
        <w:rPr>
          <w:rFonts w:ascii="標楷體" w:eastAsia="標楷體" w:hAnsi="標楷體" w:hint="eastAsia"/>
          <w:sz w:val="32"/>
          <w:szCs w:val="32"/>
        </w:rPr>
        <w:t>，應適時調整姿勢，避免因長時間壓迫特定部位導</w:t>
      </w:r>
      <w:r w:rsidR="00260FCB" w:rsidRPr="00B26BF5">
        <w:rPr>
          <w:rFonts w:ascii="標楷體" w:eastAsia="標楷體" w:hAnsi="標楷體" w:hint="eastAsia"/>
          <w:sz w:val="32"/>
          <w:szCs w:val="32"/>
        </w:rPr>
        <w:lastRenderedPageBreak/>
        <w:t>致血液循環不良</w:t>
      </w:r>
      <w:proofErr w:type="gramStart"/>
      <w:r w:rsidR="00260FCB" w:rsidRPr="00B26BF5">
        <w:rPr>
          <w:rFonts w:ascii="標楷體" w:eastAsia="標楷體" w:hAnsi="標楷體" w:hint="eastAsia"/>
          <w:sz w:val="32"/>
          <w:szCs w:val="32"/>
        </w:rPr>
        <w:t>或腳麻</w:t>
      </w:r>
      <w:proofErr w:type="gramEnd"/>
      <w:r w:rsidR="00260FCB" w:rsidRPr="00B26BF5">
        <w:rPr>
          <w:rFonts w:ascii="標楷體" w:eastAsia="標楷體" w:hAnsi="標楷體" w:hint="eastAsia"/>
          <w:sz w:val="32"/>
          <w:szCs w:val="32"/>
        </w:rPr>
        <w:t>。</w:t>
      </w:r>
      <w:r w:rsidR="00260FCB">
        <w:rPr>
          <w:rFonts w:ascii="標楷體" w:eastAsia="標楷體" w:hAnsi="標楷體" w:hint="eastAsia"/>
          <w:sz w:val="32"/>
          <w:szCs w:val="32"/>
        </w:rPr>
        <w:t>作業內容涉及</w:t>
      </w:r>
      <w:r w:rsidR="009C162C">
        <w:rPr>
          <w:rFonts w:ascii="標楷體" w:eastAsia="標楷體" w:hAnsi="標楷體" w:hint="eastAsia"/>
          <w:sz w:val="32"/>
          <w:szCs w:val="32"/>
        </w:rPr>
        <w:t>工作者</w:t>
      </w:r>
      <w:r w:rsidR="00260FCB">
        <w:rPr>
          <w:rFonts w:ascii="標楷體" w:eastAsia="標楷體" w:hAnsi="標楷體" w:hint="eastAsia"/>
          <w:sz w:val="32"/>
          <w:szCs w:val="32"/>
        </w:rPr>
        <w:t>上升時</w:t>
      </w:r>
      <w:r w:rsidR="00260FCB" w:rsidRPr="00B26BF5">
        <w:rPr>
          <w:rFonts w:ascii="標楷體" w:eastAsia="標楷體" w:hAnsi="標楷體" w:hint="eastAsia"/>
          <w:sz w:val="32"/>
          <w:szCs w:val="32"/>
        </w:rPr>
        <w:t>，</w:t>
      </w:r>
      <w:r w:rsidR="00260FCB">
        <w:rPr>
          <w:rFonts w:ascii="標楷體" w:eastAsia="標楷體" w:hAnsi="標楷體" w:hint="eastAsia"/>
          <w:sz w:val="32"/>
          <w:szCs w:val="32"/>
        </w:rPr>
        <w:t>可</w:t>
      </w:r>
      <w:r w:rsidR="008B08D8">
        <w:rPr>
          <w:rFonts w:ascii="標楷體" w:eastAsia="標楷體" w:hAnsi="標楷體" w:hint="eastAsia"/>
          <w:sz w:val="32"/>
          <w:szCs w:val="32"/>
        </w:rPr>
        <w:t>於</w:t>
      </w:r>
      <w:proofErr w:type="gramStart"/>
      <w:r w:rsidR="008B08D8">
        <w:rPr>
          <w:rFonts w:ascii="標楷體" w:eastAsia="標楷體" w:hAnsi="標楷體" w:hint="eastAsia"/>
          <w:sz w:val="32"/>
          <w:szCs w:val="32"/>
        </w:rPr>
        <w:t>工作繩加</w:t>
      </w:r>
      <w:proofErr w:type="gramEnd"/>
      <w:r w:rsidR="008B08D8">
        <w:rPr>
          <w:rFonts w:ascii="標楷體" w:eastAsia="標楷體" w:hAnsi="標楷體" w:hint="eastAsia"/>
          <w:sz w:val="32"/>
          <w:szCs w:val="32"/>
        </w:rPr>
        <w:t>裝</w:t>
      </w:r>
      <w:r w:rsidR="009C162C">
        <w:rPr>
          <w:rFonts w:ascii="標楷體" w:eastAsia="標楷體" w:hAnsi="標楷體" w:hint="eastAsia"/>
          <w:sz w:val="32"/>
          <w:szCs w:val="32"/>
        </w:rPr>
        <w:t>連結</w:t>
      </w:r>
      <w:proofErr w:type="gramStart"/>
      <w:r w:rsidR="009C162C">
        <w:rPr>
          <w:rFonts w:ascii="標楷體" w:eastAsia="標楷體" w:hAnsi="標楷體" w:hint="eastAsia"/>
          <w:sz w:val="32"/>
          <w:szCs w:val="32"/>
        </w:rPr>
        <w:t>腳踏環之</w:t>
      </w:r>
      <w:proofErr w:type="gramEnd"/>
      <w:r w:rsidR="009C162C">
        <w:rPr>
          <w:rFonts w:ascii="標楷體" w:eastAsia="標楷體" w:hAnsi="標楷體" w:hint="eastAsia"/>
          <w:sz w:val="32"/>
          <w:szCs w:val="32"/>
        </w:rPr>
        <w:t>上升器等設備</w:t>
      </w:r>
      <w:r w:rsidR="008B08D8">
        <w:rPr>
          <w:rFonts w:ascii="標楷體" w:eastAsia="標楷體" w:hAnsi="標楷體" w:hint="eastAsia"/>
          <w:sz w:val="32"/>
          <w:szCs w:val="32"/>
        </w:rPr>
        <w:t>，</w:t>
      </w:r>
      <w:r w:rsidR="009C162C">
        <w:rPr>
          <w:rFonts w:ascii="標楷體" w:eastAsia="標楷體" w:hAnsi="標楷體" w:hint="eastAsia"/>
          <w:sz w:val="32"/>
          <w:szCs w:val="32"/>
        </w:rPr>
        <w:t>協助工作者變動位置。</w:t>
      </w:r>
    </w:p>
    <w:p w:rsidR="008D18E4" w:rsidRPr="00B26BF5" w:rsidRDefault="008D18E4" w:rsidP="00492109">
      <w:pPr>
        <w:pStyle w:val="ab"/>
        <w:numPr>
          <w:ilvl w:val="0"/>
          <w:numId w:val="4"/>
        </w:numPr>
        <w:ind w:leftChars="0"/>
        <w:rPr>
          <w:rFonts w:ascii="標楷體" w:eastAsia="標楷體" w:hAnsi="標楷體"/>
          <w:sz w:val="32"/>
          <w:szCs w:val="32"/>
        </w:rPr>
      </w:pPr>
      <w:r w:rsidRPr="00B26BF5">
        <w:rPr>
          <w:rFonts w:ascii="標楷體" w:eastAsia="標楷體" w:hAnsi="標楷體" w:hint="eastAsia"/>
          <w:sz w:val="32"/>
          <w:szCs w:val="32"/>
        </w:rPr>
        <w:t>除非工作內容</w:t>
      </w:r>
      <w:r w:rsidR="00492109" w:rsidRPr="00B26BF5">
        <w:rPr>
          <w:rFonts w:ascii="標楷體" w:eastAsia="標楷體" w:hAnsi="標楷體" w:hint="eastAsia"/>
          <w:sz w:val="32"/>
          <w:szCs w:val="32"/>
        </w:rPr>
        <w:t>有</w:t>
      </w:r>
      <w:r w:rsidRPr="00B26BF5">
        <w:rPr>
          <w:rFonts w:ascii="標楷體" w:eastAsia="標楷體" w:hAnsi="標楷體" w:hint="eastAsia"/>
          <w:sz w:val="32"/>
          <w:szCs w:val="32"/>
        </w:rPr>
        <w:t>水平移動</w:t>
      </w:r>
      <w:r w:rsidR="00492109" w:rsidRPr="00B26BF5">
        <w:rPr>
          <w:rFonts w:ascii="標楷體" w:eastAsia="標楷體" w:hAnsi="標楷體" w:hint="eastAsia"/>
          <w:sz w:val="32"/>
          <w:szCs w:val="32"/>
        </w:rPr>
        <w:t>的必要，否則應該安排讓工作者可以垂直的下降，並盡可能採取讓工作者下降時減少左右擺</w:t>
      </w:r>
      <w:proofErr w:type="gramStart"/>
      <w:r w:rsidR="00492109" w:rsidRPr="00B26BF5">
        <w:rPr>
          <w:rFonts w:ascii="標楷體" w:eastAsia="標楷體" w:hAnsi="標楷體" w:hint="eastAsia"/>
          <w:sz w:val="32"/>
          <w:szCs w:val="32"/>
        </w:rPr>
        <w:t>盪</w:t>
      </w:r>
      <w:proofErr w:type="gramEnd"/>
      <w:r w:rsidR="00492109" w:rsidRPr="00B26BF5">
        <w:rPr>
          <w:rFonts w:ascii="標楷體" w:eastAsia="標楷體" w:hAnsi="標楷體" w:hint="eastAsia"/>
          <w:sz w:val="32"/>
          <w:szCs w:val="32"/>
        </w:rPr>
        <w:t>幅度的措施</w:t>
      </w:r>
      <w:proofErr w:type="gramStart"/>
      <w:r w:rsidR="00536D20" w:rsidRPr="00B26BF5">
        <w:rPr>
          <w:rFonts w:ascii="標楷體" w:eastAsia="標楷體" w:hAnsi="標楷體" w:hint="eastAsia"/>
          <w:sz w:val="32"/>
          <w:szCs w:val="32"/>
        </w:rPr>
        <w:t>（</w:t>
      </w:r>
      <w:proofErr w:type="gramEnd"/>
      <w:r w:rsidR="00536D20" w:rsidRPr="00B26BF5">
        <w:rPr>
          <w:rFonts w:ascii="標楷體" w:eastAsia="標楷體" w:hAnsi="標楷體" w:hint="eastAsia"/>
          <w:sz w:val="32"/>
          <w:szCs w:val="32"/>
        </w:rPr>
        <w:t>如</w:t>
      </w:r>
      <w:r w:rsidR="00A632C2" w:rsidRPr="00B26BF5">
        <w:rPr>
          <w:rFonts w:ascii="標楷體" w:eastAsia="標楷體" w:hAnsi="標楷體" w:hint="eastAsia"/>
          <w:sz w:val="32"/>
          <w:szCs w:val="32"/>
        </w:rPr>
        <w:t>：</w:t>
      </w:r>
      <w:r w:rsidR="00536D20" w:rsidRPr="00B26BF5">
        <w:rPr>
          <w:rFonts w:ascii="標楷體" w:eastAsia="標楷體" w:hAnsi="標楷體" w:hint="eastAsia"/>
          <w:sz w:val="32"/>
          <w:szCs w:val="32"/>
        </w:rPr>
        <w:t>固定繩索下緣</w:t>
      </w:r>
      <w:proofErr w:type="gramStart"/>
      <w:r w:rsidR="00536D20" w:rsidRPr="00B26BF5">
        <w:rPr>
          <w:rFonts w:ascii="標楷體" w:eastAsia="標楷體" w:hAnsi="標楷體" w:hint="eastAsia"/>
          <w:sz w:val="32"/>
          <w:szCs w:val="32"/>
        </w:rPr>
        <w:t>）</w:t>
      </w:r>
      <w:proofErr w:type="gramEnd"/>
      <w:r w:rsidR="00492109" w:rsidRPr="00B26BF5">
        <w:rPr>
          <w:rFonts w:ascii="標楷體" w:eastAsia="標楷體" w:hAnsi="標楷體" w:hint="eastAsia"/>
          <w:sz w:val="32"/>
          <w:szCs w:val="32"/>
        </w:rPr>
        <w:t>，以減少</w:t>
      </w:r>
      <w:r w:rsidR="00DC7C09" w:rsidRPr="00B26BF5">
        <w:rPr>
          <w:rFonts w:ascii="標楷體" w:eastAsia="標楷體" w:hAnsi="標楷體" w:hint="eastAsia"/>
          <w:sz w:val="32"/>
          <w:szCs w:val="32"/>
        </w:rPr>
        <w:t>對繩索的磨損及固定點的負荷</w:t>
      </w:r>
      <w:r w:rsidR="00492109" w:rsidRPr="00B26BF5">
        <w:rPr>
          <w:rFonts w:ascii="標楷體" w:eastAsia="標楷體" w:hAnsi="標楷體" w:hint="eastAsia"/>
          <w:sz w:val="32"/>
          <w:szCs w:val="32"/>
        </w:rPr>
        <w:t>。</w:t>
      </w:r>
    </w:p>
    <w:p w:rsidR="00F54CC1" w:rsidRPr="00B26BF5" w:rsidRDefault="00F54CC1" w:rsidP="00F54CC1">
      <w:pPr>
        <w:pStyle w:val="ab"/>
        <w:numPr>
          <w:ilvl w:val="0"/>
          <w:numId w:val="4"/>
        </w:numPr>
        <w:ind w:leftChars="0"/>
        <w:rPr>
          <w:rFonts w:ascii="標楷體" w:eastAsia="標楷體" w:hAnsi="標楷體"/>
          <w:sz w:val="32"/>
          <w:szCs w:val="32"/>
        </w:rPr>
      </w:pPr>
      <w:r w:rsidRPr="00B26BF5">
        <w:rPr>
          <w:rFonts w:ascii="標楷體" w:eastAsia="標楷體" w:hAnsi="標楷體" w:hint="eastAsia"/>
          <w:sz w:val="32"/>
          <w:szCs w:val="32"/>
        </w:rPr>
        <w:t>工作人員於高空使用之所有器具設備，</w:t>
      </w:r>
      <w:r w:rsidR="005778B2" w:rsidRPr="00B26BF5">
        <w:rPr>
          <w:rFonts w:ascii="標楷體" w:eastAsia="標楷體" w:hAnsi="標楷體" w:hint="eastAsia"/>
          <w:sz w:val="32"/>
          <w:szCs w:val="32"/>
        </w:rPr>
        <w:t>應</w:t>
      </w:r>
      <w:r w:rsidRPr="00B26BF5">
        <w:rPr>
          <w:rFonts w:ascii="標楷體" w:eastAsia="標楷體" w:hAnsi="標楷體" w:hint="eastAsia"/>
          <w:sz w:val="32"/>
          <w:szCs w:val="32"/>
        </w:rPr>
        <w:t>以適當方式與安全坐帶</w:t>
      </w:r>
      <w:r w:rsidR="00CA26A2" w:rsidRPr="00B26BF5">
        <w:rPr>
          <w:rFonts w:ascii="標楷體" w:eastAsia="標楷體" w:hAnsi="標楷體" w:hint="eastAsia"/>
          <w:sz w:val="32"/>
          <w:szCs w:val="32"/>
        </w:rPr>
        <w:t>/</w:t>
      </w:r>
      <w:proofErr w:type="gramStart"/>
      <w:r w:rsidR="00CA26A2" w:rsidRPr="00B26BF5">
        <w:rPr>
          <w:rFonts w:ascii="標楷體" w:eastAsia="標楷體" w:hAnsi="標楷體" w:hint="eastAsia"/>
          <w:sz w:val="32"/>
          <w:szCs w:val="32"/>
        </w:rPr>
        <w:t>工作坐板</w:t>
      </w:r>
      <w:r w:rsidRPr="00B26BF5">
        <w:rPr>
          <w:rFonts w:ascii="標楷體" w:eastAsia="標楷體" w:hAnsi="標楷體" w:hint="eastAsia"/>
          <w:sz w:val="32"/>
          <w:szCs w:val="32"/>
        </w:rPr>
        <w:t>連結</w:t>
      </w:r>
      <w:proofErr w:type="gramEnd"/>
      <w:r w:rsidRPr="00B26BF5">
        <w:rPr>
          <w:rFonts w:ascii="標楷體" w:eastAsia="標楷體" w:hAnsi="標楷體" w:hint="eastAsia"/>
          <w:sz w:val="32"/>
          <w:szCs w:val="32"/>
        </w:rPr>
        <w:t>，以避免物體飛落</w:t>
      </w:r>
      <w:r w:rsidR="00FA21E3">
        <w:rPr>
          <w:rFonts w:ascii="標楷體" w:eastAsia="標楷體" w:hAnsi="標楷體" w:hint="eastAsia"/>
          <w:sz w:val="32"/>
          <w:szCs w:val="32"/>
        </w:rPr>
        <w:t>造成災害</w:t>
      </w:r>
      <w:r w:rsidRPr="00B26BF5">
        <w:rPr>
          <w:rFonts w:ascii="標楷體" w:eastAsia="標楷體" w:hAnsi="標楷體" w:hint="eastAsia"/>
          <w:sz w:val="32"/>
          <w:szCs w:val="32"/>
        </w:rPr>
        <w:t>。</w:t>
      </w:r>
    </w:p>
    <w:p w:rsidR="00DC7C09" w:rsidRPr="00B26BF5" w:rsidRDefault="00F54CC1" w:rsidP="00F54CC1">
      <w:pPr>
        <w:pStyle w:val="ab"/>
        <w:numPr>
          <w:ilvl w:val="0"/>
          <w:numId w:val="4"/>
        </w:numPr>
        <w:ind w:leftChars="0"/>
        <w:rPr>
          <w:rFonts w:ascii="標楷體" w:eastAsia="標楷體" w:hAnsi="標楷體"/>
          <w:sz w:val="32"/>
          <w:szCs w:val="32"/>
        </w:rPr>
      </w:pPr>
      <w:r w:rsidRPr="00B26BF5">
        <w:rPr>
          <w:rFonts w:ascii="標楷體" w:eastAsia="標楷體" w:hAnsi="標楷體" w:hint="eastAsia"/>
          <w:sz w:val="32"/>
          <w:szCs w:val="32"/>
        </w:rPr>
        <w:t>工作</w:t>
      </w:r>
      <w:r w:rsidR="00DC7C09" w:rsidRPr="00B26BF5">
        <w:rPr>
          <w:rFonts w:ascii="標楷體" w:eastAsia="標楷體" w:hAnsi="標楷體" w:hint="eastAsia"/>
          <w:sz w:val="32"/>
          <w:szCs w:val="32"/>
        </w:rPr>
        <w:t>者</w:t>
      </w:r>
      <w:r w:rsidRPr="00B26BF5">
        <w:rPr>
          <w:rFonts w:ascii="標楷體" w:eastAsia="標楷體" w:hAnsi="標楷體" w:hint="eastAsia"/>
          <w:sz w:val="32"/>
          <w:szCs w:val="32"/>
        </w:rPr>
        <w:t>於進入</w:t>
      </w:r>
      <w:r w:rsidR="00DC7C09" w:rsidRPr="00B26BF5">
        <w:rPr>
          <w:rFonts w:ascii="標楷體" w:eastAsia="標楷體" w:hAnsi="標楷體" w:hint="eastAsia"/>
          <w:sz w:val="32"/>
          <w:szCs w:val="32"/>
        </w:rPr>
        <w:t>操作區域前，應完成所有配備安全檢查，並</w:t>
      </w:r>
      <w:r w:rsidR="00A632C2" w:rsidRPr="00B26BF5">
        <w:rPr>
          <w:rFonts w:ascii="標楷體" w:eastAsia="標楷體" w:hAnsi="標楷體" w:hint="eastAsia"/>
          <w:sz w:val="32"/>
          <w:szCs w:val="32"/>
        </w:rPr>
        <w:t>先</w:t>
      </w:r>
      <w:r w:rsidR="005C6805">
        <w:rPr>
          <w:rFonts w:ascii="標楷體" w:eastAsia="標楷體" w:hAnsi="標楷體" w:hint="eastAsia"/>
          <w:sz w:val="32"/>
          <w:szCs w:val="32"/>
        </w:rPr>
        <w:t>於固定</w:t>
      </w:r>
      <w:proofErr w:type="gramStart"/>
      <w:r w:rsidR="005C6805">
        <w:rPr>
          <w:rFonts w:ascii="標楷體" w:eastAsia="標楷體" w:hAnsi="標楷體" w:hint="eastAsia"/>
          <w:sz w:val="32"/>
          <w:szCs w:val="32"/>
        </w:rPr>
        <w:t>點</w:t>
      </w:r>
      <w:r w:rsidR="00A632C2" w:rsidRPr="00B26BF5">
        <w:rPr>
          <w:rFonts w:ascii="標楷體" w:eastAsia="標楷體" w:hAnsi="標楷體" w:hint="eastAsia"/>
          <w:sz w:val="32"/>
          <w:szCs w:val="32"/>
        </w:rPr>
        <w:t>架妥</w:t>
      </w:r>
      <w:r w:rsidR="005C6805">
        <w:rPr>
          <w:rFonts w:ascii="標楷體" w:eastAsia="標楷體" w:hAnsi="標楷體" w:hint="eastAsia"/>
          <w:sz w:val="32"/>
          <w:szCs w:val="32"/>
        </w:rPr>
        <w:t>工作繩及安全繩</w:t>
      </w:r>
      <w:r w:rsidR="00CC559A" w:rsidRPr="00B26BF5">
        <w:rPr>
          <w:rFonts w:ascii="標楷體" w:eastAsia="標楷體" w:hAnsi="標楷體" w:hint="eastAsia"/>
          <w:sz w:val="32"/>
          <w:szCs w:val="32"/>
        </w:rPr>
        <w:t>，</w:t>
      </w:r>
      <w:proofErr w:type="gramEnd"/>
      <w:r w:rsidR="00DC7C09" w:rsidRPr="00B26BF5">
        <w:rPr>
          <w:rFonts w:ascii="標楷體" w:eastAsia="標楷體" w:hAnsi="標楷體" w:hint="eastAsia"/>
          <w:sz w:val="32"/>
          <w:szCs w:val="32"/>
        </w:rPr>
        <w:t>將</w:t>
      </w:r>
      <w:r w:rsidRPr="00B26BF5">
        <w:rPr>
          <w:rFonts w:ascii="標楷體" w:eastAsia="標楷體" w:hAnsi="標楷體" w:hint="eastAsia"/>
          <w:sz w:val="32"/>
          <w:szCs w:val="32"/>
        </w:rPr>
        <w:t>所有高空工作用</w:t>
      </w:r>
      <w:r w:rsidR="005C6805">
        <w:rPr>
          <w:rFonts w:ascii="標楷體" w:eastAsia="標楷體" w:hAnsi="標楷體" w:hint="eastAsia"/>
          <w:sz w:val="32"/>
          <w:szCs w:val="32"/>
        </w:rPr>
        <w:t>人身</w:t>
      </w:r>
      <w:r w:rsidRPr="00B26BF5">
        <w:rPr>
          <w:rFonts w:ascii="標楷體" w:eastAsia="標楷體" w:hAnsi="標楷體" w:hint="eastAsia"/>
          <w:sz w:val="32"/>
          <w:szCs w:val="32"/>
        </w:rPr>
        <w:t>安全配備</w:t>
      </w:r>
      <w:r w:rsidR="00DC7C09" w:rsidRPr="00B26BF5">
        <w:rPr>
          <w:rFonts w:ascii="標楷體" w:eastAsia="標楷體" w:hAnsi="標楷體" w:hint="eastAsia"/>
          <w:sz w:val="32"/>
          <w:szCs w:val="32"/>
        </w:rPr>
        <w:t>著裝完畢</w:t>
      </w:r>
      <w:r w:rsidR="00FA21E3">
        <w:rPr>
          <w:rFonts w:ascii="標楷體" w:eastAsia="標楷體" w:hAnsi="標楷體" w:hint="eastAsia"/>
          <w:sz w:val="32"/>
          <w:szCs w:val="32"/>
        </w:rPr>
        <w:t>，連結至</w:t>
      </w:r>
      <w:proofErr w:type="gramStart"/>
      <w:r w:rsidR="00FA21E3">
        <w:rPr>
          <w:rFonts w:ascii="標楷體" w:eastAsia="標楷體" w:hAnsi="標楷體" w:hint="eastAsia"/>
          <w:sz w:val="32"/>
          <w:szCs w:val="32"/>
        </w:rPr>
        <w:t>工作繩及安全繩</w:t>
      </w:r>
      <w:proofErr w:type="gramEnd"/>
      <w:r w:rsidR="00FA21E3">
        <w:rPr>
          <w:rFonts w:ascii="標楷體" w:eastAsia="標楷體" w:hAnsi="標楷體" w:hint="eastAsia"/>
          <w:sz w:val="32"/>
          <w:szCs w:val="32"/>
        </w:rPr>
        <w:t>上</w:t>
      </w:r>
      <w:r w:rsidR="00DC7C09" w:rsidRPr="00B26BF5">
        <w:rPr>
          <w:rFonts w:ascii="標楷體" w:eastAsia="標楷體" w:hAnsi="標楷體" w:hint="eastAsia"/>
          <w:sz w:val="32"/>
          <w:szCs w:val="32"/>
        </w:rPr>
        <w:t>；</w:t>
      </w:r>
      <w:r w:rsidRPr="00B26BF5">
        <w:rPr>
          <w:rFonts w:ascii="標楷體" w:eastAsia="標楷體" w:hAnsi="標楷體" w:hint="eastAsia"/>
          <w:sz w:val="32"/>
          <w:szCs w:val="32"/>
        </w:rPr>
        <w:t>離開</w:t>
      </w:r>
      <w:r w:rsidR="00DC7C09" w:rsidRPr="00B26BF5">
        <w:rPr>
          <w:rFonts w:ascii="標楷體" w:eastAsia="標楷體" w:hAnsi="標楷體" w:hint="eastAsia"/>
          <w:sz w:val="32"/>
          <w:szCs w:val="32"/>
        </w:rPr>
        <w:t>操作</w:t>
      </w:r>
      <w:r w:rsidRPr="00B26BF5">
        <w:rPr>
          <w:rFonts w:ascii="標楷體" w:eastAsia="標楷體" w:hAnsi="標楷體" w:hint="eastAsia"/>
          <w:sz w:val="32"/>
          <w:szCs w:val="32"/>
        </w:rPr>
        <w:t>區域</w:t>
      </w:r>
      <w:r w:rsidR="00CC559A" w:rsidRPr="00B26BF5">
        <w:rPr>
          <w:rFonts w:ascii="標楷體" w:eastAsia="標楷體" w:hAnsi="標楷體" w:hint="eastAsia"/>
          <w:sz w:val="32"/>
          <w:szCs w:val="32"/>
        </w:rPr>
        <w:t>後，才</w:t>
      </w:r>
      <w:r w:rsidR="00DC7C09" w:rsidRPr="00B26BF5">
        <w:rPr>
          <w:rFonts w:ascii="標楷體" w:eastAsia="標楷體" w:hAnsi="標楷體" w:hint="eastAsia"/>
          <w:sz w:val="32"/>
          <w:szCs w:val="32"/>
        </w:rPr>
        <w:t>可將</w:t>
      </w:r>
      <w:r w:rsidR="005C6805">
        <w:rPr>
          <w:rFonts w:ascii="標楷體" w:eastAsia="標楷體" w:hAnsi="標楷體" w:hint="eastAsia"/>
          <w:sz w:val="32"/>
          <w:szCs w:val="32"/>
        </w:rPr>
        <w:t>人身安全</w:t>
      </w:r>
      <w:r w:rsidR="00FA21E3">
        <w:rPr>
          <w:rFonts w:ascii="標楷體" w:eastAsia="標楷體" w:hAnsi="標楷體" w:hint="eastAsia"/>
          <w:sz w:val="32"/>
          <w:szCs w:val="32"/>
        </w:rPr>
        <w:t>裝備</w:t>
      </w:r>
      <w:r w:rsidR="00DC7C09" w:rsidRPr="00B26BF5">
        <w:rPr>
          <w:rFonts w:ascii="標楷體" w:eastAsia="標楷體" w:hAnsi="標楷體" w:hint="eastAsia"/>
          <w:sz w:val="32"/>
          <w:szCs w:val="32"/>
        </w:rPr>
        <w:t>脫離</w:t>
      </w:r>
      <w:proofErr w:type="gramStart"/>
      <w:r w:rsidR="00FA21E3">
        <w:rPr>
          <w:rFonts w:ascii="標楷體" w:eastAsia="標楷體" w:hAnsi="標楷體" w:hint="eastAsia"/>
          <w:sz w:val="32"/>
          <w:szCs w:val="32"/>
        </w:rPr>
        <w:t>工作繩及安全繩</w:t>
      </w:r>
      <w:r w:rsidR="00DC7C09" w:rsidRPr="00B26BF5">
        <w:rPr>
          <w:rFonts w:ascii="標楷體" w:eastAsia="標楷體" w:hAnsi="標楷體" w:hint="eastAsia"/>
          <w:sz w:val="32"/>
          <w:szCs w:val="32"/>
        </w:rPr>
        <w:t>。</w:t>
      </w:r>
      <w:proofErr w:type="gramEnd"/>
    </w:p>
    <w:p w:rsidR="00F54CC1" w:rsidRPr="00B26BF5" w:rsidRDefault="00DC7C09" w:rsidP="00F54CC1">
      <w:pPr>
        <w:pStyle w:val="ab"/>
        <w:numPr>
          <w:ilvl w:val="0"/>
          <w:numId w:val="4"/>
        </w:numPr>
        <w:ind w:leftChars="0"/>
        <w:rPr>
          <w:rFonts w:ascii="標楷體" w:eastAsia="標楷體" w:hAnsi="標楷體"/>
          <w:sz w:val="32"/>
          <w:szCs w:val="32"/>
        </w:rPr>
      </w:pPr>
      <w:r w:rsidRPr="00B26BF5">
        <w:rPr>
          <w:rFonts w:ascii="標楷體" w:eastAsia="標楷體" w:hAnsi="標楷體" w:hint="eastAsia"/>
          <w:sz w:val="32"/>
          <w:szCs w:val="32"/>
        </w:rPr>
        <w:t>工作結束</w:t>
      </w:r>
      <w:r w:rsidR="00F54CC1" w:rsidRPr="00B26BF5">
        <w:rPr>
          <w:rFonts w:ascii="標楷體" w:eastAsia="標楷體" w:hAnsi="標楷體" w:hint="eastAsia"/>
          <w:sz w:val="32"/>
          <w:szCs w:val="32"/>
        </w:rPr>
        <w:t>後</w:t>
      </w:r>
      <w:proofErr w:type="gramStart"/>
      <w:r w:rsidRPr="00B26BF5">
        <w:rPr>
          <w:rFonts w:ascii="標楷體" w:eastAsia="標楷體" w:hAnsi="標楷體" w:hint="eastAsia"/>
          <w:sz w:val="32"/>
          <w:szCs w:val="32"/>
        </w:rPr>
        <w:t>應收妥所有</w:t>
      </w:r>
      <w:proofErr w:type="gramEnd"/>
      <w:r w:rsidRPr="00B26BF5">
        <w:rPr>
          <w:rFonts w:ascii="標楷體" w:eastAsia="標楷體" w:hAnsi="標楷體" w:hint="eastAsia"/>
          <w:sz w:val="32"/>
          <w:szCs w:val="32"/>
        </w:rPr>
        <w:t>裝備</w:t>
      </w:r>
      <w:r w:rsidR="00F54CC1" w:rsidRPr="00B26BF5">
        <w:rPr>
          <w:rFonts w:ascii="標楷體" w:eastAsia="標楷體" w:hAnsi="標楷體" w:hint="eastAsia"/>
          <w:sz w:val="32"/>
          <w:szCs w:val="32"/>
        </w:rPr>
        <w:t>，並記錄</w:t>
      </w:r>
      <w:r w:rsidRPr="00B26BF5">
        <w:rPr>
          <w:rFonts w:ascii="標楷體" w:eastAsia="標楷體" w:hAnsi="標楷體" w:hint="eastAsia"/>
          <w:sz w:val="32"/>
          <w:szCs w:val="32"/>
        </w:rPr>
        <w:t>其</w:t>
      </w:r>
      <w:r w:rsidR="00F54CC1" w:rsidRPr="00B26BF5">
        <w:rPr>
          <w:rFonts w:ascii="標楷體" w:eastAsia="標楷體" w:hAnsi="標楷體" w:hint="eastAsia"/>
          <w:sz w:val="32"/>
          <w:szCs w:val="32"/>
        </w:rPr>
        <w:t>使用時數</w:t>
      </w:r>
      <w:r w:rsidRPr="00B26BF5">
        <w:rPr>
          <w:rFonts w:ascii="標楷體" w:eastAsia="標楷體" w:hAnsi="標楷體" w:hint="eastAsia"/>
          <w:sz w:val="32"/>
          <w:szCs w:val="32"/>
        </w:rPr>
        <w:t>及損傷狀況，避免下次工作使用到有安全疑慮之裝備</w:t>
      </w:r>
      <w:r w:rsidR="00F54CC1" w:rsidRPr="00B26BF5">
        <w:rPr>
          <w:rFonts w:ascii="標楷體" w:eastAsia="標楷體" w:hAnsi="標楷體" w:hint="eastAsia"/>
          <w:sz w:val="32"/>
          <w:szCs w:val="32"/>
        </w:rPr>
        <w:t>。</w:t>
      </w:r>
    </w:p>
    <w:p w:rsidR="00764BB8" w:rsidRPr="00B26BF5" w:rsidRDefault="00A632C2" w:rsidP="00F54CC1">
      <w:pPr>
        <w:pStyle w:val="ab"/>
        <w:numPr>
          <w:ilvl w:val="0"/>
          <w:numId w:val="4"/>
        </w:numPr>
        <w:ind w:leftChars="0"/>
        <w:rPr>
          <w:rFonts w:ascii="標楷體" w:eastAsia="標楷體" w:hAnsi="標楷體"/>
          <w:sz w:val="32"/>
          <w:szCs w:val="32"/>
        </w:rPr>
      </w:pPr>
      <w:r w:rsidRPr="00B26BF5">
        <w:rPr>
          <w:rFonts w:ascii="標楷體" w:eastAsia="標楷體" w:hAnsi="標楷體" w:hint="eastAsia"/>
          <w:sz w:val="32"/>
          <w:szCs w:val="32"/>
        </w:rPr>
        <w:t>工作者</w:t>
      </w:r>
      <w:r w:rsidR="00F54CC1" w:rsidRPr="00B26BF5">
        <w:rPr>
          <w:rFonts w:ascii="標楷體" w:eastAsia="標楷體" w:hAnsi="標楷體" w:hint="eastAsia"/>
          <w:sz w:val="32"/>
          <w:szCs w:val="32"/>
        </w:rPr>
        <w:t>下降速度以不高於每秒二公尺為宜，</w:t>
      </w:r>
      <w:r w:rsidR="00B01621">
        <w:rPr>
          <w:rFonts w:ascii="標楷體" w:eastAsia="標楷體" w:hAnsi="標楷體" w:hint="eastAsia"/>
          <w:sz w:val="32"/>
          <w:szCs w:val="32"/>
        </w:rPr>
        <w:t>以避免摩擦高溫對</w:t>
      </w:r>
      <w:r w:rsidR="00DD2F15">
        <w:rPr>
          <w:rFonts w:ascii="標楷體" w:eastAsia="標楷體" w:hAnsi="標楷體" w:hint="eastAsia"/>
          <w:sz w:val="32"/>
          <w:szCs w:val="32"/>
        </w:rPr>
        <w:t>繩</w:t>
      </w:r>
      <w:r w:rsidR="00B01621">
        <w:rPr>
          <w:rFonts w:ascii="標楷體" w:eastAsia="標楷體" w:hAnsi="標楷體" w:hint="eastAsia"/>
          <w:sz w:val="32"/>
          <w:szCs w:val="32"/>
        </w:rPr>
        <w:t>索造成傷害。</w:t>
      </w:r>
    </w:p>
    <w:p w:rsidR="00764BB8" w:rsidRPr="00B26BF5" w:rsidRDefault="00764BB8" w:rsidP="00F54CC1">
      <w:pPr>
        <w:pStyle w:val="ab"/>
        <w:numPr>
          <w:ilvl w:val="0"/>
          <w:numId w:val="4"/>
        </w:numPr>
        <w:ind w:leftChars="0"/>
        <w:rPr>
          <w:rFonts w:ascii="標楷體" w:eastAsia="標楷體" w:hAnsi="標楷體"/>
          <w:sz w:val="32"/>
          <w:szCs w:val="32"/>
        </w:rPr>
      </w:pPr>
      <w:r w:rsidRPr="00B26BF5">
        <w:rPr>
          <w:rFonts w:ascii="標楷體" w:eastAsia="標楷體" w:hAnsi="標楷體" w:hint="eastAsia"/>
          <w:sz w:val="32"/>
          <w:szCs w:val="32"/>
        </w:rPr>
        <w:lastRenderedPageBreak/>
        <w:t>工作開始前及工作中不得飲用含酒精性飲料，或使用影響精神體力之藥物；</w:t>
      </w:r>
      <w:r w:rsidR="00A83C14" w:rsidRPr="00B26BF5">
        <w:rPr>
          <w:rFonts w:ascii="標楷體" w:eastAsia="標楷體" w:hAnsi="標楷體" w:hint="eastAsia"/>
          <w:sz w:val="32"/>
          <w:szCs w:val="32"/>
        </w:rPr>
        <w:t>工作者如自覺身體不適、情緒不佳或缺乏信心等理由，不能執行所指派的工作時，應避免</w:t>
      </w:r>
      <w:r w:rsidR="00093D88" w:rsidRPr="00B26BF5">
        <w:rPr>
          <w:rFonts w:ascii="標楷體" w:eastAsia="標楷體" w:hAnsi="標楷體" w:hint="eastAsia"/>
          <w:sz w:val="32"/>
          <w:szCs w:val="32"/>
        </w:rPr>
        <w:t>冒險逞強</w:t>
      </w:r>
      <w:r w:rsidR="00A83C14" w:rsidRPr="00B26BF5">
        <w:rPr>
          <w:rFonts w:ascii="標楷體" w:eastAsia="標楷體" w:hAnsi="標楷體" w:hint="eastAsia"/>
          <w:sz w:val="32"/>
          <w:szCs w:val="32"/>
        </w:rPr>
        <w:t>工作。</w:t>
      </w:r>
    </w:p>
    <w:p w:rsidR="00093D88" w:rsidRPr="00B26BF5" w:rsidRDefault="00093D88" w:rsidP="00F54CC1">
      <w:pPr>
        <w:pStyle w:val="ab"/>
        <w:numPr>
          <w:ilvl w:val="0"/>
          <w:numId w:val="4"/>
        </w:numPr>
        <w:ind w:leftChars="0"/>
        <w:rPr>
          <w:rFonts w:ascii="標楷體" w:eastAsia="標楷體" w:hAnsi="標楷體"/>
          <w:sz w:val="32"/>
          <w:szCs w:val="32"/>
        </w:rPr>
      </w:pPr>
      <w:r w:rsidRPr="00B26BF5">
        <w:rPr>
          <w:rFonts w:ascii="標楷體" w:eastAsia="標楷體" w:hAnsi="標楷體" w:hint="eastAsia"/>
          <w:sz w:val="32"/>
          <w:szCs w:val="32"/>
        </w:rPr>
        <w:t>危險區域應以</w:t>
      </w:r>
      <w:r w:rsidR="002A74BB" w:rsidRPr="00B26BF5">
        <w:rPr>
          <w:rFonts w:ascii="標楷體" w:eastAsia="標楷體" w:hAnsi="標楷體" w:hint="eastAsia"/>
          <w:sz w:val="32"/>
          <w:szCs w:val="32"/>
        </w:rPr>
        <w:t>指派</w:t>
      </w:r>
      <w:r w:rsidRPr="00B26BF5">
        <w:rPr>
          <w:rFonts w:ascii="標楷體" w:eastAsia="標楷體" w:hAnsi="標楷體" w:hint="eastAsia"/>
          <w:sz w:val="32"/>
          <w:szCs w:val="32"/>
        </w:rPr>
        <w:t>管制人員</w:t>
      </w:r>
      <w:r w:rsidR="00BF6D85" w:rsidRPr="00B26BF5">
        <w:rPr>
          <w:rFonts w:ascii="標楷體" w:eastAsia="標楷體" w:hAnsi="標楷體" w:hint="eastAsia"/>
          <w:sz w:val="32"/>
          <w:szCs w:val="32"/>
        </w:rPr>
        <w:t>、移動式圍籬、交通</w:t>
      </w:r>
      <w:proofErr w:type="gramStart"/>
      <w:r w:rsidR="00BF6D85" w:rsidRPr="00B26BF5">
        <w:rPr>
          <w:rFonts w:ascii="標楷體" w:eastAsia="標楷體" w:hAnsi="標楷體" w:hint="eastAsia"/>
          <w:sz w:val="32"/>
          <w:szCs w:val="32"/>
        </w:rPr>
        <w:t>錐</w:t>
      </w:r>
      <w:proofErr w:type="gramEnd"/>
      <w:r w:rsidR="00BF6D85" w:rsidRPr="00B26BF5">
        <w:rPr>
          <w:rFonts w:ascii="標楷體" w:eastAsia="標楷體" w:hAnsi="標楷體" w:hint="eastAsia"/>
          <w:sz w:val="32"/>
          <w:szCs w:val="32"/>
        </w:rPr>
        <w:t>搭配</w:t>
      </w:r>
      <w:r w:rsidR="00CC559A" w:rsidRPr="00B26BF5">
        <w:rPr>
          <w:rFonts w:ascii="標楷體" w:eastAsia="標楷體" w:hAnsi="標楷體" w:hint="eastAsia"/>
          <w:sz w:val="32"/>
          <w:szCs w:val="32"/>
        </w:rPr>
        <w:t>連</w:t>
      </w:r>
      <w:r w:rsidR="00BF6D85" w:rsidRPr="00B26BF5">
        <w:rPr>
          <w:rFonts w:ascii="標楷體" w:eastAsia="標楷體" w:hAnsi="標楷體" w:hint="eastAsia"/>
          <w:sz w:val="32"/>
          <w:szCs w:val="32"/>
        </w:rPr>
        <w:t>桿等措施實施管制，以避免人員進入危險區域。</w:t>
      </w:r>
    </w:p>
    <w:p w:rsidR="00F54CC1" w:rsidRPr="00B26BF5" w:rsidRDefault="0040368B" w:rsidP="00824867">
      <w:pPr>
        <w:pStyle w:val="ab"/>
        <w:numPr>
          <w:ilvl w:val="0"/>
          <w:numId w:val="4"/>
        </w:numPr>
        <w:ind w:leftChars="0"/>
        <w:rPr>
          <w:rFonts w:ascii="標楷體" w:eastAsia="標楷體" w:hAnsi="標楷體"/>
          <w:sz w:val="32"/>
          <w:szCs w:val="32"/>
        </w:rPr>
      </w:pPr>
      <w:r w:rsidRPr="00B26BF5">
        <w:rPr>
          <w:rFonts w:ascii="標楷體" w:eastAsia="標楷體" w:hAnsi="標楷體" w:hint="eastAsia"/>
          <w:sz w:val="32"/>
          <w:szCs w:val="32"/>
        </w:rPr>
        <w:t>若因作業性質而</w:t>
      </w:r>
      <w:r w:rsidR="00BA5805" w:rsidRPr="00B26BF5">
        <w:rPr>
          <w:rFonts w:ascii="標楷體" w:eastAsia="標楷體" w:hAnsi="標楷體" w:hint="eastAsia"/>
          <w:sz w:val="32"/>
          <w:szCs w:val="32"/>
        </w:rPr>
        <w:t>有</w:t>
      </w:r>
      <w:r w:rsidR="00CC559A" w:rsidRPr="00B26BF5">
        <w:rPr>
          <w:rFonts w:ascii="標楷體" w:eastAsia="標楷體" w:hAnsi="標楷體" w:hint="eastAsia"/>
          <w:sz w:val="32"/>
          <w:szCs w:val="32"/>
        </w:rPr>
        <w:t>產生火花</w:t>
      </w:r>
      <w:r w:rsidR="00BA5805" w:rsidRPr="00B26BF5">
        <w:rPr>
          <w:rFonts w:ascii="標楷體" w:eastAsia="標楷體" w:hAnsi="標楷體" w:hint="eastAsia"/>
          <w:sz w:val="32"/>
          <w:szCs w:val="32"/>
        </w:rPr>
        <w:t>之可能</w:t>
      </w:r>
      <w:r w:rsidR="00CC559A" w:rsidRPr="00B26BF5">
        <w:rPr>
          <w:rFonts w:ascii="標楷體" w:eastAsia="標楷體" w:hAnsi="標楷體" w:hint="eastAsia"/>
          <w:sz w:val="32"/>
          <w:szCs w:val="32"/>
        </w:rPr>
        <w:t>，應</w:t>
      </w:r>
      <w:r w:rsidR="00BA5805" w:rsidRPr="00B26BF5">
        <w:rPr>
          <w:rFonts w:ascii="標楷體" w:eastAsia="標楷體" w:hAnsi="標楷體" w:hint="eastAsia"/>
          <w:sz w:val="32"/>
          <w:szCs w:val="32"/>
        </w:rPr>
        <w:t>採取妥善保護</w:t>
      </w:r>
      <w:r w:rsidR="00824867" w:rsidRPr="00B26BF5">
        <w:rPr>
          <w:rFonts w:ascii="標楷體" w:eastAsia="標楷體" w:hAnsi="標楷體" w:hint="eastAsia"/>
          <w:sz w:val="32"/>
          <w:szCs w:val="32"/>
        </w:rPr>
        <w:t>措施，以避免損傷繩索</w:t>
      </w:r>
      <w:r w:rsidR="00F54CC1" w:rsidRPr="00B26BF5">
        <w:rPr>
          <w:rFonts w:ascii="標楷體" w:eastAsia="標楷體" w:hAnsi="標楷體" w:hint="eastAsia"/>
          <w:sz w:val="32"/>
          <w:szCs w:val="32"/>
        </w:rPr>
        <w:t>或造成其他危害</w:t>
      </w:r>
      <w:r w:rsidR="00824867" w:rsidRPr="00B26BF5">
        <w:rPr>
          <w:rFonts w:ascii="標楷體" w:eastAsia="標楷體" w:hAnsi="標楷體" w:hint="eastAsia"/>
          <w:sz w:val="32"/>
          <w:szCs w:val="32"/>
        </w:rPr>
        <w:t>；潮濕的繩索可能成為電流導線，應預防繩索與任</w:t>
      </w:r>
      <w:r w:rsidRPr="00B26BF5">
        <w:rPr>
          <w:rFonts w:ascii="標楷體" w:eastAsia="標楷體" w:hAnsi="標楷體" w:hint="eastAsia"/>
          <w:sz w:val="32"/>
          <w:szCs w:val="32"/>
        </w:rPr>
        <w:t>何電路接觸</w:t>
      </w:r>
      <w:r w:rsidR="00824867" w:rsidRPr="00B26BF5">
        <w:rPr>
          <w:rFonts w:ascii="標楷體" w:eastAsia="標楷體" w:hAnsi="標楷體" w:hint="eastAsia"/>
          <w:sz w:val="32"/>
          <w:szCs w:val="32"/>
        </w:rPr>
        <w:t>。</w:t>
      </w:r>
    </w:p>
    <w:p w:rsidR="002A74BB" w:rsidRDefault="002A74BB" w:rsidP="00C53EFC">
      <w:pPr>
        <w:rPr>
          <w:rFonts w:ascii="標楷體" w:eastAsia="標楷體" w:hAnsi="標楷體"/>
          <w:sz w:val="32"/>
          <w:szCs w:val="32"/>
        </w:rPr>
      </w:pPr>
    </w:p>
    <w:p w:rsidR="00B47B08" w:rsidRPr="00B26BF5" w:rsidRDefault="009A02DA" w:rsidP="00B47B08">
      <w:pPr>
        <w:pStyle w:val="ab"/>
        <w:numPr>
          <w:ilvl w:val="0"/>
          <w:numId w:val="1"/>
        </w:numPr>
        <w:ind w:leftChars="0"/>
        <w:rPr>
          <w:rFonts w:ascii="標楷體" w:eastAsia="標楷體" w:hAnsi="標楷體"/>
          <w:sz w:val="32"/>
          <w:szCs w:val="32"/>
        </w:rPr>
      </w:pPr>
      <w:r>
        <w:rPr>
          <w:rFonts w:ascii="標楷體" w:eastAsia="標楷體" w:hAnsi="標楷體" w:hint="eastAsia"/>
          <w:sz w:val="32"/>
          <w:szCs w:val="32"/>
        </w:rPr>
        <w:t>高空繩索作業</w:t>
      </w:r>
      <w:r w:rsidR="002D11A8">
        <w:rPr>
          <w:rFonts w:ascii="標楷體" w:eastAsia="標楷體" w:hAnsi="標楷體" w:hint="eastAsia"/>
          <w:sz w:val="32"/>
          <w:szCs w:val="32"/>
        </w:rPr>
        <w:t>教育訓練實施</w:t>
      </w:r>
      <w:r w:rsidR="00B47B08" w:rsidRPr="00B26BF5">
        <w:rPr>
          <w:rFonts w:ascii="標楷體" w:eastAsia="標楷體" w:hAnsi="標楷體" w:hint="eastAsia"/>
          <w:sz w:val="32"/>
          <w:szCs w:val="32"/>
        </w:rPr>
        <w:t>方式</w:t>
      </w:r>
    </w:p>
    <w:p w:rsidR="002D11A8" w:rsidRPr="007306C9" w:rsidRDefault="002D11A8" w:rsidP="002D11A8">
      <w:pPr>
        <w:rPr>
          <w:rFonts w:ascii="標楷體" w:eastAsia="標楷體" w:hAnsi="標楷體"/>
          <w:sz w:val="32"/>
          <w:szCs w:val="32"/>
        </w:rPr>
      </w:pPr>
      <w:r>
        <w:rPr>
          <w:rFonts w:ascii="標楷體" w:eastAsia="標楷體" w:hAnsi="標楷體" w:hint="eastAsia"/>
          <w:sz w:val="32"/>
          <w:szCs w:val="32"/>
        </w:rPr>
        <w:t xml:space="preserve">　　</w:t>
      </w:r>
      <w:r w:rsidRPr="007306C9">
        <w:rPr>
          <w:rFonts w:ascii="標楷體" w:eastAsia="標楷體" w:hAnsi="標楷體" w:hint="eastAsia"/>
          <w:sz w:val="32"/>
          <w:szCs w:val="32"/>
        </w:rPr>
        <w:t>高空繩索教育訓練之資格、時數及課程得按下列方式辦理，並區分為初級、中級及高級高空繩索作業安全教育訓練：</w:t>
      </w:r>
    </w:p>
    <w:p w:rsidR="002D11A8" w:rsidRPr="007306C9" w:rsidRDefault="002D11A8" w:rsidP="002D11A8">
      <w:pPr>
        <w:pStyle w:val="ab"/>
        <w:numPr>
          <w:ilvl w:val="0"/>
          <w:numId w:val="6"/>
        </w:numPr>
        <w:ind w:leftChars="0"/>
        <w:rPr>
          <w:rFonts w:ascii="標楷體" w:eastAsia="標楷體" w:hAnsi="標楷體"/>
          <w:sz w:val="32"/>
          <w:szCs w:val="32"/>
        </w:rPr>
      </w:pPr>
      <w:r w:rsidRPr="007306C9">
        <w:rPr>
          <w:rFonts w:ascii="標楷體" w:eastAsia="標楷體" w:hAnsi="標楷體" w:hint="eastAsia"/>
          <w:sz w:val="32"/>
          <w:szCs w:val="32"/>
        </w:rPr>
        <w:t>初級高空繩索作業安全教育訓練</w:t>
      </w:r>
      <w:r>
        <w:rPr>
          <w:rFonts w:ascii="標楷體" w:eastAsia="標楷體" w:hAnsi="標楷體" w:hint="eastAsia"/>
          <w:sz w:val="32"/>
          <w:szCs w:val="32"/>
        </w:rPr>
        <w:t>（如附表一）</w:t>
      </w:r>
      <w:r w:rsidRPr="007306C9">
        <w:rPr>
          <w:rFonts w:ascii="標楷體" w:eastAsia="標楷體" w:hAnsi="標楷體" w:hint="eastAsia"/>
          <w:sz w:val="32"/>
          <w:szCs w:val="32"/>
        </w:rPr>
        <w:t>：</w:t>
      </w:r>
    </w:p>
    <w:p w:rsidR="002D11A8" w:rsidRPr="007306C9" w:rsidRDefault="002D11A8" w:rsidP="002D11A8">
      <w:pPr>
        <w:pStyle w:val="ab"/>
        <w:numPr>
          <w:ilvl w:val="0"/>
          <w:numId w:val="9"/>
        </w:numPr>
        <w:ind w:leftChars="0"/>
        <w:rPr>
          <w:rFonts w:ascii="標楷體" w:eastAsia="標楷體" w:hAnsi="標楷體"/>
          <w:sz w:val="32"/>
          <w:szCs w:val="32"/>
        </w:rPr>
      </w:pPr>
      <w:r w:rsidRPr="007306C9">
        <w:rPr>
          <w:rFonts w:ascii="標楷體" w:eastAsia="標楷體" w:hAnsi="標楷體" w:hint="eastAsia"/>
          <w:sz w:val="32"/>
          <w:szCs w:val="32"/>
        </w:rPr>
        <w:t>訓練時數以三十二小時以上為宜。</w:t>
      </w:r>
    </w:p>
    <w:p w:rsidR="002D11A8" w:rsidRPr="007306C9" w:rsidRDefault="002D11A8" w:rsidP="002D11A8">
      <w:pPr>
        <w:pStyle w:val="ab"/>
        <w:numPr>
          <w:ilvl w:val="0"/>
          <w:numId w:val="9"/>
        </w:numPr>
        <w:ind w:leftChars="0"/>
        <w:rPr>
          <w:rFonts w:ascii="標楷體" w:eastAsia="標楷體" w:hAnsi="標楷體"/>
          <w:sz w:val="32"/>
          <w:szCs w:val="32"/>
        </w:rPr>
      </w:pPr>
      <w:r w:rsidRPr="007306C9">
        <w:rPr>
          <w:rFonts w:ascii="標楷體" w:eastAsia="標楷體" w:hAnsi="標楷體" w:hint="eastAsia"/>
          <w:sz w:val="32"/>
          <w:szCs w:val="32"/>
        </w:rPr>
        <w:t>訓練課程宜包含認識繩索高空工作技術、認識與管理繩</w:t>
      </w:r>
      <w:r w:rsidRPr="007306C9">
        <w:rPr>
          <w:rFonts w:ascii="標楷體" w:eastAsia="標楷體" w:hAnsi="標楷體" w:hint="eastAsia"/>
          <w:sz w:val="32"/>
          <w:szCs w:val="32"/>
        </w:rPr>
        <w:lastRenderedPageBreak/>
        <w:t>索及所有高空工作配備、高空工作配備組裝</w:t>
      </w:r>
      <w:proofErr w:type="gramStart"/>
      <w:r w:rsidRPr="007306C9">
        <w:rPr>
          <w:rFonts w:ascii="標楷體" w:eastAsia="標楷體" w:hAnsi="標楷體" w:hint="eastAsia"/>
          <w:sz w:val="32"/>
          <w:szCs w:val="32"/>
        </w:rPr>
        <w:t>與著用實</w:t>
      </w:r>
      <w:proofErr w:type="gramEnd"/>
      <w:r w:rsidRPr="007306C9">
        <w:rPr>
          <w:rFonts w:ascii="標楷體" w:eastAsia="標楷體" w:hAnsi="標楷體" w:hint="eastAsia"/>
          <w:sz w:val="32"/>
          <w:szCs w:val="32"/>
        </w:rPr>
        <w:t>作、工作</w:t>
      </w:r>
      <w:proofErr w:type="gramStart"/>
      <w:r w:rsidRPr="007306C9">
        <w:rPr>
          <w:rFonts w:ascii="標楷體" w:eastAsia="標楷體" w:hAnsi="標楷體" w:hint="eastAsia"/>
          <w:sz w:val="32"/>
          <w:szCs w:val="32"/>
        </w:rPr>
        <w:t>母繩及安全母繩</w:t>
      </w:r>
      <w:proofErr w:type="gramEnd"/>
      <w:r w:rsidRPr="007306C9">
        <w:rPr>
          <w:rFonts w:ascii="標楷體" w:eastAsia="標楷體" w:hAnsi="標楷體" w:hint="eastAsia"/>
          <w:sz w:val="32"/>
          <w:szCs w:val="32"/>
        </w:rPr>
        <w:t>架設原則與實作、</w:t>
      </w:r>
      <w:proofErr w:type="gramStart"/>
      <w:r w:rsidRPr="007306C9">
        <w:rPr>
          <w:rFonts w:ascii="標楷體" w:eastAsia="標楷體" w:hAnsi="標楷體" w:hint="eastAsia"/>
          <w:sz w:val="32"/>
          <w:szCs w:val="32"/>
        </w:rPr>
        <w:t>沿繩上升</w:t>
      </w:r>
      <w:proofErr w:type="gramEnd"/>
      <w:r w:rsidRPr="007306C9">
        <w:rPr>
          <w:rFonts w:ascii="標楷體" w:eastAsia="標楷體" w:hAnsi="標楷體" w:hint="eastAsia"/>
          <w:sz w:val="32"/>
          <w:szCs w:val="32"/>
        </w:rPr>
        <w:t>、下降</w:t>
      </w:r>
      <w:proofErr w:type="gramStart"/>
      <w:r w:rsidRPr="007306C9">
        <w:rPr>
          <w:rFonts w:ascii="標楷體" w:eastAsia="標楷體" w:hAnsi="標楷體" w:hint="eastAsia"/>
          <w:sz w:val="32"/>
          <w:szCs w:val="32"/>
        </w:rPr>
        <w:t>及微距下降</w:t>
      </w:r>
      <w:proofErr w:type="gramEnd"/>
      <w:r w:rsidRPr="007306C9">
        <w:rPr>
          <w:rFonts w:ascii="標楷體" w:eastAsia="標楷體" w:hAnsi="標楷體" w:hint="eastAsia"/>
          <w:sz w:val="32"/>
          <w:szCs w:val="32"/>
        </w:rPr>
        <w:t>技術與實作、上升與下降相互轉換技術與實作、繩結通過與轉移技術與實作、認識懸吊創傷及其處理、拯救高空下降狀態工作者之技術與實作、高空工作事故報告及課程評核測驗等。</w:t>
      </w:r>
    </w:p>
    <w:p w:rsidR="002D11A8" w:rsidRDefault="002D11A8" w:rsidP="002D11A8">
      <w:pPr>
        <w:pStyle w:val="ab"/>
        <w:numPr>
          <w:ilvl w:val="0"/>
          <w:numId w:val="6"/>
        </w:numPr>
        <w:ind w:leftChars="0"/>
        <w:rPr>
          <w:rFonts w:ascii="標楷體" w:eastAsia="標楷體" w:hAnsi="標楷體"/>
          <w:sz w:val="32"/>
          <w:szCs w:val="32"/>
        </w:rPr>
      </w:pPr>
      <w:r w:rsidRPr="007306C9">
        <w:rPr>
          <w:rFonts w:ascii="標楷體" w:eastAsia="標楷體" w:hAnsi="標楷體" w:hint="eastAsia"/>
          <w:sz w:val="32"/>
          <w:szCs w:val="32"/>
        </w:rPr>
        <w:t>中級高空繩索作業安全教育訓練</w:t>
      </w:r>
      <w:r>
        <w:rPr>
          <w:rFonts w:ascii="標楷體" w:eastAsia="標楷體" w:hAnsi="標楷體" w:hint="eastAsia"/>
          <w:sz w:val="32"/>
          <w:szCs w:val="32"/>
        </w:rPr>
        <w:t>（如附表二）</w:t>
      </w:r>
      <w:r w:rsidRPr="007306C9">
        <w:rPr>
          <w:rFonts w:ascii="標楷體" w:eastAsia="標楷體" w:hAnsi="標楷體" w:hint="eastAsia"/>
          <w:sz w:val="32"/>
          <w:szCs w:val="32"/>
        </w:rPr>
        <w:t>：</w:t>
      </w:r>
    </w:p>
    <w:p w:rsidR="002D11A8" w:rsidRPr="007306C9" w:rsidRDefault="002D11A8" w:rsidP="002D11A8">
      <w:pPr>
        <w:pStyle w:val="ab"/>
        <w:numPr>
          <w:ilvl w:val="0"/>
          <w:numId w:val="10"/>
        </w:numPr>
        <w:ind w:leftChars="0"/>
        <w:rPr>
          <w:rFonts w:ascii="標楷體" w:eastAsia="標楷體" w:hAnsi="標楷體"/>
          <w:sz w:val="32"/>
          <w:szCs w:val="32"/>
        </w:rPr>
      </w:pPr>
      <w:r w:rsidRPr="007306C9">
        <w:rPr>
          <w:rFonts w:ascii="標楷體" w:eastAsia="標楷體" w:hAnsi="標楷體" w:hint="eastAsia"/>
          <w:sz w:val="32"/>
          <w:szCs w:val="32"/>
        </w:rPr>
        <w:t>接受訓練人員以經受有初級高空繩索作業安全教育訓練並實際從事高空繩索作業七百小時以上者為宜。</w:t>
      </w:r>
    </w:p>
    <w:p w:rsidR="002D11A8" w:rsidRDefault="002D11A8" w:rsidP="002D11A8">
      <w:pPr>
        <w:pStyle w:val="ab"/>
        <w:numPr>
          <w:ilvl w:val="0"/>
          <w:numId w:val="10"/>
        </w:numPr>
        <w:ind w:leftChars="0"/>
        <w:rPr>
          <w:rFonts w:ascii="標楷體" w:eastAsia="標楷體" w:hAnsi="標楷體"/>
          <w:sz w:val="32"/>
          <w:szCs w:val="32"/>
        </w:rPr>
      </w:pPr>
      <w:r w:rsidRPr="007306C9">
        <w:rPr>
          <w:rFonts w:ascii="標楷體" w:eastAsia="標楷體" w:hAnsi="標楷體" w:hint="eastAsia"/>
          <w:sz w:val="32"/>
          <w:szCs w:val="32"/>
        </w:rPr>
        <w:t>訓練時數以達三十二小時為宜。</w:t>
      </w:r>
    </w:p>
    <w:p w:rsidR="002D11A8" w:rsidRPr="007306C9" w:rsidRDefault="002D11A8" w:rsidP="002D11A8">
      <w:pPr>
        <w:pStyle w:val="ab"/>
        <w:numPr>
          <w:ilvl w:val="0"/>
          <w:numId w:val="10"/>
        </w:numPr>
        <w:ind w:leftChars="0"/>
        <w:rPr>
          <w:rFonts w:ascii="標楷體" w:eastAsia="標楷體" w:hAnsi="標楷體"/>
          <w:sz w:val="32"/>
          <w:szCs w:val="32"/>
        </w:rPr>
      </w:pPr>
      <w:r w:rsidRPr="007306C9">
        <w:rPr>
          <w:rFonts w:ascii="標楷體" w:eastAsia="標楷體" w:hAnsi="標楷體" w:hint="eastAsia"/>
          <w:sz w:val="32"/>
          <w:szCs w:val="32"/>
        </w:rPr>
        <w:t>訓練課程宜包含繩索及所有高空工作配備進階知識與管理、初級繩索高空工作訓練項目實作確認、傾斜及水平繩索架設、行進技術與實作、各式高空拯救技術與實作、滑輪拖拉系統技術與實作、高空工作事故經驗報告與討論及課程評核測驗等。</w:t>
      </w:r>
    </w:p>
    <w:p w:rsidR="002D11A8" w:rsidRPr="007306C9" w:rsidRDefault="002D11A8" w:rsidP="002D11A8">
      <w:pPr>
        <w:pStyle w:val="ab"/>
        <w:numPr>
          <w:ilvl w:val="0"/>
          <w:numId w:val="6"/>
        </w:numPr>
        <w:ind w:leftChars="0"/>
        <w:rPr>
          <w:rFonts w:ascii="標楷體" w:eastAsia="標楷體" w:hAnsi="標楷體"/>
          <w:sz w:val="32"/>
          <w:szCs w:val="32"/>
        </w:rPr>
      </w:pPr>
      <w:r w:rsidRPr="007306C9">
        <w:rPr>
          <w:rFonts w:ascii="標楷體" w:eastAsia="標楷體" w:hAnsi="標楷體" w:hint="eastAsia"/>
          <w:sz w:val="32"/>
          <w:szCs w:val="32"/>
        </w:rPr>
        <w:t>高級高空繩索作業安全教育訓練</w:t>
      </w:r>
      <w:r>
        <w:rPr>
          <w:rFonts w:ascii="標楷體" w:eastAsia="標楷體" w:hAnsi="標楷體" w:hint="eastAsia"/>
          <w:sz w:val="32"/>
          <w:szCs w:val="32"/>
        </w:rPr>
        <w:t>（如附表三）</w:t>
      </w:r>
      <w:r w:rsidRPr="007306C9">
        <w:rPr>
          <w:rFonts w:ascii="標楷體" w:eastAsia="標楷體" w:hAnsi="標楷體" w:hint="eastAsia"/>
          <w:sz w:val="32"/>
          <w:szCs w:val="32"/>
        </w:rPr>
        <w:t>：</w:t>
      </w:r>
    </w:p>
    <w:p w:rsidR="002D11A8" w:rsidRPr="007306C9" w:rsidRDefault="002D11A8" w:rsidP="002D11A8">
      <w:pPr>
        <w:pStyle w:val="ab"/>
        <w:numPr>
          <w:ilvl w:val="0"/>
          <w:numId w:val="11"/>
        </w:numPr>
        <w:ind w:leftChars="0"/>
        <w:rPr>
          <w:rFonts w:ascii="標楷體" w:eastAsia="標楷體" w:hAnsi="標楷體"/>
          <w:sz w:val="32"/>
          <w:szCs w:val="32"/>
        </w:rPr>
      </w:pPr>
      <w:r w:rsidRPr="007306C9">
        <w:rPr>
          <w:rFonts w:ascii="標楷體" w:eastAsia="標楷體" w:hAnsi="標楷體" w:hint="eastAsia"/>
          <w:sz w:val="32"/>
          <w:szCs w:val="32"/>
        </w:rPr>
        <w:t>接受訓練人員以經受有中級高空繩索作業安全教育訓練，且實際從事高空繩索作業一千五百小時以上者為宜。</w:t>
      </w:r>
    </w:p>
    <w:p w:rsidR="002D11A8" w:rsidRDefault="002D11A8" w:rsidP="002D11A8">
      <w:pPr>
        <w:pStyle w:val="ab"/>
        <w:numPr>
          <w:ilvl w:val="0"/>
          <w:numId w:val="11"/>
        </w:numPr>
        <w:ind w:leftChars="0"/>
        <w:rPr>
          <w:rFonts w:ascii="標楷體" w:eastAsia="標楷體" w:hAnsi="標楷體"/>
          <w:sz w:val="32"/>
          <w:szCs w:val="32"/>
        </w:rPr>
      </w:pPr>
      <w:r w:rsidRPr="007306C9">
        <w:rPr>
          <w:rFonts w:ascii="標楷體" w:eastAsia="標楷體" w:hAnsi="標楷體" w:hint="eastAsia"/>
          <w:sz w:val="32"/>
          <w:szCs w:val="32"/>
        </w:rPr>
        <w:lastRenderedPageBreak/>
        <w:t>訓練時數以達三十二小時為宜。</w:t>
      </w:r>
    </w:p>
    <w:p w:rsidR="002D11A8" w:rsidRPr="007306C9" w:rsidRDefault="002D11A8" w:rsidP="002D11A8">
      <w:pPr>
        <w:pStyle w:val="ab"/>
        <w:numPr>
          <w:ilvl w:val="0"/>
          <w:numId w:val="11"/>
        </w:numPr>
        <w:ind w:leftChars="0"/>
        <w:rPr>
          <w:rFonts w:ascii="標楷體" w:eastAsia="標楷體" w:hAnsi="標楷體"/>
          <w:sz w:val="32"/>
          <w:szCs w:val="32"/>
        </w:rPr>
      </w:pPr>
      <w:r w:rsidRPr="007306C9">
        <w:rPr>
          <w:rFonts w:ascii="標楷體" w:eastAsia="標楷體" w:hAnsi="標楷體" w:hint="eastAsia"/>
          <w:sz w:val="32"/>
          <w:szCs w:val="32"/>
        </w:rPr>
        <w:t>訓練課程得包含繩索及所有高空工作配備使用經驗報告與討論、初級與中級繩索高空工作訓練項目實作確認、工作</w:t>
      </w:r>
      <w:proofErr w:type="gramStart"/>
      <w:r w:rsidRPr="007306C9">
        <w:rPr>
          <w:rFonts w:ascii="標楷體" w:eastAsia="標楷體" w:hAnsi="標楷體" w:hint="eastAsia"/>
          <w:sz w:val="32"/>
          <w:szCs w:val="32"/>
        </w:rPr>
        <w:t>母繩與安全母繩</w:t>
      </w:r>
      <w:proofErr w:type="gramEnd"/>
      <w:r w:rsidRPr="007306C9">
        <w:rPr>
          <w:rFonts w:ascii="標楷體" w:eastAsia="標楷體" w:hAnsi="標楷體" w:hint="eastAsia"/>
          <w:sz w:val="32"/>
          <w:szCs w:val="32"/>
        </w:rPr>
        <w:t>架設規劃與執行流程、高空拯救任務規劃與執行流程、高空工作事故經驗報告與檢討及課程評核測驗等。</w:t>
      </w:r>
    </w:p>
    <w:p w:rsidR="009A02DA" w:rsidRPr="00B26BF5" w:rsidRDefault="009A02DA" w:rsidP="009A02DA">
      <w:pPr>
        <w:pStyle w:val="ab"/>
        <w:numPr>
          <w:ilvl w:val="0"/>
          <w:numId w:val="1"/>
        </w:numPr>
        <w:ind w:leftChars="0"/>
        <w:rPr>
          <w:rFonts w:ascii="標楷體" w:eastAsia="標楷體" w:hAnsi="標楷體"/>
          <w:sz w:val="32"/>
          <w:szCs w:val="32"/>
        </w:rPr>
      </w:pPr>
      <w:r>
        <w:rPr>
          <w:rFonts w:ascii="標楷體" w:eastAsia="標楷體" w:hAnsi="標楷體" w:hint="eastAsia"/>
          <w:sz w:val="32"/>
          <w:szCs w:val="32"/>
        </w:rPr>
        <w:t>高空繩索作業教育訓練</w:t>
      </w:r>
      <w:r w:rsidR="00EF393D">
        <w:rPr>
          <w:rFonts w:ascii="標楷體" w:eastAsia="標楷體" w:hAnsi="標楷體" w:hint="eastAsia"/>
          <w:sz w:val="32"/>
          <w:szCs w:val="32"/>
        </w:rPr>
        <w:t>備查</w:t>
      </w:r>
      <w:r w:rsidRPr="00B26BF5">
        <w:rPr>
          <w:rFonts w:ascii="標楷體" w:eastAsia="標楷體" w:hAnsi="標楷體" w:hint="eastAsia"/>
          <w:sz w:val="32"/>
          <w:szCs w:val="32"/>
        </w:rPr>
        <w:t>方式</w:t>
      </w:r>
    </w:p>
    <w:p w:rsidR="009A02DA" w:rsidRPr="007306C9" w:rsidRDefault="009A02DA" w:rsidP="009A02DA">
      <w:pPr>
        <w:rPr>
          <w:rFonts w:ascii="標楷體" w:eastAsia="標楷體" w:hAnsi="標楷體"/>
          <w:sz w:val="32"/>
          <w:szCs w:val="32"/>
        </w:rPr>
      </w:pPr>
      <w:r>
        <w:rPr>
          <w:rFonts w:ascii="標楷體" w:eastAsia="標楷體" w:hAnsi="標楷體" w:hint="eastAsia"/>
          <w:sz w:val="32"/>
          <w:szCs w:val="32"/>
        </w:rPr>
        <w:t xml:space="preserve">　　</w:t>
      </w:r>
      <w:r w:rsidRPr="007306C9">
        <w:rPr>
          <w:rFonts w:ascii="標楷體" w:eastAsia="標楷體" w:hAnsi="標楷體" w:hint="eastAsia"/>
          <w:sz w:val="32"/>
          <w:szCs w:val="32"/>
        </w:rPr>
        <w:t>高空繩索作業安全教育訓練，得由</w:t>
      </w:r>
      <w:r>
        <w:rPr>
          <w:rFonts w:ascii="標楷體" w:eastAsia="標楷體" w:hAnsi="標楷體" w:hint="eastAsia"/>
          <w:sz w:val="32"/>
          <w:szCs w:val="32"/>
        </w:rPr>
        <w:t>臺北市勞動檢查</w:t>
      </w:r>
      <w:r w:rsidRPr="007306C9">
        <w:rPr>
          <w:rFonts w:ascii="標楷體" w:eastAsia="標楷體" w:hAnsi="標楷體" w:hint="eastAsia"/>
          <w:sz w:val="32"/>
          <w:szCs w:val="32"/>
        </w:rPr>
        <w:t>處</w:t>
      </w:r>
      <w:r>
        <w:rPr>
          <w:rFonts w:ascii="標楷體" w:eastAsia="標楷體" w:hAnsi="標楷體" w:hint="eastAsia"/>
          <w:sz w:val="32"/>
          <w:szCs w:val="32"/>
        </w:rPr>
        <w:t>（以下稱本處）</w:t>
      </w:r>
      <w:r w:rsidRPr="007306C9">
        <w:rPr>
          <w:rFonts w:ascii="標楷體" w:eastAsia="標楷體" w:hAnsi="標楷體" w:hint="eastAsia"/>
          <w:sz w:val="32"/>
          <w:szCs w:val="32"/>
        </w:rPr>
        <w:t>或通過使用</w:t>
      </w:r>
      <w:proofErr w:type="gramStart"/>
      <w:r w:rsidRPr="007306C9">
        <w:rPr>
          <w:rFonts w:ascii="標楷體" w:eastAsia="標楷體" w:hAnsi="標楷體" w:hint="eastAsia"/>
          <w:sz w:val="32"/>
          <w:szCs w:val="32"/>
        </w:rPr>
        <w:t>雙繩安全</w:t>
      </w:r>
      <w:proofErr w:type="gramEnd"/>
      <w:r w:rsidRPr="007306C9">
        <w:rPr>
          <w:rFonts w:ascii="標楷體" w:eastAsia="標楷體" w:hAnsi="標楷體" w:hint="eastAsia"/>
          <w:sz w:val="32"/>
          <w:szCs w:val="32"/>
        </w:rPr>
        <w:t>作業之國際組織認證，並加入與本處締結為安全伙伴之繩索技術協會，以協會之會員名義，提交相關書面文件</w:t>
      </w:r>
      <w:r w:rsidR="00EF393D">
        <w:rPr>
          <w:rFonts w:ascii="標楷體" w:eastAsia="標楷體" w:hAnsi="標楷體" w:hint="eastAsia"/>
          <w:sz w:val="32"/>
          <w:szCs w:val="32"/>
        </w:rPr>
        <w:t>報</w:t>
      </w:r>
      <w:r w:rsidRPr="007306C9">
        <w:rPr>
          <w:rFonts w:ascii="標楷體" w:eastAsia="標楷體" w:hAnsi="標楷體" w:hint="eastAsia"/>
          <w:sz w:val="32"/>
          <w:szCs w:val="32"/>
        </w:rPr>
        <w:t>本處</w:t>
      </w:r>
      <w:r w:rsidR="00EF393D">
        <w:rPr>
          <w:rFonts w:ascii="標楷體" w:eastAsia="標楷體" w:hAnsi="標楷體" w:hint="eastAsia"/>
          <w:sz w:val="32"/>
          <w:szCs w:val="32"/>
        </w:rPr>
        <w:t>備查</w:t>
      </w:r>
      <w:r w:rsidRPr="007306C9">
        <w:rPr>
          <w:rFonts w:ascii="標楷體" w:eastAsia="標楷體" w:hAnsi="標楷體" w:hint="eastAsia"/>
          <w:sz w:val="32"/>
          <w:szCs w:val="32"/>
        </w:rPr>
        <w:t>之機構實施。</w:t>
      </w:r>
    </w:p>
    <w:p w:rsidR="009A02DA" w:rsidRPr="007306C9" w:rsidRDefault="009A02DA" w:rsidP="009A02DA">
      <w:pPr>
        <w:rPr>
          <w:rFonts w:ascii="標楷體" w:eastAsia="標楷體" w:hAnsi="標楷體"/>
          <w:sz w:val="32"/>
          <w:szCs w:val="32"/>
        </w:rPr>
      </w:pPr>
      <w:r>
        <w:rPr>
          <w:rFonts w:ascii="標楷體" w:eastAsia="標楷體" w:hAnsi="標楷體" w:hint="eastAsia"/>
          <w:sz w:val="32"/>
          <w:szCs w:val="32"/>
        </w:rPr>
        <w:t xml:space="preserve">　　</w:t>
      </w:r>
      <w:r w:rsidRPr="007306C9">
        <w:rPr>
          <w:rFonts w:ascii="標楷體" w:eastAsia="標楷體" w:hAnsi="標楷體" w:hint="eastAsia"/>
          <w:sz w:val="32"/>
          <w:szCs w:val="32"/>
        </w:rPr>
        <w:t>辦理高空繩索作業安全教育訓練之機構，得檢</w:t>
      </w:r>
      <w:proofErr w:type="gramStart"/>
      <w:r w:rsidRPr="007306C9">
        <w:rPr>
          <w:rFonts w:ascii="標楷體" w:eastAsia="標楷體" w:hAnsi="標楷體" w:hint="eastAsia"/>
          <w:sz w:val="32"/>
          <w:szCs w:val="32"/>
        </w:rPr>
        <w:t>具經使用雙繩安全</w:t>
      </w:r>
      <w:proofErr w:type="gramEnd"/>
      <w:r w:rsidRPr="007306C9">
        <w:rPr>
          <w:rFonts w:ascii="標楷體" w:eastAsia="標楷體" w:hAnsi="標楷體" w:hint="eastAsia"/>
          <w:sz w:val="32"/>
          <w:szCs w:val="32"/>
        </w:rPr>
        <w:t>作業之國際機構認證合格之書面文件、與本處締結為安全伙伴之繩索技術協會有效會員證明及下列資料</w:t>
      </w:r>
      <w:r w:rsidR="008D4674">
        <w:rPr>
          <w:rFonts w:ascii="標楷體" w:eastAsia="標楷體" w:hAnsi="標楷體" w:hint="eastAsia"/>
          <w:sz w:val="32"/>
          <w:szCs w:val="32"/>
        </w:rPr>
        <w:t>報</w:t>
      </w:r>
      <w:r w:rsidRPr="007306C9">
        <w:rPr>
          <w:rFonts w:ascii="標楷體" w:eastAsia="標楷體" w:hAnsi="標楷體" w:hint="eastAsia"/>
          <w:sz w:val="32"/>
          <w:szCs w:val="32"/>
        </w:rPr>
        <w:t>本處</w:t>
      </w:r>
      <w:r w:rsidR="00EF393D">
        <w:rPr>
          <w:rFonts w:ascii="標楷體" w:eastAsia="標楷體" w:hAnsi="標楷體" w:hint="eastAsia"/>
          <w:sz w:val="32"/>
          <w:szCs w:val="32"/>
        </w:rPr>
        <w:t>備查</w:t>
      </w:r>
      <w:r w:rsidRPr="007306C9">
        <w:rPr>
          <w:rFonts w:ascii="標楷體" w:eastAsia="標楷體" w:hAnsi="標楷體" w:hint="eastAsia"/>
          <w:sz w:val="32"/>
          <w:szCs w:val="32"/>
        </w:rPr>
        <w:t>後實施；嗣後如經本處發現未依</w:t>
      </w:r>
      <w:r w:rsidR="00EF393D">
        <w:rPr>
          <w:rFonts w:ascii="標楷體" w:eastAsia="標楷體" w:hAnsi="標楷體" w:hint="eastAsia"/>
          <w:sz w:val="32"/>
          <w:szCs w:val="32"/>
        </w:rPr>
        <w:t>備查</w:t>
      </w:r>
      <w:r w:rsidR="001908FB">
        <w:rPr>
          <w:rFonts w:ascii="標楷體" w:eastAsia="標楷體" w:hAnsi="標楷體" w:hint="eastAsia"/>
          <w:sz w:val="32"/>
          <w:szCs w:val="32"/>
        </w:rPr>
        <w:t>之訓練課程實施訓練者，本處得撤銷前開</w:t>
      </w:r>
      <w:r w:rsidR="00EF393D">
        <w:rPr>
          <w:rFonts w:ascii="標楷體" w:eastAsia="標楷體" w:hAnsi="標楷體" w:hint="eastAsia"/>
          <w:sz w:val="32"/>
          <w:szCs w:val="32"/>
        </w:rPr>
        <w:t>備查</w:t>
      </w:r>
      <w:r w:rsidRPr="007306C9">
        <w:rPr>
          <w:rFonts w:ascii="標楷體" w:eastAsia="標楷體" w:hAnsi="標楷體" w:hint="eastAsia"/>
          <w:sz w:val="32"/>
          <w:szCs w:val="32"/>
        </w:rPr>
        <w:t>函：</w:t>
      </w:r>
    </w:p>
    <w:p w:rsidR="009A02DA" w:rsidRPr="00F339AB" w:rsidRDefault="009A02DA" w:rsidP="009A02DA">
      <w:pPr>
        <w:pStyle w:val="ab"/>
        <w:numPr>
          <w:ilvl w:val="0"/>
          <w:numId w:val="13"/>
        </w:numPr>
        <w:ind w:leftChars="0"/>
        <w:rPr>
          <w:rFonts w:ascii="標楷體" w:eastAsia="標楷體" w:hAnsi="標楷體"/>
          <w:sz w:val="32"/>
          <w:szCs w:val="32"/>
        </w:rPr>
      </w:pPr>
      <w:r w:rsidRPr="00F339AB">
        <w:rPr>
          <w:rFonts w:ascii="標楷體" w:eastAsia="標楷體" w:hAnsi="標楷體" w:hint="eastAsia"/>
          <w:sz w:val="32"/>
          <w:szCs w:val="32"/>
        </w:rPr>
        <w:t>教育訓練場所及訓練設施配置平面圖：訓練設施應具備相關強度證明文件。</w:t>
      </w:r>
    </w:p>
    <w:p w:rsidR="009A02DA" w:rsidRDefault="009A02DA" w:rsidP="009A02DA">
      <w:pPr>
        <w:pStyle w:val="ab"/>
        <w:numPr>
          <w:ilvl w:val="0"/>
          <w:numId w:val="13"/>
        </w:numPr>
        <w:ind w:leftChars="0"/>
        <w:rPr>
          <w:rFonts w:ascii="標楷體" w:eastAsia="標楷體" w:hAnsi="標楷體"/>
          <w:sz w:val="32"/>
          <w:szCs w:val="32"/>
        </w:rPr>
      </w:pPr>
      <w:r w:rsidRPr="00F339AB">
        <w:rPr>
          <w:rFonts w:ascii="標楷體" w:eastAsia="標楷體" w:hAnsi="標楷體" w:hint="eastAsia"/>
          <w:sz w:val="32"/>
          <w:szCs w:val="32"/>
        </w:rPr>
        <w:t>繩索及所有高空工作配備資料：應製作清冊並妥善保</w:t>
      </w:r>
      <w:r w:rsidRPr="00F339AB">
        <w:rPr>
          <w:rFonts w:ascii="標楷體" w:eastAsia="標楷體" w:hAnsi="標楷體" w:hint="eastAsia"/>
          <w:sz w:val="32"/>
          <w:szCs w:val="32"/>
        </w:rPr>
        <w:lastRenderedPageBreak/>
        <w:t>存相關合格資料及使用紀錄。</w:t>
      </w:r>
    </w:p>
    <w:p w:rsidR="009A02DA" w:rsidRDefault="009A02DA" w:rsidP="009A02DA">
      <w:pPr>
        <w:pStyle w:val="ab"/>
        <w:numPr>
          <w:ilvl w:val="0"/>
          <w:numId w:val="13"/>
        </w:numPr>
        <w:ind w:leftChars="0"/>
        <w:rPr>
          <w:rFonts w:ascii="標楷體" w:eastAsia="標楷體" w:hAnsi="標楷體"/>
          <w:sz w:val="32"/>
          <w:szCs w:val="32"/>
        </w:rPr>
      </w:pPr>
      <w:r w:rsidRPr="00F339AB">
        <w:rPr>
          <w:rFonts w:ascii="標楷體" w:eastAsia="標楷體" w:hAnsi="標楷體" w:hint="eastAsia"/>
          <w:sz w:val="32"/>
          <w:szCs w:val="32"/>
        </w:rPr>
        <w:t>教育訓練實施計畫：含課程詳細規劃，訓練實施方式，使用之教材，講師資料及證明文件，專責輔導人員名單。</w:t>
      </w:r>
    </w:p>
    <w:p w:rsidR="009A02DA" w:rsidRDefault="009A02DA" w:rsidP="009A02DA">
      <w:pPr>
        <w:pStyle w:val="ab"/>
        <w:numPr>
          <w:ilvl w:val="0"/>
          <w:numId w:val="13"/>
        </w:numPr>
        <w:ind w:leftChars="0"/>
        <w:rPr>
          <w:rFonts w:ascii="標楷體" w:eastAsia="標楷體" w:hAnsi="標楷體"/>
          <w:sz w:val="32"/>
          <w:szCs w:val="32"/>
        </w:rPr>
      </w:pPr>
      <w:r w:rsidRPr="00F339AB">
        <w:rPr>
          <w:rFonts w:ascii="標楷體" w:eastAsia="標楷體" w:hAnsi="標楷體" w:hint="eastAsia"/>
          <w:sz w:val="32"/>
          <w:szCs w:val="32"/>
        </w:rPr>
        <w:t>教育訓練安全機制：含消防設施，保險狀況，危機處理計畫。</w:t>
      </w:r>
    </w:p>
    <w:p w:rsidR="009A02DA" w:rsidRDefault="009A02DA" w:rsidP="009A02DA">
      <w:pPr>
        <w:pStyle w:val="ab"/>
        <w:numPr>
          <w:ilvl w:val="0"/>
          <w:numId w:val="13"/>
        </w:numPr>
        <w:ind w:leftChars="0"/>
        <w:rPr>
          <w:rFonts w:ascii="標楷體" w:eastAsia="標楷體" w:hAnsi="標楷體"/>
          <w:sz w:val="32"/>
          <w:szCs w:val="32"/>
        </w:rPr>
      </w:pPr>
      <w:r w:rsidRPr="00F339AB">
        <w:rPr>
          <w:rFonts w:ascii="標楷體" w:eastAsia="標楷體" w:hAnsi="標楷體" w:hint="eastAsia"/>
          <w:sz w:val="32"/>
          <w:szCs w:val="32"/>
        </w:rPr>
        <w:t>教育訓練評核基準：</w:t>
      </w:r>
      <w:proofErr w:type="gramStart"/>
      <w:r w:rsidRPr="00F339AB">
        <w:rPr>
          <w:rFonts w:ascii="標楷體" w:eastAsia="標楷體" w:hAnsi="標楷體" w:hint="eastAsia"/>
          <w:sz w:val="32"/>
          <w:szCs w:val="32"/>
        </w:rPr>
        <w:t>含評核</w:t>
      </w:r>
      <w:proofErr w:type="gramEnd"/>
      <w:r w:rsidRPr="00F339AB">
        <w:rPr>
          <w:rFonts w:ascii="標楷體" w:eastAsia="標楷體" w:hAnsi="標楷體" w:hint="eastAsia"/>
          <w:sz w:val="32"/>
          <w:szCs w:val="32"/>
        </w:rPr>
        <w:t>方式，評核內容，評核紀錄表。</w:t>
      </w:r>
    </w:p>
    <w:p w:rsidR="009A02DA" w:rsidRDefault="009A02DA" w:rsidP="009A02DA">
      <w:pPr>
        <w:pStyle w:val="ab"/>
        <w:numPr>
          <w:ilvl w:val="0"/>
          <w:numId w:val="13"/>
        </w:numPr>
        <w:ind w:leftChars="0"/>
        <w:rPr>
          <w:rFonts w:ascii="標楷體" w:eastAsia="標楷體" w:hAnsi="標楷體"/>
          <w:sz w:val="32"/>
          <w:szCs w:val="32"/>
        </w:rPr>
      </w:pPr>
      <w:r w:rsidRPr="00F339AB">
        <w:rPr>
          <w:rFonts w:ascii="標楷體" w:eastAsia="標楷體" w:hAnsi="標楷體" w:hint="eastAsia"/>
          <w:sz w:val="32"/>
          <w:szCs w:val="32"/>
        </w:rPr>
        <w:t>教育訓練資料保存計畫：含保存方式，保存內容，保存設備。</w:t>
      </w:r>
    </w:p>
    <w:p w:rsidR="009A02DA" w:rsidRDefault="009A02DA" w:rsidP="009A02DA">
      <w:pPr>
        <w:pStyle w:val="ab"/>
        <w:numPr>
          <w:ilvl w:val="0"/>
          <w:numId w:val="13"/>
        </w:numPr>
        <w:ind w:leftChars="0"/>
        <w:rPr>
          <w:rFonts w:ascii="標楷體" w:eastAsia="標楷體" w:hAnsi="標楷體"/>
          <w:sz w:val="32"/>
          <w:szCs w:val="32"/>
        </w:rPr>
      </w:pPr>
      <w:r w:rsidRPr="00F339AB">
        <w:rPr>
          <w:rFonts w:ascii="標楷體" w:eastAsia="標楷體" w:hAnsi="標楷體" w:hint="eastAsia"/>
          <w:sz w:val="32"/>
          <w:szCs w:val="32"/>
        </w:rPr>
        <w:t>教育訓練收費基準：含管理費用基準，講師酬勞基準，教學費用基準，其他費用基準。</w:t>
      </w:r>
    </w:p>
    <w:p w:rsidR="009A02DA" w:rsidRDefault="009A02DA" w:rsidP="009A02DA">
      <w:pPr>
        <w:rPr>
          <w:rFonts w:ascii="標楷體" w:eastAsia="標楷體" w:hAnsi="標楷體"/>
          <w:sz w:val="32"/>
          <w:szCs w:val="32"/>
        </w:rPr>
      </w:pPr>
    </w:p>
    <w:p w:rsidR="00302FAC" w:rsidRDefault="00302FAC" w:rsidP="009A02DA">
      <w:pPr>
        <w:rPr>
          <w:rFonts w:ascii="標楷體" w:eastAsia="標楷體" w:hAnsi="標楷體"/>
          <w:sz w:val="32"/>
          <w:szCs w:val="32"/>
        </w:rPr>
      </w:pPr>
    </w:p>
    <w:p w:rsidR="00302FAC" w:rsidRDefault="00302FAC" w:rsidP="009A02DA">
      <w:pPr>
        <w:rPr>
          <w:rFonts w:ascii="標楷體" w:eastAsia="標楷體" w:hAnsi="標楷體"/>
          <w:sz w:val="32"/>
          <w:szCs w:val="32"/>
        </w:rPr>
      </w:pPr>
    </w:p>
    <w:p w:rsidR="00302FAC" w:rsidRDefault="00302FAC">
      <w:pPr>
        <w:widowControl/>
        <w:rPr>
          <w:rFonts w:ascii="標楷體" w:eastAsia="標楷體" w:hAnsi="標楷體"/>
          <w:sz w:val="32"/>
          <w:szCs w:val="32"/>
        </w:rPr>
      </w:pPr>
      <w:r>
        <w:rPr>
          <w:rFonts w:ascii="標楷體" w:eastAsia="標楷體" w:hAnsi="標楷體"/>
          <w:sz w:val="32"/>
          <w:szCs w:val="32"/>
        </w:rPr>
        <w:br w:type="page"/>
      </w:r>
    </w:p>
    <w:p w:rsidR="00302FAC" w:rsidRDefault="00302FAC" w:rsidP="009A02DA">
      <w:pPr>
        <w:rPr>
          <w:rFonts w:ascii="標楷體" w:eastAsia="標楷體" w:hAnsi="標楷體"/>
          <w:sz w:val="32"/>
          <w:szCs w:val="32"/>
        </w:rPr>
      </w:pPr>
    </w:p>
    <w:p w:rsidR="00302FAC" w:rsidRDefault="00302FAC" w:rsidP="009A02DA">
      <w:pPr>
        <w:rPr>
          <w:rFonts w:ascii="標楷體" w:eastAsia="標楷體" w:hAnsi="標楷體"/>
          <w:sz w:val="32"/>
          <w:szCs w:val="32"/>
        </w:rPr>
      </w:pPr>
    </w:p>
    <w:p w:rsidR="00302FAC" w:rsidRDefault="00302FAC" w:rsidP="009A02DA">
      <w:pPr>
        <w:rPr>
          <w:rFonts w:ascii="標楷體" w:eastAsia="標楷體" w:hAnsi="標楷體"/>
          <w:sz w:val="32"/>
          <w:szCs w:val="32"/>
        </w:rPr>
      </w:pPr>
    </w:p>
    <w:p w:rsidR="009A02DA" w:rsidRDefault="009A02DA" w:rsidP="009A02DA">
      <w:pPr>
        <w:rPr>
          <w:rFonts w:ascii="標楷體" w:eastAsia="標楷體" w:hAnsi="標楷體"/>
          <w:sz w:val="32"/>
          <w:szCs w:val="32"/>
        </w:rPr>
      </w:pPr>
      <w:r w:rsidRPr="0036420A">
        <w:rPr>
          <w:rFonts w:ascii="標楷體" w:eastAsia="標楷體" w:hAnsi="標楷體"/>
          <w:noProof/>
          <w:sz w:val="32"/>
          <w:szCs w:val="32"/>
        </w:rPr>
        <mc:AlternateContent>
          <mc:Choice Requires="wps">
            <w:drawing>
              <wp:anchor distT="0" distB="0" distL="114300" distR="114300" simplePos="0" relativeHeight="251697152" behindDoc="0" locked="0" layoutInCell="1" allowOverlap="1" wp14:anchorId="771CDBE0" wp14:editId="292C1125">
                <wp:simplePos x="0" y="0"/>
                <wp:positionH relativeFrom="column">
                  <wp:posOffset>1332230</wp:posOffset>
                </wp:positionH>
                <wp:positionV relativeFrom="paragraph">
                  <wp:posOffset>0</wp:posOffset>
                </wp:positionV>
                <wp:extent cx="2541319" cy="532800"/>
                <wp:effectExtent l="0" t="0" r="11430" b="1968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319" cy="532800"/>
                        </a:xfrm>
                        <a:prstGeom prst="rect">
                          <a:avLst/>
                        </a:prstGeom>
                        <a:noFill/>
                        <a:ln w="9525">
                          <a:solidFill>
                            <a:srgbClr val="000000"/>
                          </a:solidFill>
                          <a:miter lim="800000"/>
                          <a:headEnd/>
                          <a:tailEnd/>
                        </a:ln>
                      </wps:spPr>
                      <wps:txbx>
                        <w:txbxContent>
                          <w:p w:rsidR="009A02DA" w:rsidRPr="00B402B5" w:rsidRDefault="009A02DA" w:rsidP="009A02DA">
                            <w:pPr>
                              <w:jc w:val="center"/>
                              <w:rPr>
                                <w:rFonts w:ascii="標楷體" w:eastAsia="標楷體" w:hAnsi="標楷體"/>
                                <w:sz w:val="40"/>
                              </w:rPr>
                            </w:pPr>
                            <w:r w:rsidRPr="00B402B5">
                              <w:rPr>
                                <w:rFonts w:ascii="標楷體" w:eastAsia="標楷體" w:hAnsi="標楷體" w:hint="eastAsia"/>
                                <w:sz w:val="40"/>
                              </w:rPr>
                              <w:t>繩索技術訓練機構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04.9pt;margin-top:0;width:200.1pt;height:4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" filled="f">
                <v:textbox>
                  <w:txbxContent>
                    <w:p w:rsidR="009A02DA" w:rsidRPr="00B402B5" w:rsidRDefault="009A02DA" w:rsidP="009A02DA">
                      <w:pPr>
                        <w:jc w:val="center"/>
                        <w:rPr>
                          <w:rFonts w:ascii="標楷體" w:eastAsia="標楷體" w:hAnsi="標楷體"/>
                          <w:sz w:val="40"/>
                        </w:rPr>
                      </w:pPr>
                      <w:r w:rsidRPr="00B402B5">
                        <w:rPr>
                          <w:rFonts w:ascii="標楷體" w:eastAsia="標楷體" w:hAnsi="標楷體" w:hint="eastAsia"/>
                          <w:sz w:val="40"/>
                        </w:rPr>
                        <w:t>繩索技術訓練機構</w:t>
                      </w:r>
                    </w:p>
                  </w:txbxContent>
                </v:textbox>
              </v:shape>
            </w:pict>
          </mc:Fallback>
        </mc:AlternateContent>
      </w:r>
    </w:p>
    <w:p w:rsidR="009A02DA" w:rsidRDefault="009A02DA" w:rsidP="009A02DA">
      <w:pPr>
        <w:widowControl/>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704320" behindDoc="0" locked="0" layoutInCell="1" allowOverlap="1" wp14:anchorId="1A9A7A28" wp14:editId="334D0F79">
                <wp:simplePos x="0" y="0"/>
                <wp:positionH relativeFrom="column">
                  <wp:posOffset>2178685</wp:posOffset>
                </wp:positionH>
                <wp:positionV relativeFrom="paragraph">
                  <wp:posOffset>2607310</wp:posOffset>
                </wp:positionV>
                <wp:extent cx="819150" cy="367665"/>
                <wp:effectExtent l="38100" t="0" r="0" b="32385"/>
                <wp:wrapNone/>
                <wp:docPr id="13" name="向下箭號 13"/>
                <wp:cNvGraphicFramePr/>
                <a:graphic xmlns:a="http://schemas.openxmlformats.org/drawingml/2006/main">
                  <a:graphicData uri="http://schemas.microsoft.com/office/word/2010/wordprocessingShape">
                    <wps:wsp>
                      <wps:cNvSpPr/>
                      <wps:spPr>
                        <a:xfrm>
                          <a:off x="0" y="0"/>
                          <a:ext cx="819150" cy="367665"/>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3" o:spid="_x0000_s1026" type="#_x0000_t67" style="position:absolute;margin-left:171.55pt;margin-top:205.3pt;width:64.5pt;height:28.9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" adj="10800" fillcolor="black" strokeweight="2pt"/>
            </w:pict>
          </mc:Fallback>
        </mc:AlternateContent>
      </w:r>
      <w:r w:rsidRPr="0036420A">
        <w:rPr>
          <w:rFonts w:ascii="標楷體" w:eastAsia="標楷體" w:hAnsi="標楷體"/>
          <w:noProof/>
          <w:sz w:val="32"/>
          <w:szCs w:val="32"/>
        </w:rPr>
        <mc:AlternateContent>
          <mc:Choice Requires="wps">
            <w:drawing>
              <wp:anchor distT="0" distB="0" distL="114300" distR="114300" simplePos="0" relativeHeight="251700224" behindDoc="0" locked="0" layoutInCell="1" allowOverlap="1" wp14:anchorId="2E575E9D" wp14:editId="68D575B7">
                <wp:simplePos x="0" y="0"/>
                <wp:positionH relativeFrom="column">
                  <wp:posOffset>804545</wp:posOffset>
                </wp:positionH>
                <wp:positionV relativeFrom="paragraph">
                  <wp:posOffset>3160395</wp:posOffset>
                </wp:positionV>
                <wp:extent cx="3609975" cy="1092200"/>
                <wp:effectExtent l="0" t="0" r="28575" b="12700"/>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92200"/>
                        </a:xfrm>
                        <a:prstGeom prst="rect">
                          <a:avLst/>
                        </a:prstGeom>
                        <a:noFill/>
                        <a:ln w="9525">
                          <a:solidFill>
                            <a:srgbClr val="000000"/>
                          </a:solidFill>
                          <a:miter lim="800000"/>
                          <a:headEnd/>
                          <a:tailEnd/>
                        </a:ln>
                      </wps:spPr>
                      <wps:txbx>
                        <w:txbxContent>
                          <w:p w:rsidR="009A02DA" w:rsidRPr="00B402B5" w:rsidRDefault="009A02DA" w:rsidP="009A02DA">
                            <w:pPr>
                              <w:rPr>
                                <w:rFonts w:ascii="標楷體" w:eastAsia="標楷體" w:hAnsi="標楷體"/>
                                <w:sz w:val="40"/>
                              </w:rPr>
                            </w:pPr>
                            <w:r w:rsidRPr="00B402B5">
                              <w:rPr>
                                <w:rFonts w:ascii="標楷體" w:eastAsia="標楷體" w:hAnsi="標楷體" w:hint="eastAsia"/>
                                <w:sz w:val="40"/>
                              </w:rPr>
                              <w:t>以協會之會員名義提交相關書面文件</w:t>
                            </w:r>
                            <w:r w:rsidR="00EF393D">
                              <w:rPr>
                                <w:rFonts w:ascii="標楷體" w:eastAsia="標楷體" w:hAnsi="標楷體" w:hint="eastAsia"/>
                                <w:sz w:val="40"/>
                              </w:rPr>
                              <w:t>報</w:t>
                            </w:r>
                            <w:r w:rsidRPr="00B402B5">
                              <w:rPr>
                                <w:rFonts w:ascii="標楷體" w:eastAsia="標楷體" w:hAnsi="標楷體" w:hint="eastAsia"/>
                                <w:sz w:val="40"/>
                              </w:rPr>
                              <w:t>本處</w:t>
                            </w:r>
                            <w:r w:rsidR="00EF393D">
                              <w:rPr>
                                <w:rFonts w:ascii="標楷體" w:eastAsia="標楷體" w:hAnsi="標楷體" w:hint="eastAsia"/>
                                <w:sz w:val="40"/>
                              </w:rPr>
                              <w:t>備查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3.35pt;margin-top:248.85pt;width:284.25pt;height: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" filled="f">
                <v:textbox>
                  <w:txbxContent>
                    <w:p w:rsidR="009A02DA" w:rsidRPr="00B402B5" w:rsidRDefault="009A02DA" w:rsidP="009A02DA">
                      <w:pPr>
                        <w:rPr>
                          <w:rFonts w:ascii="標楷體" w:eastAsia="標楷體" w:hAnsi="標楷體"/>
                          <w:sz w:val="40"/>
                        </w:rPr>
                      </w:pPr>
                      <w:r w:rsidRPr="00B402B5">
                        <w:rPr>
                          <w:rFonts w:ascii="標楷體" w:eastAsia="標楷體" w:hAnsi="標楷體" w:hint="eastAsia"/>
                          <w:sz w:val="40"/>
                        </w:rPr>
                        <w:t>以協會之會員名義提交相關書面文件</w:t>
                      </w:r>
                      <w:r w:rsidR="00EF393D">
                        <w:rPr>
                          <w:rFonts w:ascii="標楷體" w:eastAsia="標楷體" w:hAnsi="標楷體" w:hint="eastAsia"/>
                          <w:sz w:val="40"/>
                        </w:rPr>
                        <w:t>報</w:t>
                      </w:r>
                      <w:r w:rsidRPr="00B402B5">
                        <w:rPr>
                          <w:rFonts w:ascii="標楷體" w:eastAsia="標楷體" w:hAnsi="標楷體" w:hint="eastAsia"/>
                          <w:sz w:val="40"/>
                        </w:rPr>
                        <w:t>本處</w:t>
                      </w:r>
                      <w:r w:rsidR="00EF393D">
                        <w:rPr>
                          <w:rFonts w:ascii="標楷體" w:eastAsia="標楷體" w:hAnsi="標楷體" w:hint="eastAsia"/>
                          <w:sz w:val="40"/>
                        </w:rPr>
                        <w:t>備查</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701248" behindDoc="0" locked="0" layoutInCell="1" allowOverlap="1" wp14:anchorId="6011CEA9" wp14:editId="263219CA">
                <wp:simplePos x="0" y="0"/>
                <wp:positionH relativeFrom="column">
                  <wp:posOffset>2193925</wp:posOffset>
                </wp:positionH>
                <wp:positionV relativeFrom="paragraph">
                  <wp:posOffset>285115</wp:posOffset>
                </wp:positionV>
                <wp:extent cx="819150" cy="367665"/>
                <wp:effectExtent l="38100" t="0" r="0" b="32385"/>
                <wp:wrapNone/>
                <wp:docPr id="23" name="向下箭號 23"/>
                <wp:cNvGraphicFramePr/>
                <a:graphic xmlns:a="http://schemas.openxmlformats.org/drawingml/2006/main">
                  <a:graphicData uri="http://schemas.microsoft.com/office/word/2010/wordprocessingShape">
                    <wps:wsp>
                      <wps:cNvSpPr/>
                      <wps:spPr>
                        <a:xfrm>
                          <a:off x="0" y="0"/>
                          <a:ext cx="819150" cy="367665"/>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向下箭號 23" o:spid="_x0000_s1026" type="#_x0000_t67" style="position:absolute;margin-left:172.75pt;margin-top:22.45pt;width:64.5pt;height:28.9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" adj="10800" fillcolor="black" strokeweight="2pt"/>
            </w:pict>
          </mc:Fallback>
        </mc:AlternateContent>
      </w:r>
      <w:r>
        <w:rPr>
          <w:rFonts w:ascii="標楷體" w:eastAsia="標楷體" w:hAnsi="標楷體"/>
          <w:noProof/>
          <w:sz w:val="32"/>
          <w:szCs w:val="32"/>
        </w:rPr>
        <mc:AlternateContent>
          <mc:Choice Requires="wps">
            <w:drawing>
              <wp:anchor distT="0" distB="0" distL="114300" distR="114300" simplePos="0" relativeHeight="251703296" behindDoc="0" locked="0" layoutInCell="1" allowOverlap="1" wp14:anchorId="6B141F8A" wp14:editId="7E0AE412">
                <wp:simplePos x="0" y="0"/>
                <wp:positionH relativeFrom="column">
                  <wp:posOffset>2417445</wp:posOffset>
                </wp:positionH>
                <wp:positionV relativeFrom="paragraph">
                  <wp:posOffset>1394905</wp:posOffset>
                </wp:positionV>
                <wp:extent cx="391885" cy="415637"/>
                <wp:effectExtent l="0" t="0" r="27305" b="22860"/>
                <wp:wrapNone/>
                <wp:docPr id="24" name="十字形 24"/>
                <wp:cNvGraphicFramePr/>
                <a:graphic xmlns:a="http://schemas.openxmlformats.org/drawingml/2006/main">
                  <a:graphicData uri="http://schemas.microsoft.com/office/word/2010/wordprocessingShape">
                    <wps:wsp>
                      <wps:cNvSpPr/>
                      <wps:spPr>
                        <a:xfrm>
                          <a:off x="0" y="0"/>
                          <a:ext cx="391885" cy="415637"/>
                        </a:xfrm>
                        <a:prstGeom prst="plus">
                          <a:avLst>
                            <a:gd name="adj" fmla="val 43527"/>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24" o:spid="_x0000_s1026" type="#_x0000_t11" style="position:absolute;margin-left:190.35pt;margin-top:109.85pt;width:30.85pt;height:3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" adj="9402" fillcolor="black" strokeweight="2pt"/>
            </w:pict>
          </mc:Fallback>
        </mc:AlternateContent>
      </w:r>
      <w:r w:rsidRPr="0036420A">
        <w:rPr>
          <w:rFonts w:ascii="標楷體" w:eastAsia="標楷體" w:hAnsi="標楷體"/>
          <w:noProof/>
          <w:sz w:val="32"/>
          <w:szCs w:val="32"/>
        </w:rPr>
        <mc:AlternateContent>
          <mc:Choice Requires="wps">
            <w:drawing>
              <wp:anchor distT="0" distB="0" distL="114300" distR="114300" simplePos="0" relativeHeight="251698176" behindDoc="0" locked="0" layoutInCell="1" allowOverlap="1" wp14:anchorId="02DC78F5" wp14:editId="5F191091">
                <wp:simplePos x="0" y="0"/>
                <wp:positionH relativeFrom="column">
                  <wp:posOffset>-160210</wp:posOffset>
                </wp:positionH>
                <wp:positionV relativeFrom="paragraph">
                  <wp:posOffset>1058545</wp:posOffset>
                </wp:positionV>
                <wp:extent cx="2481580" cy="1056640"/>
                <wp:effectExtent l="0" t="0" r="13970" b="1016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1056640"/>
                        </a:xfrm>
                        <a:prstGeom prst="rect">
                          <a:avLst/>
                        </a:prstGeom>
                        <a:noFill/>
                        <a:ln w="9525">
                          <a:solidFill>
                            <a:srgbClr val="000000"/>
                          </a:solidFill>
                          <a:miter lim="800000"/>
                          <a:headEnd/>
                          <a:tailEnd/>
                        </a:ln>
                      </wps:spPr>
                      <wps:txbx>
                        <w:txbxContent>
                          <w:p w:rsidR="009A02DA" w:rsidRPr="00BB600B" w:rsidRDefault="009A02DA" w:rsidP="009A02DA">
                            <w:pPr>
                              <w:rPr>
                                <w:rFonts w:ascii="標楷體" w:eastAsia="標楷體" w:hAnsi="標楷體"/>
                                <w:sz w:val="36"/>
                              </w:rPr>
                            </w:pPr>
                            <w:r w:rsidRPr="00BB600B">
                              <w:rPr>
                                <w:rFonts w:ascii="標楷體" w:eastAsia="標楷體" w:hAnsi="標楷體" w:hint="eastAsia"/>
                                <w:sz w:val="36"/>
                              </w:rPr>
                              <w:t>通過使用</w:t>
                            </w:r>
                            <w:proofErr w:type="gramStart"/>
                            <w:r w:rsidRPr="00BB600B">
                              <w:rPr>
                                <w:rFonts w:ascii="標楷體" w:eastAsia="標楷體" w:hAnsi="標楷體" w:hint="eastAsia"/>
                                <w:sz w:val="36"/>
                              </w:rPr>
                              <w:t>雙繩安全</w:t>
                            </w:r>
                            <w:proofErr w:type="gramEnd"/>
                            <w:r w:rsidRPr="00BB600B">
                              <w:rPr>
                                <w:rFonts w:ascii="標楷體" w:eastAsia="標楷體" w:hAnsi="標楷體" w:hint="eastAsia"/>
                                <w:sz w:val="36"/>
                              </w:rPr>
                              <w:t>作業之國際組織認證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6pt;margin-top:83.35pt;width:195.4pt;height:8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" filled="f">
                <v:textbox>
                  <w:txbxContent>
                    <w:p w:rsidR="009A02DA" w:rsidRPr="00BB600B" w:rsidRDefault="009A02DA" w:rsidP="009A02DA">
                      <w:pPr>
                        <w:rPr>
                          <w:rFonts w:ascii="標楷體" w:eastAsia="標楷體" w:hAnsi="標楷體"/>
                          <w:sz w:val="36"/>
                        </w:rPr>
                      </w:pPr>
                      <w:r w:rsidRPr="00BB600B">
                        <w:rPr>
                          <w:rFonts w:ascii="標楷體" w:eastAsia="標楷體" w:hAnsi="標楷體" w:hint="eastAsia"/>
                          <w:sz w:val="36"/>
                        </w:rPr>
                        <w:t>通過使用</w:t>
                      </w:r>
                      <w:proofErr w:type="gramStart"/>
                      <w:r w:rsidRPr="00BB600B">
                        <w:rPr>
                          <w:rFonts w:ascii="標楷體" w:eastAsia="標楷體" w:hAnsi="標楷體" w:hint="eastAsia"/>
                          <w:sz w:val="36"/>
                        </w:rPr>
                        <w:t>雙繩安全</w:t>
                      </w:r>
                      <w:proofErr w:type="gramEnd"/>
                      <w:r w:rsidRPr="00BB600B">
                        <w:rPr>
                          <w:rFonts w:ascii="標楷體" w:eastAsia="標楷體" w:hAnsi="標楷體" w:hint="eastAsia"/>
                          <w:sz w:val="36"/>
                        </w:rPr>
                        <w:t>作業之國際組織認證</w:t>
                      </w:r>
                    </w:p>
                  </w:txbxContent>
                </v:textbox>
              </v:shape>
            </w:pict>
          </mc:Fallback>
        </mc:AlternateContent>
      </w:r>
      <w:r w:rsidRPr="0036420A">
        <w:rPr>
          <w:rFonts w:ascii="標楷體" w:eastAsia="標楷體" w:hAnsi="標楷體"/>
          <w:noProof/>
          <w:sz w:val="32"/>
          <w:szCs w:val="32"/>
        </w:rPr>
        <mc:AlternateContent>
          <mc:Choice Requires="wps">
            <w:drawing>
              <wp:anchor distT="0" distB="0" distL="114300" distR="114300" simplePos="0" relativeHeight="251699200" behindDoc="0" locked="0" layoutInCell="1" allowOverlap="1" wp14:anchorId="5F9D620B" wp14:editId="33C728E6">
                <wp:simplePos x="0" y="0"/>
                <wp:positionH relativeFrom="column">
                  <wp:posOffset>2905315</wp:posOffset>
                </wp:positionH>
                <wp:positionV relativeFrom="paragraph">
                  <wp:posOffset>1059180</wp:posOffset>
                </wp:positionV>
                <wp:extent cx="2517140" cy="1056640"/>
                <wp:effectExtent l="0" t="0" r="16510" b="1016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1056640"/>
                        </a:xfrm>
                        <a:prstGeom prst="rect">
                          <a:avLst/>
                        </a:prstGeom>
                        <a:noFill/>
                        <a:ln w="9525">
                          <a:solidFill>
                            <a:srgbClr val="000000"/>
                          </a:solidFill>
                          <a:miter lim="800000"/>
                          <a:headEnd/>
                          <a:tailEnd/>
                        </a:ln>
                      </wps:spPr>
                      <wps:txbx>
                        <w:txbxContent>
                          <w:p w:rsidR="009A02DA" w:rsidRPr="00BB600B" w:rsidRDefault="009A02DA" w:rsidP="009A02DA">
                            <w:pPr>
                              <w:rPr>
                                <w:rFonts w:ascii="標楷體" w:eastAsia="標楷體" w:hAnsi="標楷體"/>
                                <w:sz w:val="36"/>
                              </w:rPr>
                            </w:pPr>
                            <w:r w:rsidRPr="00BB600B">
                              <w:rPr>
                                <w:rFonts w:ascii="標楷體" w:eastAsia="標楷體" w:hAnsi="標楷體" w:hint="eastAsia"/>
                                <w:sz w:val="36"/>
                              </w:rPr>
                              <w:t>加入與本處締結為安全伙伴之繩索技術協會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6" o:spid="_x0000_s1029" type="#_x0000_t202" style="position:absolute;margin-left:228.75pt;margin-top:83.4pt;width:198.2pt;height:8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" filled="f">
                <v:textbox>
                  <w:txbxContent>
                    <w:p w:rsidR="009A02DA" w:rsidRPr="00BB600B" w:rsidRDefault="009A02DA" w:rsidP="009A02DA">
                      <w:pPr>
                        <w:rPr>
                          <w:rFonts w:ascii="標楷體" w:eastAsia="標楷體" w:hAnsi="標楷體"/>
                          <w:sz w:val="36"/>
                        </w:rPr>
                      </w:pPr>
                      <w:r w:rsidRPr="00BB600B">
                        <w:rPr>
                          <w:rFonts w:ascii="標楷體" w:eastAsia="標楷體" w:hAnsi="標楷體" w:hint="eastAsia"/>
                          <w:sz w:val="36"/>
                        </w:rPr>
                        <w:t>加入與本處締結為安全伙伴之繩索技術協會</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702272" behindDoc="0" locked="0" layoutInCell="1" allowOverlap="1" wp14:anchorId="7A78BE6B" wp14:editId="052DF7ED">
                <wp:simplePos x="0" y="0"/>
                <wp:positionH relativeFrom="column">
                  <wp:posOffset>-359229</wp:posOffset>
                </wp:positionH>
                <wp:positionV relativeFrom="paragraph">
                  <wp:posOffset>860961</wp:posOffset>
                </wp:positionV>
                <wp:extent cx="5997039" cy="1543792"/>
                <wp:effectExtent l="19050" t="19050" r="22860" b="18415"/>
                <wp:wrapNone/>
                <wp:docPr id="27" name="圓角矩形 27"/>
                <wp:cNvGraphicFramePr/>
                <a:graphic xmlns:a="http://schemas.openxmlformats.org/drawingml/2006/main">
                  <a:graphicData uri="http://schemas.microsoft.com/office/word/2010/wordprocessingShape">
                    <wps:wsp>
                      <wps:cNvSpPr/>
                      <wps:spPr>
                        <a:xfrm>
                          <a:off x="0" y="0"/>
                          <a:ext cx="5997039" cy="1543792"/>
                        </a:xfrm>
                        <a:prstGeom prst="roundRect">
                          <a:avLst/>
                        </a:prstGeom>
                        <a:noFill/>
                        <a:ln w="28575"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圓角矩形 27" o:spid="_x0000_s1026" style="position:absolute;margin-left:-28.3pt;margin-top:67.8pt;width:472.2pt;height:121.5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" filled="f" strokeweight="2.25pt"/>
            </w:pict>
          </mc:Fallback>
        </mc:AlternateContent>
      </w:r>
      <w:r>
        <w:rPr>
          <w:rFonts w:ascii="標楷體" w:eastAsia="標楷體" w:hAnsi="標楷體"/>
          <w:sz w:val="32"/>
          <w:szCs w:val="32"/>
        </w:rPr>
        <w:br w:type="page"/>
      </w:r>
    </w:p>
    <w:p w:rsidR="009A02DA" w:rsidRPr="00B26BF5" w:rsidRDefault="009A02DA" w:rsidP="009A02DA">
      <w:pPr>
        <w:pStyle w:val="ab"/>
        <w:numPr>
          <w:ilvl w:val="0"/>
          <w:numId w:val="1"/>
        </w:numPr>
        <w:ind w:leftChars="0"/>
        <w:rPr>
          <w:rFonts w:ascii="標楷體" w:eastAsia="標楷體" w:hAnsi="標楷體"/>
          <w:sz w:val="32"/>
          <w:szCs w:val="32"/>
        </w:rPr>
      </w:pPr>
      <w:r>
        <w:rPr>
          <w:rFonts w:ascii="標楷體" w:eastAsia="標楷體" w:hAnsi="標楷體" w:hint="eastAsia"/>
          <w:sz w:val="32"/>
          <w:szCs w:val="32"/>
        </w:rPr>
        <w:lastRenderedPageBreak/>
        <w:t>高空繩索作業教育訓練合格名冊</w:t>
      </w:r>
      <w:r w:rsidR="00EF393D">
        <w:rPr>
          <w:rFonts w:ascii="標楷體" w:eastAsia="標楷體" w:hAnsi="標楷體" w:hint="eastAsia"/>
          <w:sz w:val="32"/>
          <w:szCs w:val="32"/>
        </w:rPr>
        <w:t>備查</w:t>
      </w:r>
      <w:r w:rsidRPr="00B26BF5">
        <w:rPr>
          <w:rFonts w:ascii="標楷體" w:eastAsia="標楷體" w:hAnsi="標楷體" w:hint="eastAsia"/>
          <w:sz w:val="32"/>
          <w:szCs w:val="32"/>
        </w:rPr>
        <w:t>方式</w:t>
      </w:r>
    </w:p>
    <w:p w:rsidR="009A02DA" w:rsidRPr="007306C9" w:rsidRDefault="009A02DA" w:rsidP="009A02DA">
      <w:pPr>
        <w:rPr>
          <w:rFonts w:ascii="標楷體" w:eastAsia="標楷體" w:hAnsi="標楷體"/>
          <w:sz w:val="32"/>
          <w:szCs w:val="32"/>
        </w:rPr>
      </w:pPr>
      <w:r>
        <w:rPr>
          <w:rFonts w:ascii="標楷體" w:eastAsia="標楷體" w:hAnsi="標楷體" w:hint="eastAsia"/>
          <w:sz w:val="32"/>
          <w:szCs w:val="32"/>
        </w:rPr>
        <w:t xml:space="preserve">　　經</w:t>
      </w:r>
      <w:r w:rsidRPr="007306C9">
        <w:rPr>
          <w:rFonts w:ascii="標楷體" w:eastAsia="標楷體" w:hAnsi="標楷體" w:hint="eastAsia"/>
          <w:sz w:val="32"/>
          <w:szCs w:val="32"/>
        </w:rPr>
        <w:t>本處</w:t>
      </w:r>
      <w:r w:rsidR="00EF393D">
        <w:rPr>
          <w:rFonts w:ascii="標楷體" w:eastAsia="標楷體" w:hAnsi="標楷體" w:hint="eastAsia"/>
          <w:sz w:val="32"/>
          <w:szCs w:val="32"/>
        </w:rPr>
        <w:t>備查</w:t>
      </w:r>
      <w:r w:rsidRPr="007306C9">
        <w:rPr>
          <w:rFonts w:ascii="標楷體" w:eastAsia="標楷體" w:hAnsi="標楷體" w:hint="eastAsia"/>
          <w:sz w:val="32"/>
          <w:szCs w:val="32"/>
        </w:rPr>
        <w:t>之訓練機構依本</w:t>
      </w:r>
      <w:r w:rsidR="009C456D">
        <w:rPr>
          <w:rFonts w:ascii="標楷體" w:eastAsia="標楷體" w:hAnsi="標楷體" w:hint="eastAsia"/>
          <w:sz w:val="32"/>
          <w:szCs w:val="32"/>
        </w:rPr>
        <w:t>安全指引</w:t>
      </w:r>
      <w:r w:rsidRPr="007306C9">
        <w:rPr>
          <w:rFonts w:ascii="標楷體" w:eastAsia="標楷體" w:hAnsi="標楷體" w:hint="eastAsia"/>
          <w:sz w:val="32"/>
          <w:szCs w:val="32"/>
        </w:rPr>
        <w:t>所訂定之初、中或高級高空繩索作業安全教育訓練之課程內容實施訓練者，得依個人資料保護法經個別學員同意後，始得依課程之等級於證書上加註「本教育訓練課程符合臺北市勞動檢查處之初級（或中、高級）高空繩索作業安全教育訓練課程標準，並已將本受訓合格學員資料函送臺北市勞動檢查處登錄」之字樣，並應於課程結訓後將合格之學員名冊及結訓測驗評核表函知本處</w:t>
      </w:r>
      <w:r w:rsidR="00EF393D">
        <w:rPr>
          <w:rFonts w:ascii="標楷體" w:eastAsia="標楷體" w:hAnsi="標楷體" w:hint="eastAsia"/>
          <w:sz w:val="32"/>
          <w:szCs w:val="32"/>
        </w:rPr>
        <w:t>備查</w:t>
      </w:r>
      <w:r w:rsidRPr="007306C9">
        <w:rPr>
          <w:rFonts w:ascii="標楷體" w:eastAsia="標楷體" w:hAnsi="標楷體" w:hint="eastAsia"/>
          <w:sz w:val="32"/>
          <w:szCs w:val="32"/>
        </w:rPr>
        <w:t>。</w:t>
      </w:r>
    </w:p>
    <w:p w:rsidR="009A02DA" w:rsidRDefault="009A02DA" w:rsidP="009A02DA">
      <w:pPr>
        <w:rPr>
          <w:rFonts w:ascii="標楷體" w:eastAsia="標楷體" w:hAnsi="標楷體"/>
          <w:sz w:val="32"/>
          <w:szCs w:val="32"/>
        </w:rPr>
      </w:pPr>
      <w:r>
        <w:rPr>
          <w:rFonts w:ascii="標楷體" w:eastAsia="標楷體" w:hAnsi="標楷體" w:hint="eastAsia"/>
          <w:sz w:val="32"/>
          <w:szCs w:val="32"/>
        </w:rPr>
        <w:t xml:space="preserve">　　前項所述之學員名冊（如附表四</w:t>
      </w:r>
      <w:r w:rsidRPr="007306C9">
        <w:rPr>
          <w:rFonts w:ascii="標楷體" w:eastAsia="標楷體" w:hAnsi="標楷體" w:hint="eastAsia"/>
          <w:sz w:val="32"/>
          <w:szCs w:val="32"/>
        </w:rPr>
        <w:t>）應包括姓名、出生年月日、身分證統一編號、服務單位、聯絡地址、連絡電話、電子信箱；結訓測驗</w:t>
      </w:r>
      <w:proofErr w:type="gramStart"/>
      <w:r w:rsidRPr="007306C9">
        <w:rPr>
          <w:rFonts w:ascii="標楷體" w:eastAsia="標楷體" w:hAnsi="標楷體" w:hint="eastAsia"/>
          <w:sz w:val="32"/>
          <w:szCs w:val="32"/>
        </w:rPr>
        <w:t>評核表內容</w:t>
      </w:r>
      <w:proofErr w:type="gramEnd"/>
      <w:r w:rsidRPr="007306C9">
        <w:rPr>
          <w:rFonts w:ascii="標楷體" w:eastAsia="標楷體" w:hAnsi="標楷體" w:hint="eastAsia"/>
          <w:sz w:val="32"/>
          <w:szCs w:val="32"/>
        </w:rPr>
        <w:t>應包括各訓練項目之評核、</w:t>
      </w:r>
      <w:proofErr w:type="gramStart"/>
      <w:r w:rsidRPr="007306C9">
        <w:rPr>
          <w:rFonts w:ascii="標楷體" w:eastAsia="標楷體" w:hAnsi="標楷體" w:hint="eastAsia"/>
          <w:sz w:val="32"/>
          <w:szCs w:val="32"/>
        </w:rPr>
        <w:t>參訓學員</w:t>
      </w:r>
      <w:proofErr w:type="gramEnd"/>
      <w:r w:rsidRPr="007306C9">
        <w:rPr>
          <w:rFonts w:ascii="標楷體" w:eastAsia="標楷體" w:hAnsi="標楷體" w:hint="eastAsia"/>
          <w:sz w:val="32"/>
          <w:szCs w:val="32"/>
        </w:rPr>
        <w:t>簽名、上課教練簽名、施測考官簽名、訓練日期、測驗日期及測驗地點。</w:t>
      </w:r>
    </w:p>
    <w:p w:rsidR="009A02DA" w:rsidRDefault="009A02DA" w:rsidP="009A02DA">
      <w:pPr>
        <w:rPr>
          <w:rFonts w:ascii="標楷體" w:eastAsia="標楷體" w:hAnsi="標楷體"/>
          <w:sz w:val="32"/>
          <w:szCs w:val="32"/>
        </w:rPr>
      </w:pPr>
    </w:p>
    <w:p w:rsidR="009A02DA" w:rsidRDefault="009A02DA" w:rsidP="009A02DA">
      <w:pPr>
        <w:rPr>
          <w:rFonts w:ascii="標楷體" w:eastAsia="標楷體" w:hAnsi="標楷體"/>
          <w:sz w:val="32"/>
          <w:szCs w:val="32"/>
        </w:rPr>
      </w:pPr>
    </w:p>
    <w:p w:rsidR="009A02DA" w:rsidRDefault="009A02DA" w:rsidP="009A02DA">
      <w:pPr>
        <w:widowControl/>
        <w:rPr>
          <w:rFonts w:ascii="標楷體" w:eastAsia="標楷體" w:hAnsi="標楷體"/>
          <w:sz w:val="32"/>
          <w:szCs w:val="32"/>
        </w:rPr>
      </w:pPr>
      <w:r>
        <w:rPr>
          <w:rFonts w:ascii="標楷體" w:eastAsia="標楷體" w:hAnsi="標楷體"/>
          <w:sz w:val="32"/>
          <w:szCs w:val="32"/>
        </w:rPr>
        <w:br w:type="page"/>
      </w:r>
    </w:p>
    <w:p w:rsidR="009A02DA" w:rsidRDefault="009A02DA" w:rsidP="009A02DA">
      <w:pPr>
        <w:rPr>
          <w:rFonts w:ascii="標楷體" w:eastAsia="標楷體" w:hAnsi="標楷體"/>
          <w:sz w:val="32"/>
          <w:szCs w:val="32"/>
        </w:rPr>
      </w:pPr>
      <w:r>
        <w:rPr>
          <w:rFonts w:ascii="標楷體" w:eastAsia="標楷體" w:hAnsi="標楷體"/>
          <w:noProof/>
          <w:sz w:val="32"/>
          <w:szCs w:val="32"/>
        </w:rPr>
        <w:lastRenderedPageBreak/>
        <mc:AlternateContent>
          <mc:Choice Requires="wps">
            <w:drawing>
              <wp:anchor distT="0" distB="0" distL="114300" distR="114300" simplePos="0" relativeHeight="251709440" behindDoc="0" locked="0" layoutInCell="1" allowOverlap="1" wp14:anchorId="73B9908F" wp14:editId="30EBC2CC">
                <wp:simplePos x="0" y="0"/>
                <wp:positionH relativeFrom="column">
                  <wp:posOffset>716915</wp:posOffset>
                </wp:positionH>
                <wp:positionV relativeFrom="paragraph">
                  <wp:posOffset>424289</wp:posOffset>
                </wp:positionV>
                <wp:extent cx="3893820" cy="2127885"/>
                <wp:effectExtent l="19050" t="19050" r="11430" b="24765"/>
                <wp:wrapNone/>
                <wp:docPr id="28" name="圓角矩形 28"/>
                <wp:cNvGraphicFramePr/>
                <a:graphic xmlns:a="http://schemas.openxmlformats.org/drawingml/2006/main">
                  <a:graphicData uri="http://schemas.microsoft.com/office/word/2010/wordprocessingShape">
                    <wps:wsp>
                      <wps:cNvSpPr/>
                      <wps:spPr>
                        <a:xfrm>
                          <a:off x="0" y="0"/>
                          <a:ext cx="3893820" cy="2127885"/>
                        </a:xfrm>
                        <a:prstGeom prst="roundRect">
                          <a:avLst/>
                        </a:prstGeom>
                        <a:noFill/>
                        <a:ln w="28575"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28" o:spid="_x0000_s1026" style="position:absolute;margin-left:56.45pt;margin-top:33.4pt;width:306.6pt;height:16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" filled="f" strokeweight="2.25pt"/>
            </w:pict>
          </mc:Fallback>
        </mc:AlternateContent>
      </w:r>
    </w:p>
    <w:p w:rsidR="009A02DA" w:rsidRDefault="009A02DA" w:rsidP="009A02DA">
      <w:pPr>
        <w:rPr>
          <w:rFonts w:ascii="標楷體" w:eastAsia="標楷體" w:hAnsi="標楷體"/>
          <w:sz w:val="32"/>
          <w:szCs w:val="32"/>
        </w:rPr>
      </w:pPr>
      <w:r w:rsidRPr="004D607F">
        <w:rPr>
          <w:rFonts w:ascii="標楷體" w:eastAsia="標楷體" w:hAnsi="標楷體"/>
          <w:noProof/>
          <w:sz w:val="32"/>
          <w:szCs w:val="32"/>
        </w:rPr>
        <mc:AlternateContent>
          <mc:Choice Requires="wps">
            <w:drawing>
              <wp:anchor distT="0" distB="0" distL="114300" distR="114300" simplePos="0" relativeHeight="251710464" behindDoc="0" locked="0" layoutInCell="1" allowOverlap="1" wp14:anchorId="5F9CE7E5" wp14:editId="21792997">
                <wp:simplePos x="0" y="0"/>
                <wp:positionH relativeFrom="column">
                  <wp:posOffset>2041525</wp:posOffset>
                </wp:positionH>
                <wp:positionV relativeFrom="paragraph">
                  <wp:posOffset>186799</wp:posOffset>
                </wp:positionV>
                <wp:extent cx="1308100" cy="1403985"/>
                <wp:effectExtent l="0" t="0" r="0" b="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403985"/>
                        </a:xfrm>
                        <a:prstGeom prst="rect">
                          <a:avLst/>
                        </a:prstGeom>
                        <a:noFill/>
                        <a:ln w="9525">
                          <a:noFill/>
                          <a:miter lim="800000"/>
                          <a:headEnd/>
                          <a:tailEnd/>
                        </a:ln>
                      </wps:spPr>
                      <wps:txbx>
                        <w:txbxContent>
                          <w:p w:rsidR="009A02DA" w:rsidRPr="004D607F" w:rsidRDefault="009A02DA" w:rsidP="009A02DA">
                            <w:pPr>
                              <w:rPr>
                                <w:rFonts w:ascii="標楷體" w:eastAsia="標楷體" w:hAnsi="標楷體"/>
                                <w:sz w:val="52"/>
                              </w:rPr>
                            </w:pPr>
                            <w:r w:rsidRPr="004D607F">
                              <w:rPr>
                                <w:rFonts w:ascii="標楷體" w:eastAsia="標楷體" w:hAnsi="標楷體" w:hint="eastAsia"/>
                                <w:sz w:val="52"/>
                              </w:rPr>
                              <w:t>訓練前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60.75pt;margin-top:14.7pt;width:103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" filled="f" stroked="f">
                <v:textbox style="mso-fit-shape-to-text:t">
                  <w:txbxContent>
                    <w:p w:rsidR="009A02DA" w:rsidRPr="004D607F" w:rsidRDefault="009A02DA" w:rsidP="009A02DA">
                      <w:pPr>
                        <w:rPr>
                          <w:rFonts w:ascii="標楷體" w:eastAsia="標楷體" w:hAnsi="標楷體"/>
                          <w:sz w:val="52"/>
                        </w:rPr>
                      </w:pPr>
                      <w:r w:rsidRPr="004D607F">
                        <w:rPr>
                          <w:rFonts w:ascii="標楷體" w:eastAsia="標楷體" w:hAnsi="標楷體" w:hint="eastAsia"/>
                          <w:sz w:val="52"/>
                        </w:rPr>
                        <w:t>訓練前</w:t>
                      </w:r>
                    </w:p>
                  </w:txbxContent>
                </v:textbox>
              </v:shape>
            </w:pict>
          </mc:Fallback>
        </mc:AlternateContent>
      </w:r>
    </w:p>
    <w:p w:rsidR="009A02DA" w:rsidRDefault="009A02DA" w:rsidP="009A02DA">
      <w:pPr>
        <w:rPr>
          <w:rFonts w:ascii="標楷體" w:eastAsia="標楷體" w:hAnsi="標楷體"/>
          <w:sz w:val="32"/>
          <w:szCs w:val="32"/>
        </w:rPr>
      </w:pPr>
      <w:r w:rsidRPr="005D11B1">
        <w:rPr>
          <w:rFonts w:ascii="標楷體" w:eastAsia="標楷體" w:hAnsi="標楷體"/>
          <w:noProof/>
          <w:sz w:val="32"/>
          <w:szCs w:val="32"/>
        </w:rPr>
        <mc:AlternateContent>
          <mc:Choice Requires="wps">
            <w:drawing>
              <wp:anchor distT="0" distB="0" distL="114300" distR="114300" simplePos="0" relativeHeight="251706368" behindDoc="0" locked="0" layoutInCell="1" allowOverlap="1" wp14:anchorId="403D40D3" wp14:editId="08ECB69F">
                <wp:simplePos x="0" y="0"/>
                <wp:positionH relativeFrom="column">
                  <wp:posOffset>1019175</wp:posOffset>
                </wp:positionH>
                <wp:positionV relativeFrom="paragraph">
                  <wp:posOffset>422384</wp:posOffset>
                </wp:positionV>
                <wp:extent cx="3277235" cy="1403985"/>
                <wp:effectExtent l="0" t="0" r="18415" b="1397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1403985"/>
                        </a:xfrm>
                        <a:prstGeom prst="rect">
                          <a:avLst/>
                        </a:prstGeom>
                        <a:noFill/>
                        <a:ln w="9525">
                          <a:solidFill>
                            <a:srgbClr val="000000"/>
                          </a:solidFill>
                          <a:miter lim="800000"/>
                          <a:headEnd/>
                          <a:tailEnd/>
                        </a:ln>
                      </wps:spPr>
                      <wps:txbx>
                        <w:txbxContent>
                          <w:p w:rsidR="009A02DA" w:rsidRPr="005D11B1" w:rsidRDefault="009A02DA" w:rsidP="009A02DA">
                            <w:pPr>
                              <w:rPr>
                                <w:rFonts w:ascii="標楷體" w:eastAsia="標楷體" w:hAnsi="標楷體"/>
                                <w:sz w:val="44"/>
                              </w:rPr>
                            </w:pPr>
                            <w:r w:rsidRPr="005D11B1">
                              <w:rPr>
                                <w:rFonts w:ascii="標楷體" w:eastAsia="標楷體" w:hAnsi="標楷體" w:hint="eastAsia"/>
                                <w:sz w:val="44"/>
                              </w:rPr>
                              <w:t>經個別學員書面同意提供個人資料給</w:t>
                            </w:r>
                            <w:proofErr w:type="gramStart"/>
                            <w:r w:rsidRPr="005D11B1">
                              <w:rPr>
                                <w:rFonts w:ascii="標楷體" w:eastAsia="標楷體" w:hAnsi="標楷體" w:hint="eastAsia"/>
                                <w:sz w:val="44"/>
                              </w:rPr>
                              <w:t>勞</w:t>
                            </w:r>
                            <w:proofErr w:type="gramEnd"/>
                            <w:r w:rsidRPr="005D11B1">
                              <w:rPr>
                                <w:rFonts w:ascii="標楷體" w:eastAsia="標楷體" w:hAnsi="標楷體" w:hint="eastAsia"/>
                                <w:sz w:val="44"/>
                              </w:rPr>
                              <w:t>檢處登錄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80.25pt;margin-top:33.25pt;width:258.0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" filled="f">
                <v:textbox style="mso-fit-shape-to-text:t">
                  <w:txbxContent>
                    <w:p w:rsidR="009A02DA" w:rsidRPr="005D11B1" w:rsidRDefault="009A02DA" w:rsidP="009A02DA">
                      <w:pPr>
                        <w:rPr>
                          <w:rFonts w:ascii="標楷體" w:eastAsia="標楷體" w:hAnsi="標楷體"/>
                          <w:sz w:val="44"/>
                        </w:rPr>
                      </w:pPr>
                      <w:r w:rsidRPr="005D11B1">
                        <w:rPr>
                          <w:rFonts w:ascii="標楷體" w:eastAsia="標楷體" w:hAnsi="標楷體" w:hint="eastAsia"/>
                          <w:sz w:val="44"/>
                        </w:rPr>
                        <w:t>經個別學員書面同意提供個人資料給</w:t>
                      </w:r>
                      <w:proofErr w:type="gramStart"/>
                      <w:r w:rsidRPr="005D11B1">
                        <w:rPr>
                          <w:rFonts w:ascii="標楷體" w:eastAsia="標楷體" w:hAnsi="標楷體" w:hint="eastAsia"/>
                          <w:sz w:val="44"/>
                        </w:rPr>
                        <w:t>勞</w:t>
                      </w:r>
                      <w:proofErr w:type="gramEnd"/>
                      <w:r w:rsidRPr="005D11B1">
                        <w:rPr>
                          <w:rFonts w:ascii="標楷體" w:eastAsia="標楷體" w:hAnsi="標楷體" w:hint="eastAsia"/>
                          <w:sz w:val="44"/>
                        </w:rPr>
                        <w:t>檢處登錄</w:t>
                      </w:r>
                    </w:p>
                  </w:txbxContent>
                </v:textbox>
              </v:shape>
            </w:pict>
          </mc:Fallback>
        </mc:AlternateContent>
      </w:r>
    </w:p>
    <w:p w:rsidR="009A02DA" w:rsidRDefault="009A02DA" w:rsidP="009A02DA">
      <w:pPr>
        <w:rPr>
          <w:rFonts w:ascii="標楷體" w:eastAsia="標楷體" w:hAnsi="標楷體"/>
          <w:sz w:val="32"/>
          <w:szCs w:val="32"/>
        </w:rPr>
      </w:pPr>
    </w:p>
    <w:p w:rsidR="009A02DA" w:rsidRDefault="009A02DA" w:rsidP="009A02DA">
      <w:pPr>
        <w:widowControl/>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714560" behindDoc="0" locked="0" layoutInCell="1" allowOverlap="1" wp14:anchorId="7C26AEAD" wp14:editId="73081689">
                <wp:simplePos x="0" y="0"/>
                <wp:positionH relativeFrom="column">
                  <wp:posOffset>2319020</wp:posOffset>
                </wp:positionH>
                <wp:positionV relativeFrom="paragraph">
                  <wp:posOffset>936516</wp:posOffset>
                </wp:positionV>
                <wp:extent cx="819150" cy="367665"/>
                <wp:effectExtent l="38100" t="0" r="0" b="32385"/>
                <wp:wrapNone/>
                <wp:docPr id="31" name="向下箭號 31"/>
                <wp:cNvGraphicFramePr/>
                <a:graphic xmlns:a="http://schemas.openxmlformats.org/drawingml/2006/main">
                  <a:graphicData uri="http://schemas.microsoft.com/office/word/2010/wordprocessingShape">
                    <wps:wsp>
                      <wps:cNvSpPr/>
                      <wps:spPr>
                        <a:xfrm>
                          <a:off x="0" y="0"/>
                          <a:ext cx="819150" cy="3676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向下箭號 31" o:spid="_x0000_s1026" type="#_x0000_t67" style="position:absolute;margin-left:182.6pt;margin-top:73.75pt;width:64.5pt;height:28.9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" adj="10800" fillcolor="black [3204]" strokecolor="black [1604]" strokeweight="2pt"/>
            </w:pict>
          </mc:Fallback>
        </mc:AlternateContent>
      </w:r>
      <w:r>
        <w:rPr>
          <w:rFonts w:ascii="標楷體" w:eastAsia="標楷體" w:hAnsi="標楷體"/>
          <w:noProof/>
          <w:sz w:val="32"/>
          <w:szCs w:val="32"/>
        </w:rPr>
        <mc:AlternateContent>
          <mc:Choice Requires="wps">
            <w:drawing>
              <wp:anchor distT="0" distB="0" distL="114300" distR="114300" simplePos="0" relativeHeight="251713536" behindDoc="0" locked="0" layoutInCell="1" allowOverlap="1" wp14:anchorId="185570FF" wp14:editId="20DC976B">
                <wp:simplePos x="0" y="0"/>
                <wp:positionH relativeFrom="column">
                  <wp:posOffset>2503170</wp:posOffset>
                </wp:positionH>
                <wp:positionV relativeFrom="paragraph">
                  <wp:posOffset>4825891</wp:posOffset>
                </wp:positionV>
                <wp:extent cx="391795" cy="415290"/>
                <wp:effectExtent l="0" t="0" r="27305" b="22860"/>
                <wp:wrapNone/>
                <wp:docPr id="32" name="十字形 32"/>
                <wp:cNvGraphicFramePr/>
                <a:graphic xmlns:a="http://schemas.openxmlformats.org/drawingml/2006/main">
                  <a:graphicData uri="http://schemas.microsoft.com/office/word/2010/wordprocessingShape">
                    <wps:wsp>
                      <wps:cNvSpPr/>
                      <wps:spPr>
                        <a:xfrm>
                          <a:off x="0" y="0"/>
                          <a:ext cx="391795" cy="415290"/>
                        </a:xfrm>
                        <a:prstGeom prst="plus">
                          <a:avLst>
                            <a:gd name="adj" fmla="val 4352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十字形 32" o:spid="_x0000_s1026" type="#_x0000_t11" style="position:absolute;margin-left:197.1pt;margin-top:380pt;width:30.85pt;height:3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" adj="9402" fillcolor="black [3204]" strokecolor="black [1604]" strokeweight="2pt"/>
            </w:pict>
          </mc:Fallback>
        </mc:AlternateContent>
      </w:r>
      <w:r w:rsidRPr="005D11B1">
        <w:rPr>
          <w:rFonts w:ascii="標楷體" w:eastAsia="標楷體" w:hAnsi="標楷體"/>
          <w:noProof/>
          <w:sz w:val="32"/>
          <w:szCs w:val="32"/>
        </w:rPr>
        <mc:AlternateContent>
          <mc:Choice Requires="wps">
            <w:drawing>
              <wp:anchor distT="0" distB="0" distL="114300" distR="114300" simplePos="0" relativeHeight="251708416" behindDoc="0" locked="0" layoutInCell="1" allowOverlap="1" wp14:anchorId="49A9A0DD" wp14:editId="0B8D1295">
                <wp:simplePos x="0" y="0"/>
                <wp:positionH relativeFrom="column">
                  <wp:posOffset>1028174</wp:posOffset>
                </wp:positionH>
                <wp:positionV relativeFrom="paragraph">
                  <wp:posOffset>5358765</wp:posOffset>
                </wp:positionV>
                <wp:extent cx="3277235" cy="1403985"/>
                <wp:effectExtent l="0" t="0" r="18415" b="13970"/>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1403985"/>
                        </a:xfrm>
                        <a:prstGeom prst="rect">
                          <a:avLst/>
                        </a:prstGeom>
                        <a:noFill/>
                        <a:ln w="9525">
                          <a:solidFill>
                            <a:srgbClr val="000000"/>
                          </a:solidFill>
                          <a:miter lim="800000"/>
                          <a:headEnd/>
                          <a:tailEnd/>
                        </a:ln>
                      </wps:spPr>
                      <wps:txbx>
                        <w:txbxContent>
                          <w:p w:rsidR="009A02DA" w:rsidRPr="005D11B1" w:rsidRDefault="009A02DA" w:rsidP="009A02DA">
                            <w:pPr>
                              <w:rPr>
                                <w:rFonts w:ascii="標楷體" w:eastAsia="標楷體" w:hAnsi="標楷體"/>
                                <w:sz w:val="44"/>
                              </w:rPr>
                            </w:pPr>
                            <w:r w:rsidRPr="005D11B1">
                              <w:rPr>
                                <w:rFonts w:ascii="標楷體" w:eastAsia="標楷體" w:hAnsi="標楷體" w:hint="eastAsia"/>
                                <w:sz w:val="44"/>
                              </w:rPr>
                              <w:t>經個別學員書面同意提供個人資料給</w:t>
                            </w:r>
                            <w:proofErr w:type="gramStart"/>
                            <w:r w:rsidRPr="005D11B1">
                              <w:rPr>
                                <w:rFonts w:ascii="標楷體" w:eastAsia="標楷體" w:hAnsi="標楷體" w:hint="eastAsia"/>
                                <w:sz w:val="44"/>
                              </w:rPr>
                              <w:t>勞</w:t>
                            </w:r>
                            <w:proofErr w:type="gramEnd"/>
                            <w:r w:rsidRPr="005D11B1">
                              <w:rPr>
                                <w:rFonts w:ascii="標楷體" w:eastAsia="標楷體" w:hAnsi="標楷體" w:hint="eastAsia"/>
                                <w:sz w:val="44"/>
                              </w:rPr>
                              <w:t>檢處登錄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80.95pt;margin-top:421.95pt;width:258.0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" filled="f">
                <v:textbox style="mso-fit-shape-to-text:t">
                  <w:txbxContent>
                    <w:p w:rsidR="009A02DA" w:rsidRPr="005D11B1" w:rsidRDefault="009A02DA" w:rsidP="009A02DA">
                      <w:pPr>
                        <w:rPr>
                          <w:rFonts w:ascii="標楷體" w:eastAsia="標楷體" w:hAnsi="標楷體"/>
                          <w:sz w:val="44"/>
                        </w:rPr>
                      </w:pPr>
                      <w:r w:rsidRPr="005D11B1">
                        <w:rPr>
                          <w:rFonts w:ascii="標楷體" w:eastAsia="標楷體" w:hAnsi="標楷體" w:hint="eastAsia"/>
                          <w:sz w:val="44"/>
                        </w:rPr>
                        <w:t>經個別學員書面同意提供個人資料給</w:t>
                      </w:r>
                      <w:proofErr w:type="gramStart"/>
                      <w:r w:rsidRPr="005D11B1">
                        <w:rPr>
                          <w:rFonts w:ascii="標楷體" w:eastAsia="標楷體" w:hAnsi="標楷體" w:hint="eastAsia"/>
                          <w:sz w:val="44"/>
                        </w:rPr>
                        <w:t>勞</w:t>
                      </w:r>
                      <w:proofErr w:type="gramEnd"/>
                      <w:r w:rsidRPr="005D11B1">
                        <w:rPr>
                          <w:rFonts w:ascii="標楷體" w:eastAsia="標楷體" w:hAnsi="標楷體" w:hint="eastAsia"/>
                          <w:sz w:val="44"/>
                        </w:rPr>
                        <w:t>檢處登錄</w:t>
                      </w:r>
                    </w:p>
                  </w:txbxContent>
                </v:textbox>
              </v:shape>
            </w:pict>
          </mc:Fallback>
        </mc:AlternateContent>
      </w:r>
      <w:r w:rsidRPr="005D11B1">
        <w:rPr>
          <w:rFonts w:ascii="標楷體" w:eastAsia="標楷體" w:hAnsi="標楷體"/>
          <w:noProof/>
          <w:sz w:val="32"/>
          <w:szCs w:val="32"/>
        </w:rPr>
        <mc:AlternateContent>
          <mc:Choice Requires="wps">
            <w:drawing>
              <wp:anchor distT="0" distB="0" distL="114300" distR="114300" simplePos="0" relativeHeight="251707392" behindDoc="0" locked="0" layoutInCell="1" allowOverlap="1" wp14:anchorId="3E0E9EDE" wp14:editId="51F18217">
                <wp:simplePos x="0" y="0"/>
                <wp:positionH relativeFrom="column">
                  <wp:posOffset>243314</wp:posOffset>
                </wp:positionH>
                <wp:positionV relativeFrom="paragraph">
                  <wp:posOffset>2298065</wp:posOffset>
                </wp:positionV>
                <wp:extent cx="4824095" cy="1403985"/>
                <wp:effectExtent l="0" t="0" r="14605" b="13970"/>
                <wp:wrapNone/>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1403985"/>
                        </a:xfrm>
                        <a:prstGeom prst="rect">
                          <a:avLst/>
                        </a:prstGeom>
                        <a:noFill/>
                        <a:ln w="9525">
                          <a:solidFill>
                            <a:srgbClr val="000000"/>
                          </a:solidFill>
                          <a:miter lim="800000"/>
                          <a:headEnd/>
                          <a:tailEnd/>
                        </a:ln>
                      </wps:spPr>
                      <wps:txbx>
                        <w:txbxContent>
                          <w:p w:rsidR="009A02DA" w:rsidRPr="004D607F" w:rsidRDefault="009A02DA" w:rsidP="009A02DA">
                            <w:pPr>
                              <w:rPr>
                                <w:rFonts w:ascii="標楷體" w:eastAsia="標楷體" w:hAnsi="標楷體"/>
                                <w:b/>
                                <w:i/>
                                <w:sz w:val="40"/>
                              </w:rPr>
                            </w:pPr>
                            <w:r w:rsidRPr="004D607F">
                              <w:rPr>
                                <w:rFonts w:ascii="標楷體" w:eastAsia="標楷體" w:hAnsi="標楷體" w:hint="eastAsia"/>
                                <w:sz w:val="40"/>
                              </w:rPr>
                              <w:t>合格且同意提供資料的學員證書上可加</w:t>
                            </w:r>
                            <w:proofErr w:type="gramStart"/>
                            <w:r w:rsidRPr="004D607F">
                              <w:rPr>
                                <w:rFonts w:ascii="標楷體" w:eastAsia="標楷體" w:hAnsi="標楷體" w:hint="eastAsia"/>
                                <w:sz w:val="40"/>
                              </w:rPr>
                              <w:t>註</w:t>
                            </w:r>
                            <w:proofErr w:type="gramEnd"/>
                            <w:r w:rsidRPr="004D607F">
                              <w:rPr>
                                <w:rFonts w:ascii="標楷體" w:eastAsia="標楷體" w:hAnsi="標楷體" w:hint="eastAsia"/>
                                <w:b/>
                                <w:i/>
                                <w:sz w:val="40"/>
                              </w:rPr>
                              <w:t>「本教育訓練課程符合臺北市勞動檢查處之初</w:t>
                            </w:r>
                            <w:r w:rsidRPr="004D607F">
                              <w:rPr>
                                <w:rFonts w:ascii="標楷體" w:eastAsia="標楷體" w:hAnsi="標楷體" w:hint="eastAsia"/>
                                <w:i/>
                              </w:rPr>
                              <w:t>(or 中, 高)</w:t>
                            </w:r>
                            <w:r w:rsidRPr="004D607F">
                              <w:rPr>
                                <w:rFonts w:ascii="標楷體" w:eastAsia="標楷體" w:hAnsi="標楷體" w:hint="eastAsia"/>
                                <w:b/>
                                <w:i/>
                                <w:sz w:val="40"/>
                              </w:rPr>
                              <w:t>級高空繩索作業安全教育訓練課程標準，並已將本受訓合格學員資料函送臺北市勞動檢查處登錄」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9.15pt;margin-top:180.95pt;width:379.8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" filled="f">
                <v:textbox style="mso-fit-shape-to-text:t">
                  <w:txbxContent>
                    <w:p w:rsidR="009A02DA" w:rsidRPr="004D607F" w:rsidRDefault="009A02DA" w:rsidP="009A02DA">
                      <w:pPr>
                        <w:rPr>
                          <w:rFonts w:ascii="標楷體" w:eastAsia="標楷體" w:hAnsi="標楷體"/>
                          <w:b/>
                          <w:i/>
                          <w:sz w:val="40"/>
                        </w:rPr>
                      </w:pPr>
                      <w:r w:rsidRPr="004D607F">
                        <w:rPr>
                          <w:rFonts w:ascii="標楷體" w:eastAsia="標楷體" w:hAnsi="標楷體" w:hint="eastAsia"/>
                          <w:sz w:val="40"/>
                        </w:rPr>
                        <w:t>合格且同意提供資料的學員證書上可加</w:t>
                      </w:r>
                      <w:proofErr w:type="gramStart"/>
                      <w:r w:rsidRPr="004D607F">
                        <w:rPr>
                          <w:rFonts w:ascii="標楷體" w:eastAsia="標楷體" w:hAnsi="標楷體" w:hint="eastAsia"/>
                          <w:sz w:val="40"/>
                        </w:rPr>
                        <w:t>註</w:t>
                      </w:r>
                      <w:proofErr w:type="gramEnd"/>
                      <w:r w:rsidRPr="004D607F">
                        <w:rPr>
                          <w:rFonts w:ascii="標楷體" w:eastAsia="標楷體" w:hAnsi="標楷體" w:hint="eastAsia"/>
                          <w:b/>
                          <w:i/>
                          <w:sz w:val="40"/>
                        </w:rPr>
                        <w:t>「本教育訓練課程符合臺北市勞動檢查處之初</w:t>
                      </w:r>
                      <w:r w:rsidRPr="004D607F">
                        <w:rPr>
                          <w:rFonts w:ascii="標楷體" w:eastAsia="標楷體" w:hAnsi="標楷體" w:hint="eastAsia"/>
                          <w:i/>
                        </w:rPr>
                        <w:t>(or 中, 高)</w:t>
                      </w:r>
                      <w:r w:rsidRPr="004D607F">
                        <w:rPr>
                          <w:rFonts w:ascii="標楷體" w:eastAsia="標楷體" w:hAnsi="標楷體" w:hint="eastAsia"/>
                          <w:b/>
                          <w:i/>
                          <w:sz w:val="40"/>
                        </w:rPr>
                        <w:t>級高空繩索作業安全教育訓練課程標準，並已將本受訓合格學員資料函送臺北市勞動檢查處登錄」</w:t>
                      </w:r>
                    </w:p>
                  </w:txbxContent>
                </v:textbox>
              </v:shape>
            </w:pict>
          </mc:Fallback>
        </mc:AlternateContent>
      </w:r>
      <w:r w:rsidRPr="004D607F">
        <w:rPr>
          <w:rFonts w:ascii="標楷體" w:eastAsia="標楷體" w:hAnsi="標楷體"/>
          <w:noProof/>
          <w:sz w:val="32"/>
          <w:szCs w:val="32"/>
        </w:rPr>
        <mc:AlternateContent>
          <mc:Choice Requires="wps">
            <w:drawing>
              <wp:anchor distT="0" distB="0" distL="114300" distR="114300" simplePos="0" relativeHeight="251712512" behindDoc="0" locked="0" layoutInCell="1" allowOverlap="1" wp14:anchorId="39188539" wp14:editId="7CBB9F84">
                <wp:simplePos x="0" y="0"/>
                <wp:positionH relativeFrom="column">
                  <wp:posOffset>1771015</wp:posOffset>
                </wp:positionH>
                <wp:positionV relativeFrom="paragraph">
                  <wp:posOffset>1635016</wp:posOffset>
                </wp:positionV>
                <wp:extent cx="2096770" cy="1403985"/>
                <wp:effectExtent l="0" t="0" r="0" b="0"/>
                <wp:wrapNone/>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403985"/>
                        </a:xfrm>
                        <a:prstGeom prst="rect">
                          <a:avLst/>
                        </a:prstGeom>
                        <a:noFill/>
                        <a:ln w="9525">
                          <a:noFill/>
                          <a:miter lim="800000"/>
                          <a:headEnd/>
                          <a:tailEnd/>
                        </a:ln>
                      </wps:spPr>
                      <wps:txbx>
                        <w:txbxContent>
                          <w:p w:rsidR="009A02DA" w:rsidRPr="004D607F" w:rsidRDefault="009A02DA" w:rsidP="009A02DA">
                            <w:pPr>
                              <w:rPr>
                                <w:rFonts w:ascii="標楷體" w:eastAsia="標楷體" w:hAnsi="標楷體"/>
                                <w:sz w:val="52"/>
                              </w:rPr>
                            </w:pPr>
                            <w:r>
                              <w:rPr>
                                <w:rFonts w:ascii="標楷體" w:eastAsia="標楷體" w:hAnsi="標楷體" w:hint="eastAsia"/>
                                <w:sz w:val="52"/>
                              </w:rPr>
                              <w:t>訓練合格後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39.45pt;margin-top:128.75pt;width:165.1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" filled="f" stroked="f">
                <v:textbox style="mso-fit-shape-to-text:t">
                  <w:txbxContent>
                    <w:p w:rsidR="009A02DA" w:rsidRPr="004D607F" w:rsidRDefault="009A02DA" w:rsidP="009A02DA">
                      <w:pPr>
                        <w:rPr>
                          <w:rFonts w:ascii="標楷體" w:eastAsia="標楷體" w:hAnsi="標楷體"/>
                          <w:sz w:val="52"/>
                        </w:rPr>
                      </w:pPr>
                      <w:r>
                        <w:rPr>
                          <w:rFonts w:ascii="標楷體" w:eastAsia="標楷體" w:hAnsi="標楷體" w:hint="eastAsia"/>
                          <w:sz w:val="52"/>
                        </w:rPr>
                        <w:t>訓練合格後</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711488" behindDoc="0" locked="0" layoutInCell="1" allowOverlap="1" wp14:anchorId="44E3738E" wp14:editId="64D4D7F0">
                <wp:simplePos x="0" y="0"/>
                <wp:positionH relativeFrom="column">
                  <wp:posOffset>-181610</wp:posOffset>
                </wp:positionH>
                <wp:positionV relativeFrom="paragraph">
                  <wp:posOffset>1481455</wp:posOffset>
                </wp:positionV>
                <wp:extent cx="5659755" cy="5139055"/>
                <wp:effectExtent l="19050" t="19050" r="17145" b="23495"/>
                <wp:wrapNone/>
                <wp:docPr id="36" name="圓角矩形 36"/>
                <wp:cNvGraphicFramePr/>
                <a:graphic xmlns:a="http://schemas.openxmlformats.org/drawingml/2006/main">
                  <a:graphicData uri="http://schemas.microsoft.com/office/word/2010/wordprocessingShape">
                    <wps:wsp>
                      <wps:cNvSpPr/>
                      <wps:spPr>
                        <a:xfrm>
                          <a:off x="0" y="0"/>
                          <a:ext cx="5659755" cy="5139055"/>
                        </a:xfrm>
                        <a:prstGeom prst="roundRect">
                          <a:avLst/>
                        </a:prstGeom>
                        <a:noFill/>
                        <a:ln w="28575"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36" o:spid="_x0000_s1026" style="position:absolute;margin-left:-14.3pt;margin-top:116.65pt;width:445.65pt;height:404.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" filled="f" strokeweight="2.25pt"/>
            </w:pict>
          </mc:Fallback>
        </mc:AlternateContent>
      </w:r>
      <w:r>
        <w:rPr>
          <w:rFonts w:ascii="標楷體" w:eastAsia="標楷體" w:hAnsi="標楷體"/>
          <w:sz w:val="32"/>
          <w:szCs w:val="32"/>
        </w:rPr>
        <w:br w:type="page"/>
      </w:r>
    </w:p>
    <w:p w:rsidR="009A02DA" w:rsidRDefault="009A02DA" w:rsidP="009A02DA">
      <w:pPr>
        <w:spacing w:before="120" w:after="120" w:line="520" w:lineRule="exact"/>
        <w:ind w:left="1033" w:hangingChars="295" w:hanging="1033"/>
        <w:rPr>
          <w:rFonts w:ascii="標楷體" w:eastAsia="標楷體" w:hAnsi="標楷體" w:cs="Times New Roman"/>
          <w:spacing w:val="15"/>
          <w:sz w:val="32"/>
          <w:szCs w:val="32"/>
        </w:rPr>
        <w:sectPr w:rsidR="009A02DA" w:rsidSect="004D5C17">
          <w:pgSz w:w="11906" w:h="16838"/>
          <w:pgMar w:top="1440" w:right="1800" w:bottom="1440" w:left="1800" w:header="851" w:footer="992" w:gutter="0"/>
          <w:cols w:space="425"/>
          <w:docGrid w:type="lines" w:linePitch="360"/>
        </w:sectPr>
      </w:pPr>
    </w:p>
    <w:p w:rsidR="002A0792" w:rsidRDefault="002A0792" w:rsidP="002A0792">
      <w:pPr>
        <w:rPr>
          <w:rFonts w:ascii="標楷體" w:eastAsia="標楷體" w:hAnsi="標楷體"/>
          <w:sz w:val="32"/>
          <w:szCs w:val="32"/>
        </w:rPr>
      </w:pPr>
      <w:r>
        <w:rPr>
          <w:rFonts w:ascii="標楷體" w:eastAsia="標楷體" w:hAnsi="標楷體" w:hint="eastAsia"/>
          <w:sz w:val="32"/>
          <w:szCs w:val="32"/>
        </w:rPr>
        <w:lastRenderedPageBreak/>
        <w:t>附表</w:t>
      </w:r>
      <w:proofErr w:type="gramStart"/>
      <w:r>
        <w:rPr>
          <w:rFonts w:ascii="標楷體" w:eastAsia="標楷體" w:hAnsi="標楷體" w:hint="eastAsia"/>
          <w:sz w:val="32"/>
          <w:szCs w:val="32"/>
        </w:rPr>
        <w:t>一</w:t>
      </w:r>
      <w:proofErr w:type="gramEnd"/>
    </w:p>
    <w:tbl>
      <w:tblPr>
        <w:tblStyle w:val="af6"/>
        <w:tblW w:w="0" w:type="auto"/>
        <w:jc w:val="center"/>
        <w:tblLook w:val="04A0" w:firstRow="1" w:lastRow="0" w:firstColumn="1" w:lastColumn="0" w:noHBand="0" w:noVBand="1"/>
      </w:tblPr>
      <w:tblGrid>
        <w:gridCol w:w="7479"/>
        <w:gridCol w:w="883"/>
      </w:tblGrid>
      <w:tr w:rsidR="002A0792" w:rsidRPr="00604104" w:rsidTr="00D4319B">
        <w:trPr>
          <w:trHeight w:hRule="exact" w:val="567"/>
          <w:jc w:val="center"/>
        </w:trPr>
        <w:tc>
          <w:tcPr>
            <w:tcW w:w="7479" w:type="dxa"/>
            <w:vAlign w:val="center"/>
          </w:tcPr>
          <w:p w:rsidR="002A0792" w:rsidRPr="00604104" w:rsidRDefault="002A0792" w:rsidP="00D4319B">
            <w:pPr>
              <w:rPr>
                <w:rFonts w:eastAsia="標楷體"/>
                <w:b/>
                <w:sz w:val="28"/>
                <w:szCs w:val="28"/>
              </w:rPr>
            </w:pPr>
            <w:r w:rsidRPr="00604104">
              <w:rPr>
                <w:rFonts w:eastAsia="標楷體" w:hint="eastAsia"/>
                <w:b/>
                <w:sz w:val="28"/>
                <w:szCs w:val="28"/>
              </w:rPr>
              <w:t>初級課程內容（</w:t>
            </w:r>
            <w:r w:rsidRPr="00604104">
              <w:rPr>
                <w:rFonts w:eastAsia="標楷體" w:hint="eastAsia"/>
                <w:b/>
                <w:sz w:val="28"/>
                <w:szCs w:val="28"/>
              </w:rPr>
              <w:t>Level 1 Course Contents</w:t>
            </w:r>
            <w:r w:rsidRPr="00604104">
              <w:rPr>
                <w:rFonts w:eastAsia="標楷體" w:hint="eastAsia"/>
                <w:b/>
                <w:sz w:val="28"/>
                <w:szCs w:val="28"/>
              </w:rPr>
              <w:t>）：</w:t>
            </w:r>
            <w:r w:rsidRPr="00604104">
              <w:rPr>
                <w:rFonts w:eastAsia="標楷體" w:hint="eastAsia"/>
                <w:b/>
                <w:sz w:val="28"/>
                <w:szCs w:val="28"/>
              </w:rPr>
              <w:t>32</w:t>
            </w:r>
            <w:r w:rsidRPr="00604104">
              <w:rPr>
                <w:rFonts w:eastAsia="標楷體" w:hint="eastAsia"/>
                <w:b/>
                <w:sz w:val="28"/>
                <w:szCs w:val="28"/>
              </w:rPr>
              <w:t>小時</w:t>
            </w:r>
          </w:p>
        </w:tc>
        <w:tc>
          <w:tcPr>
            <w:tcW w:w="883" w:type="dxa"/>
            <w:vAlign w:val="center"/>
          </w:tcPr>
          <w:p w:rsidR="002A0792" w:rsidRPr="00604104" w:rsidRDefault="002A0792" w:rsidP="00D4319B">
            <w:pPr>
              <w:rPr>
                <w:rFonts w:eastAsia="標楷體"/>
                <w:b/>
                <w:sz w:val="28"/>
                <w:szCs w:val="28"/>
              </w:rPr>
            </w:pPr>
            <w:r w:rsidRPr="00604104">
              <w:rPr>
                <w:rFonts w:eastAsia="標楷體" w:hint="eastAsia"/>
                <w:b/>
                <w:sz w:val="28"/>
                <w:szCs w:val="28"/>
              </w:rPr>
              <w:t>時數</w:t>
            </w:r>
          </w:p>
        </w:tc>
      </w:tr>
      <w:tr w:rsidR="002A0792" w:rsidRPr="00604104" w:rsidTr="00D4319B">
        <w:trPr>
          <w:trHeight w:hRule="exac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cs="Arial" w:hint="eastAsia"/>
                <w:sz w:val="28"/>
                <w:szCs w:val="28"/>
              </w:rPr>
              <w:t>個人保護</w:t>
            </w:r>
            <w:r w:rsidRPr="00604104">
              <w:rPr>
                <w:rFonts w:eastAsia="標楷體" w:cs="Arial"/>
                <w:sz w:val="28"/>
                <w:szCs w:val="28"/>
              </w:rPr>
              <w:t>裝備</w:t>
            </w:r>
            <w:r w:rsidRPr="00604104">
              <w:rPr>
                <w:rFonts w:eastAsia="標楷體" w:cs="Arial" w:hint="eastAsia"/>
                <w:sz w:val="28"/>
                <w:szCs w:val="28"/>
              </w:rPr>
              <w:t>（</w:t>
            </w:r>
            <w:r w:rsidRPr="00604104">
              <w:rPr>
                <w:rFonts w:eastAsia="標楷體" w:cs="Arial"/>
                <w:sz w:val="28"/>
                <w:szCs w:val="28"/>
              </w:rPr>
              <w:t>PPE</w:t>
            </w:r>
            <w:r w:rsidRPr="00604104">
              <w:rPr>
                <w:rFonts w:eastAsia="標楷體" w:cs="Arial" w:hint="eastAsia"/>
                <w:sz w:val="28"/>
                <w:szCs w:val="28"/>
              </w:rPr>
              <w:t>）</w:t>
            </w:r>
            <w:r w:rsidRPr="00604104">
              <w:rPr>
                <w:rFonts w:eastAsia="標楷體" w:cs="Arial"/>
                <w:sz w:val="28"/>
                <w:szCs w:val="28"/>
              </w:rPr>
              <w:t>的正確使用</w:t>
            </w:r>
            <w:r w:rsidRPr="00604104">
              <w:rPr>
                <w:rFonts w:eastAsia="標楷體" w:cs="Arial" w:hint="eastAsia"/>
                <w:sz w:val="28"/>
                <w:szCs w:val="28"/>
              </w:rPr>
              <w:t>與詳細認知</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1</w:t>
            </w:r>
          </w:p>
        </w:tc>
      </w:tr>
      <w:tr w:rsidR="002A0792" w:rsidRPr="00604104" w:rsidTr="00D4319B">
        <w:trPr>
          <w:trHeight w:hRule="exac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cs="Arial"/>
                <w:sz w:val="28"/>
                <w:szCs w:val="28"/>
              </w:rPr>
              <w:t>低彈性繩索</w:t>
            </w:r>
            <w:r w:rsidRPr="00604104">
              <w:rPr>
                <w:rFonts w:eastAsia="標楷體" w:cs="Arial" w:hint="eastAsia"/>
                <w:sz w:val="28"/>
                <w:szCs w:val="28"/>
              </w:rPr>
              <w:t>（</w:t>
            </w:r>
            <w:r w:rsidRPr="00604104">
              <w:rPr>
                <w:rFonts w:eastAsia="標楷體" w:cs="Arial" w:hint="eastAsia"/>
                <w:sz w:val="28"/>
                <w:szCs w:val="28"/>
              </w:rPr>
              <w:t>LSK</w:t>
            </w:r>
            <w:r w:rsidRPr="00604104">
              <w:rPr>
                <w:rFonts w:eastAsia="標楷體" w:cs="Arial" w:hint="eastAsia"/>
                <w:sz w:val="28"/>
                <w:szCs w:val="28"/>
              </w:rPr>
              <w:t>）</w:t>
            </w:r>
            <w:r w:rsidRPr="00604104">
              <w:rPr>
                <w:rFonts w:eastAsia="標楷體" w:cs="Arial"/>
                <w:sz w:val="28"/>
                <w:szCs w:val="28"/>
              </w:rPr>
              <w:t>的正確使用與認識</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1</w:t>
            </w:r>
          </w:p>
        </w:tc>
      </w:tr>
      <w:tr w:rsidR="002A0792" w:rsidRPr="00604104" w:rsidTr="00D4319B">
        <w:trPr>
          <w:trHeight w:hRule="exact" w:val="737"/>
          <w:jc w:val="center"/>
        </w:trPr>
        <w:tc>
          <w:tcPr>
            <w:tcW w:w="7479" w:type="dxa"/>
            <w:vAlign w:val="center"/>
          </w:tcPr>
          <w:p w:rsidR="002A0792" w:rsidRPr="00604104" w:rsidRDefault="002A0792" w:rsidP="00D4319B">
            <w:pPr>
              <w:rPr>
                <w:rFonts w:eastAsia="標楷體"/>
                <w:sz w:val="28"/>
                <w:szCs w:val="28"/>
              </w:rPr>
            </w:pPr>
            <w:proofErr w:type="gramStart"/>
            <w:r w:rsidRPr="00604104">
              <w:rPr>
                <w:rFonts w:eastAsia="標楷體" w:cs="Arial"/>
                <w:sz w:val="28"/>
                <w:szCs w:val="28"/>
              </w:rPr>
              <w:t>沿繩上</w:t>
            </w:r>
            <w:proofErr w:type="gramEnd"/>
            <w:r w:rsidRPr="00604104">
              <w:rPr>
                <w:rFonts w:eastAsia="標楷體" w:cs="Arial"/>
                <w:sz w:val="28"/>
                <w:szCs w:val="28"/>
              </w:rPr>
              <w:t>攀技術</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2</w:t>
            </w:r>
          </w:p>
        </w:tc>
      </w:tr>
      <w:tr w:rsidR="002A0792" w:rsidRPr="00604104" w:rsidTr="00D4319B">
        <w:trPr>
          <w:trHeight w:hRule="exact" w:val="737"/>
          <w:jc w:val="center"/>
        </w:trPr>
        <w:tc>
          <w:tcPr>
            <w:tcW w:w="7479" w:type="dxa"/>
            <w:vAlign w:val="center"/>
          </w:tcPr>
          <w:p w:rsidR="002A0792" w:rsidRPr="00604104" w:rsidRDefault="002A0792" w:rsidP="00D4319B">
            <w:pPr>
              <w:rPr>
                <w:rFonts w:eastAsia="標楷體"/>
                <w:sz w:val="28"/>
                <w:szCs w:val="28"/>
              </w:rPr>
            </w:pPr>
            <w:proofErr w:type="gramStart"/>
            <w:r w:rsidRPr="00604104">
              <w:rPr>
                <w:rFonts w:eastAsia="標楷體" w:cs="Arial"/>
                <w:sz w:val="28"/>
                <w:szCs w:val="28"/>
              </w:rPr>
              <w:t>沿繩下降</w:t>
            </w:r>
            <w:proofErr w:type="gramEnd"/>
            <w:r w:rsidRPr="00604104">
              <w:rPr>
                <w:rFonts w:eastAsia="標楷體" w:cs="Arial"/>
                <w:sz w:val="28"/>
                <w:szCs w:val="28"/>
              </w:rPr>
              <w:t>技術</w:t>
            </w:r>
            <w:r w:rsidRPr="00604104">
              <w:rPr>
                <w:rFonts w:eastAsia="標楷體" w:cs="Arial"/>
                <w:sz w:val="28"/>
                <w:szCs w:val="28"/>
              </w:rPr>
              <w:t xml:space="preserve"> </w:t>
            </w:r>
            <w:r w:rsidRPr="00604104">
              <w:rPr>
                <w:rFonts w:eastAsia="標楷體" w:cs="Arial"/>
                <w:sz w:val="28"/>
                <w:szCs w:val="28"/>
              </w:rPr>
              <w:t>（包含微距下降）</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2</w:t>
            </w:r>
          </w:p>
        </w:tc>
      </w:tr>
      <w:tr w:rsidR="002A0792" w:rsidRPr="00604104" w:rsidTr="00D4319B">
        <w:trPr>
          <w:trHeight w:hRule="exac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cs="Arial"/>
                <w:sz w:val="28"/>
                <w:szCs w:val="28"/>
              </w:rPr>
              <w:t>上升</w:t>
            </w:r>
            <w:r w:rsidRPr="00604104">
              <w:rPr>
                <w:rFonts w:eastAsia="標楷體" w:cs="Arial"/>
                <w:sz w:val="28"/>
                <w:szCs w:val="28"/>
              </w:rPr>
              <w:t>/</w:t>
            </w:r>
            <w:r w:rsidRPr="00604104">
              <w:rPr>
                <w:rFonts w:eastAsia="標楷體" w:cs="Arial"/>
                <w:sz w:val="28"/>
                <w:szCs w:val="28"/>
              </w:rPr>
              <w:t>下降轉換技術</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2</w:t>
            </w:r>
          </w:p>
        </w:tc>
      </w:tr>
      <w:tr w:rsidR="002A0792" w:rsidRPr="00604104" w:rsidTr="00105AF5">
        <w:trPr>
          <w:trHeight w:hRule="exact" w:val="1985"/>
          <w:jc w:val="center"/>
        </w:trPr>
        <w:tc>
          <w:tcPr>
            <w:tcW w:w="7479" w:type="dxa"/>
            <w:vAlign w:val="center"/>
          </w:tcPr>
          <w:p w:rsidR="002A0792" w:rsidRPr="00604104" w:rsidRDefault="002A0792" w:rsidP="00D4319B">
            <w:pPr>
              <w:spacing w:line="360" w:lineRule="auto"/>
              <w:rPr>
                <w:rFonts w:eastAsia="標楷體"/>
                <w:sz w:val="28"/>
                <w:szCs w:val="28"/>
              </w:rPr>
            </w:pPr>
            <w:r w:rsidRPr="00604104">
              <w:rPr>
                <w:rFonts w:eastAsia="標楷體" w:cs="Arial"/>
                <w:sz w:val="28"/>
                <w:szCs w:val="28"/>
              </w:rPr>
              <w:t>繩結</w:t>
            </w:r>
            <w:r w:rsidRPr="00604104">
              <w:rPr>
                <w:rFonts w:eastAsia="標楷體" w:cs="Arial" w:hint="eastAsia"/>
                <w:sz w:val="28"/>
                <w:szCs w:val="28"/>
              </w:rPr>
              <w:t>（</w:t>
            </w:r>
            <w:r w:rsidRPr="00604104">
              <w:rPr>
                <w:rFonts w:eastAsia="標楷體" w:cs="Arial" w:hint="eastAsia"/>
                <w:sz w:val="28"/>
                <w:szCs w:val="28"/>
              </w:rPr>
              <w:t>KNOT</w:t>
            </w:r>
            <w:r w:rsidRPr="00604104">
              <w:rPr>
                <w:rFonts w:eastAsia="標楷體" w:cs="Arial" w:hint="eastAsia"/>
                <w:sz w:val="28"/>
                <w:szCs w:val="28"/>
              </w:rPr>
              <w:t>）</w:t>
            </w:r>
            <w:r w:rsidRPr="00604104">
              <w:rPr>
                <w:rFonts w:eastAsia="標楷體" w:cs="Arial"/>
                <w:sz w:val="28"/>
                <w:szCs w:val="28"/>
              </w:rPr>
              <w:t>介紹與練習：單結繩環（</w:t>
            </w:r>
            <w:r w:rsidRPr="00604104">
              <w:rPr>
                <w:rFonts w:eastAsia="標楷體" w:cs="Arial"/>
                <w:sz w:val="28"/>
                <w:szCs w:val="28"/>
              </w:rPr>
              <w:t>Double Overhand</w:t>
            </w:r>
            <w:r w:rsidRPr="00604104">
              <w:rPr>
                <w:rFonts w:eastAsia="標楷體" w:cs="Arial"/>
                <w:sz w:val="28"/>
                <w:szCs w:val="28"/>
              </w:rPr>
              <w:t>）、八字</w:t>
            </w:r>
            <w:proofErr w:type="gramStart"/>
            <w:r w:rsidRPr="00604104">
              <w:rPr>
                <w:rFonts w:eastAsia="標楷體" w:cs="Arial"/>
                <w:sz w:val="28"/>
                <w:szCs w:val="28"/>
              </w:rPr>
              <w:t>繩環（</w:t>
            </w:r>
            <w:proofErr w:type="gramEnd"/>
            <w:r w:rsidRPr="00604104">
              <w:rPr>
                <w:rFonts w:eastAsia="標楷體" w:cs="Arial"/>
                <w:sz w:val="28"/>
                <w:szCs w:val="28"/>
              </w:rPr>
              <w:t xml:space="preserve"> Double Figure-Eight /DF8</w:t>
            </w:r>
            <w:r w:rsidRPr="00604104">
              <w:rPr>
                <w:rFonts w:eastAsia="標楷體" w:cs="Arial"/>
                <w:sz w:val="28"/>
                <w:szCs w:val="28"/>
              </w:rPr>
              <w:t>）、阿爾卑斯蝴蝶結（</w:t>
            </w:r>
            <w:r w:rsidRPr="00604104">
              <w:rPr>
                <w:rFonts w:eastAsia="標楷體" w:cs="Arial"/>
                <w:sz w:val="28"/>
                <w:szCs w:val="28"/>
              </w:rPr>
              <w:t xml:space="preserve"> Alpine Butterfly/AB</w:t>
            </w:r>
            <w:r w:rsidRPr="00604104">
              <w:rPr>
                <w:rFonts w:eastAsia="標楷體" w:cs="Arial"/>
                <w:sz w:val="28"/>
                <w:szCs w:val="28"/>
              </w:rPr>
              <w:t>）、</w:t>
            </w:r>
            <w:proofErr w:type="gramStart"/>
            <w:r w:rsidRPr="00604104">
              <w:rPr>
                <w:rFonts w:eastAsia="標楷體" w:cs="Arial"/>
                <w:sz w:val="28"/>
                <w:szCs w:val="28"/>
              </w:rPr>
              <w:t>雙繩環八字繩環</w:t>
            </w:r>
            <w:proofErr w:type="gramEnd"/>
            <w:r w:rsidRPr="00604104">
              <w:rPr>
                <w:rFonts w:eastAsia="標楷體" w:cs="Arial"/>
                <w:sz w:val="28"/>
                <w:szCs w:val="28"/>
              </w:rPr>
              <w:t>結（</w:t>
            </w:r>
            <w:r w:rsidRPr="00604104">
              <w:rPr>
                <w:rFonts w:eastAsia="標楷體" w:cs="Arial"/>
                <w:sz w:val="28"/>
                <w:szCs w:val="28"/>
              </w:rPr>
              <w:t xml:space="preserve"> Bunny Knot</w:t>
            </w:r>
            <w:r w:rsidRPr="00604104">
              <w:rPr>
                <w:rFonts w:eastAsia="標楷體" w:cs="Arial"/>
                <w:sz w:val="28"/>
                <w:szCs w:val="28"/>
              </w:rPr>
              <w:t>）</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1</w:t>
            </w:r>
          </w:p>
        </w:tc>
      </w:tr>
      <w:tr w:rsidR="002A0792" w:rsidRPr="00604104" w:rsidTr="00D4319B">
        <w:trPr>
          <w:trHeight w:hRule="exac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cs="Arial"/>
                <w:sz w:val="28"/>
                <w:szCs w:val="28"/>
              </w:rPr>
              <w:t>繩結通過</w:t>
            </w:r>
            <w:r w:rsidRPr="00604104">
              <w:rPr>
                <w:rFonts w:eastAsia="標楷體" w:cs="Arial"/>
                <w:sz w:val="28"/>
                <w:szCs w:val="28"/>
              </w:rPr>
              <w:t xml:space="preserve"> </w:t>
            </w:r>
            <w:r w:rsidRPr="00604104">
              <w:rPr>
                <w:rFonts w:eastAsia="標楷體" w:cs="Arial"/>
                <w:sz w:val="28"/>
                <w:szCs w:val="28"/>
              </w:rPr>
              <w:t>（下降中</w:t>
            </w:r>
            <w:r w:rsidRPr="00604104">
              <w:rPr>
                <w:rFonts w:eastAsia="標楷體" w:cs="Arial"/>
                <w:sz w:val="28"/>
                <w:szCs w:val="28"/>
              </w:rPr>
              <w:t>/</w:t>
            </w:r>
            <w:r w:rsidRPr="00604104">
              <w:rPr>
                <w:rFonts w:eastAsia="標楷體" w:cs="Arial"/>
                <w:sz w:val="28"/>
                <w:szCs w:val="28"/>
              </w:rPr>
              <w:t>上升中）</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3</w:t>
            </w:r>
          </w:p>
        </w:tc>
      </w:tr>
      <w:tr w:rsidR="002A0792" w:rsidRPr="00604104" w:rsidTr="00D4319B">
        <w:trPr>
          <w:trHeight w:hRule="exac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cs="Arial"/>
                <w:sz w:val="28"/>
                <w:szCs w:val="28"/>
              </w:rPr>
              <w:t>繩索保護安裝技術</w:t>
            </w:r>
            <w:r w:rsidRPr="00604104">
              <w:rPr>
                <w:rFonts w:eastAsia="標楷體" w:cs="Arial"/>
                <w:sz w:val="28"/>
                <w:szCs w:val="28"/>
              </w:rPr>
              <w:t xml:space="preserve"> </w:t>
            </w:r>
            <w:r w:rsidRPr="00604104">
              <w:rPr>
                <w:rFonts w:eastAsia="標楷體" w:cs="Arial"/>
                <w:sz w:val="28"/>
                <w:szCs w:val="28"/>
              </w:rPr>
              <w:t>（下降中</w:t>
            </w:r>
            <w:r w:rsidRPr="00604104">
              <w:rPr>
                <w:rFonts w:eastAsia="標楷體" w:cs="Arial"/>
                <w:sz w:val="28"/>
                <w:szCs w:val="28"/>
              </w:rPr>
              <w:t>/</w:t>
            </w:r>
            <w:r w:rsidRPr="00604104">
              <w:rPr>
                <w:rFonts w:eastAsia="標楷體" w:cs="Arial"/>
                <w:sz w:val="28"/>
                <w:szCs w:val="28"/>
              </w:rPr>
              <w:t>上升中）</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2</w:t>
            </w:r>
          </w:p>
        </w:tc>
      </w:tr>
      <w:tr w:rsidR="002A0792" w:rsidRPr="00604104" w:rsidTr="00D4319B">
        <w:trPr>
          <w:trHeight w:hRule="exac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cs="Arial"/>
                <w:sz w:val="28"/>
                <w:szCs w:val="28"/>
              </w:rPr>
              <w:t>繩索轉移</w:t>
            </w:r>
            <w:r w:rsidRPr="00604104">
              <w:rPr>
                <w:rFonts w:eastAsia="標楷體" w:cs="Arial"/>
                <w:sz w:val="28"/>
                <w:szCs w:val="28"/>
              </w:rPr>
              <w:t xml:space="preserve"> </w:t>
            </w:r>
            <w:r w:rsidRPr="00604104">
              <w:rPr>
                <w:rFonts w:eastAsia="標楷體" w:cs="Arial"/>
                <w:sz w:val="28"/>
                <w:szCs w:val="28"/>
              </w:rPr>
              <w:t>（下降中</w:t>
            </w:r>
            <w:r w:rsidRPr="00604104">
              <w:rPr>
                <w:rFonts w:eastAsia="標楷體" w:cs="Arial"/>
                <w:sz w:val="28"/>
                <w:szCs w:val="28"/>
              </w:rPr>
              <w:t>/</w:t>
            </w:r>
            <w:r w:rsidRPr="00604104">
              <w:rPr>
                <w:rFonts w:eastAsia="標楷體" w:cs="Arial"/>
                <w:sz w:val="28"/>
                <w:szCs w:val="28"/>
              </w:rPr>
              <w:t>上升中）</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2.5</w:t>
            </w:r>
          </w:p>
        </w:tc>
      </w:tr>
      <w:tr w:rsidR="002A0792" w:rsidRPr="00604104" w:rsidTr="00D4319B">
        <w:trPr>
          <w:trHeight w:hRule="exac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cs="Arial"/>
                <w:sz w:val="28"/>
                <w:szCs w:val="28"/>
              </w:rPr>
              <w:t>中途保護點通過</w:t>
            </w:r>
            <w:r w:rsidRPr="00604104">
              <w:rPr>
                <w:rFonts w:eastAsia="標楷體" w:cs="Arial"/>
                <w:sz w:val="28"/>
                <w:szCs w:val="28"/>
              </w:rPr>
              <w:t xml:space="preserve"> </w:t>
            </w:r>
            <w:r w:rsidRPr="00604104">
              <w:rPr>
                <w:rFonts w:eastAsia="標楷體" w:cs="Arial"/>
                <w:sz w:val="28"/>
                <w:szCs w:val="28"/>
              </w:rPr>
              <w:t>（下降中</w:t>
            </w:r>
            <w:r w:rsidRPr="00604104">
              <w:rPr>
                <w:rFonts w:eastAsia="標楷體" w:cs="Arial"/>
                <w:sz w:val="28"/>
                <w:szCs w:val="28"/>
              </w:rPr>
              <w:t>/</w:t>
            </w:r>
            <w:r w:rsidRPr="00604104">
              <w:rPr>
                <w:rFonts w:eastAsia="標楷體" w:cs="Arial"/>
                <w:sz w:val="28"/>
                <w:szCs w:val="28"/>
              </w:rPr>
              <w:t>上升中）</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3</w:t>
            </w:r>
          </w:p>
        </w:tc>
      </w:tr>
      <w:tr w:rsidR="002A0792" w:rsidRPr="00604104" w:rsidTr="00D4319B">
        <w:trPr>
          <w:trHeight w:hRule="exac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cs="Arial"/>
                <w:sz w:val="28"/>
                <w:szCs w:val="28"/>
              </w:rPr>
              <w:t>節點通過</w:t>
            </w:r>
            <w:r w:rsidRPr="00604104">
              <w:rPr>
                <w:rFonts w:eastAsia="標楷體" w:cs="Arial"/>
                <w:sz w:val="28"/>
                <w:szCs w:val="28"/>
              </w:rPr>
              <w:t xml:space="preserve"> </w:t>
            </w:r>
            <w:r w:rsidRPr="00604104">
              <w:rPr>
                <w:rFonts w:eastAsia="標楷體" w:cs="Arial"/>
                <w:sz w:val="28"/>
                <w:szCs w:val="28"/>
              </w:rPr>
              <w:t>（下降中</w:t>
            </w:r>
            <w:r w:rsidRPr="00604104">
              <w:rPr>
                <w:rFonts w:eastAsia="標楷體" w:cs="Arial"/>
                <w:sz w:val="28"/>
                <w:szCs w:val="28"/>
              </w:rPr>
              <w:t>/</w:t>
            </w:r>
            <w:r w:rsidRPr="00604104">
              <w:rPr>
                <w:rFonts w:eastAsia="標楷體" w:cs="Arial"/>
                <w:sz w:val="28"/>
                <w:szCs w:val="28"/>
              </w:rPr>
              <w:t>上升中）</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3</w:t>
            </w:r>
          </w:p>
        </w:tc>
      </w:tr>
      <w:tr w:rsidR="002A0792" w:rsidRPr="00604104" w:rsidTr="00D4319B">
        <w:trPr>
          <w:trHeight w:hRule="exac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cs="Arial"/>
                <w:sz w:val="28"/>
                <w:szCs w:val="28"/>
              </w:rPr>
              <w:t>輔助攀登技術</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2.5</w:t>
            </w:r>
          </w:p>
        </w:tc>
      </w:tr>
      <w:tr w:rsidR="002A0792" w:rsidRPr="00604104" w:rsidTr="00D4319B">
        <w:trPr>
          <w:trHeight w:hRule="exact" w:val="737"/>
          <w:jc w:val="center"/>
        </w:trPr>
        <w:tc>
          <w:tcPr>
            <w:tcW w:w="7479" w:type="dxa"/>
            <w:vAlign w:val="center"/>
          </w:tcPr>
          <w:p w:rsidR="002A0792" w:rsidRPr="00604104" w:rsidRDefault="002A0792" w:rsidP="00D4319B">
            <w:pPr>
              <w:rPr>
                <w:rFonts w:eastAsia="標楷體"/>
                <w:sz w:val="28"/>
                <w:szCs w:val="28"/>
              </w:rPr>
            </w:pPr>
            <w:proofErr w:type="gramStart"/>
            <w:r w:rsidRPr="00604104">
              <w:rPr>
                <w:rFonts w:eastAsia="標楷體" w:cs="Arial"/>
                <w:sz w:val="28"/>
                <w:szCs w:val="28"/>
              </w:rPr>
              <w:t>確保點架設計</w:t>
            </w:r>
            <w:proofErr w:type="gramEnd"/>
            <w:r w:rsidRPr="00604104">
              <w:rPr>
                <w:rFonts w:eastAsia="標楷體" w:cs="Arial"/>
                <w:sz w:val="28"/>
                <w:szCs w:val="28"/>
              </w:rPr>
              <w:t>基本原則</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2</w:t>
            </w:r>
          </w:p>
        </w:tc>
      </w:tr>
      <w:tr w:rsidR="002A0792" w:rsidRPr="00604104" w:rsidTr="00D4319B">
        <w:trPr>
          <w:trHeight w:hRule="exac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cs="Arial"/>
                <w:sz w:val="28"/>
                <w:szCs w:val="28"/>
              </w:rPr>
              <w:t>拯救一名於下降模式的昏迷者</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4</w:t>
            </w:r>
          </w:p>
        </w:tc>
      </w:tr>
      <w:tr w:rsidR="002A0792" w:rsidRPr="00604104" w:rsidTr="00D4319B">
        <w:trPr>
          <w:trHeight w:hRule="exac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cs="Arial"/>
                <w:sz w:val="28"/>
                <w:szCs w:val="28"/>
              </w:rPr>
              <w:t>懸吊創傷拯救處理</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1</w:t>
            </w:r>
          </w:p>
        </w:tc>
      </w:tr>
    </w:tbl>
    <w:p w:rsidR="002A0792" w:rsidRDefault="002A0792" w:rsidP="002A0792">
      <w:pPr>
        <w:rPr>
          <w:rFonts w:ascii="標楷體" w:eastAsia="標楷體" w:hAnsi="標楷體"/>
          <w:sz w:val="32"/>
          <w:szCs w:val="32"/>
        </w:rPr>
      </w:pPr>
    </w:p>
    <w:p w:rsidR="002A0792" w:rsidRDefault="002A0792" w:rsidP="002A0792">
      <w:pPr>
        <w:rPr>
          <w:rFonts w:ascii="標楷體" w:eastAsia="標楷體" w:hAnsi="標楷體"/>
          <w:sz w:val="32"/>
          <w:szCs w:val="32"/>
        </w:rPr>
      </w:pPr>
      <w:r>
        <w:rPr>
          <w:rFonts w:ascii="標楷體" w:eastAsia="標楷體" w:hAnsi="標楷體" w:hint="eastAsia"/>
          <w:sz w:val="32"/>
          <w:szCs w:val="32"/>
        </w:rPr>
        <w:lastRenderedPageBreak/>
        <w:t>附表二</w:t>
      </w:r>
    </w:p>
    <w:tbl>
      <w:tblPr>
        <w:tblStyle w:val="af6"/>
        <w:tblW w:w="0" w:type="auto"/>
        <w:jc w:val="center"/>
        <w:tblLook w:val="04A0" w:firstRow="1" w:lastRow="0" w:firstColumn="1" w:lastColumn="0" w:noHBand="0" w:noVBand="1"/>
      </w:tblPr>
      <w:tblGrid>
        <w:gridCol w:w="7479"/>
        <w:gridCol w:w="883"/>
      </w:tblGrid>
      <w:tr w:rsidR="002A0792" w:rsidRPr="00604104" w:rsidTr="00D4319B">
        <w:trPr>
          <w:trHeight w:val="737"/>
          <w:jc w:val="center"/>
        </w:trPr>
        <w:tc>
          <w:tcPr>
            <w:tcW w:w="7479" w:type="dxa"/>
            <w:vAlign w:val="center"/>
          </w:tcPr>
          <w:p w:rsidR="002A0792" w:rsidRPr="00604104" w:rsidRDefault="002A0792" w:rsidP="00D4319B">
            <w:pPr>
              <w:rPr>
                <w:rFonts w:eastAsia="標楷體"/>
                <w:b/>
                <w:sz w:val="28"/>
                <w:szCs w:val="28"/>
              </w:rPr>
            </w:pPr>
            <w:r w:rsidRPr="00604104">
              <w:rPr>
                <w:rFonts w:eastAsia="標楷體" w:hint="eastAsia"/>
                <w:b/>
                <w:sz w:val="28"/>
                <w:szCs w:val="28"/>
              </w:rPr>
              <w:t>中級課程內容（</w:t>
            </w:r>
            <w:r w:rsidRPr="00604104">
              <w:rPr>
                <w:rFonts w:eastAsia="標楷體" w:hint="eastAsia"/>
                <w:b/>
                <w:sz w:val="28"/>
                <w:szCs w:val="28"/>
              </w:rPr>
              <w:t>Level 2 Course Contents</w:t>
            </w:r>
            <w:r w:rsidRPr="00604104">
              <w:rPr>
                <w:rFonts w:eastAsia="標楷體" w:hint="eastAsia"/>
                <w:b/>
                <w:sz w:val="28"/>
                <w:szCs w:val="28"/>
              </w:rPr>
              <w:t>）</w:t>
            </w:r>
            <w:r w:rsidRPr="00604104">
              <w:rPr>
                <w:rFonts w:eastAsia="標楷體" w:hint="eastAsia"/>
                <w:b/>
                <w:sz w:val="28"/>
                <w:szCs w:val="28"/>
              </w:rPr>
              <w:t xml:space="preserve"> </w:t>
            </w:r>
            <w:r w:rsidRPr="00604104">
              <w:rPr>
                <w:rFonts w:eastAsia="標楷體" w:hint="eastAsia"/>
                <w:b/>
                <w:sz w:val="28"/>
                <w:szCs w:val="28"/>
              </w:rPr>
              <w:t>：</w:t>
            </w:r>
            <w:r w:rsidRPr="00604104">
              <w:rPr>
                <w:rFonts w:eastAsia="標楷體" w:hint="eastAsia"/>
                <w:b/>
                <w:sz w:val="28"/>
                <w:szCs w:val="28"/>
              </w:rPr>
              <w:t>32</w:t>
            </w:r>
            <w:r w:rsidRPr="00604104">
              <w:rPr>
                <w:rFonts w:eastAsia="標楷體" w:hint="eastAsia"/>
                <w:b/>
                <w:sz w:val="28"/>
                <w:szCs w:val="28"/>
              </w:rPr>
              <w:t>小時</w:t>
            </w:r>
          </w:p>
        </w:tc>
        <w:tc>
          <w:tcPr>
            <w:tcW w:w="883" w:type="dxa"/>
            <w:vAlign w:val="center"/>
          </w:tcPr>
          <w:p w:rsidR="002A0792" w:rsidRPr="00604104" w:rsidRDefault="002A0792" w:rsidP="00D4319B">
            <w:pPr>
              <w:rPr>
                <w:rFonts w:eastAsia="標楷體"/>
                <w:b/>
                <w:sz w:val="28"/>
                <w:szCs w:val="28"/>
              </w:rPr>
            </w:pPr>
            <w:r w:rsidRPr="00604104">
              <w:rPr>
                <w:rFonts w:eastAsia="標楷體" w:hint="eastAsia"/>
                <w:b/>
                <w:sz w:val="28"/>
                <w:szCs w:val="28"/>
              </w:rPr>
              <w:t>時數</w:t>
            </w:r>
          </w:p>
        </w:tc>
      </w:tr>
      <w:tr w:rsidR="002A0792" w:rsidRPr="00604104" w:rsidTr="00D4319B">
        <w:trPr>
          <w:trHeigh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hint="eastAsia"/>
                <w:sz w:val="28"/>
                <w:szCs w:val="28"/>
              </w:rPr>
              <w:t>PPE</w:t>
            </w:r>
            <w:r w:rsidRPr="00604104">
              <w:rPr>
                <w:rFonts w:eastAsia="標楷體" w:hint="eastAsia"/>
                <w:sz w:val="28"/>
                <w:szCs w:val="28"/>
              </w:rPr>
              <w:t>裝備的正確使用與詳細認知</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2</w:t>
            </w:r>
          </w:p>
        </w:tc>
      </w:tr>
      <w:tr w:rsidR="002A0792" w:rsidRPr="00604104" w:rsidTr="00D4319B">
        <w:trPr>
          <w:trHeight w:val="1418"/>
          <w:jc w:val="center"/>
        </w:trPr>
        <w:tc>
          <w:tcPr>
            <w:tcW w:w="7479" w:type="dxa"/>
            <w:vAlign w:val="center"/>
          </w:tcPr>
          <w:p w:rsidR="002A0792" w:rsidRPr="00604104" w:rsidRDefault="002A0792" w:rsidP="00D4319B">
            <w:pPr>
              <w:spacing w:line="360" w:lineRule="auto"/>
              <w:rPr>
                <w:rFonts w:eastAsia="標楷體"/>
                <w:sz w:val="28"/>
                <w:szCs w:val="28"/>
              </w:rPr>
            </w:pPr>
            <w:r w:rsidRPr="00604104">
              <w:rPr>
                <w:rFonts w:eastAsia="標楷體" w:hint="eastAsia"/>
                <w:sz w:val="28"/>
                <w:szCs w:val="28"/>
              </w:rPr>
              <w:t>確保點架設技術與練習</w:t>
            </w:r>
            <w:r w:rsidRPr="00604104">
              <w:rPr>
                <w:rFonts w:eastAsia="標楷體" w:hint="eastAsia"/>
                <w:sz w:val="28"/>
                <w:szCs w:val="28"/>
              </w:rPr>
              <w:t xml:space="preserve"> </w:t>
            </w:r>
            <w:r w:rsidRPr="00604104">
              <w:rPr>
                <w:rFonts w:eastAsia="標楷體" w:hint="eastAsia"/>
                <w:sz w:val="28"/>
                <w:szCs w:val="28"/>
              </w:rPr>
              <w:t>（繩結、</w:t>
            </w:r>
            <w:r w:rsidRPr="00604104">
              <w:rPr>
                <w:rFonts w:eastAsia="標楷體" w:hint="eastAsia"/>
                <w:sz w:val="28"/>
                <w:szCs w:val="28"/>
              </w:rPr>
              <w:t>Y-Hang</w:t>
            </w:r>
            <w:r w:rsidRPr="00604104">
              <w:rPr>
                <w:rFonts w:eastAsia="標楷體" w:hint="eastAsia"/>
                <w:sz w:val="28"/>
                <w:szCs w:val="28"/>
              </w:rPr>
              <w:t>、實地戶外環境確保點的選擇與原則訓練）</w:t>
            </w:r>
          </w:p>
        </w:tc>
        <w:tc>
          <w:tcPr>
            <w:tcW w:w="883" w:type="dxa"/>
            <w:vAlign w:val="center"/>
          </w:tcPr>
          <w:p w:rsidR="002A0792" w:rsidRPr="00604104" w:rsidRDefault="002A0792" w:rsidP="00D4319B">
            <w:pPr>
              <w:spacing w:line="360" w:lineRule="auto"/>
              <w:jc w:val="center"/>
              <w:rPr>
                <w:rFonts w:eastAsia="標楷體"/>
                <w:sz w:val="28"/>
                <w:szCs w:val="28"/>
              </w:rPr>
            </w:pPr>
            <w:r w:rsidRPr="00604104">
              <w:rPr>
                <w:rFonts w:eastAsia="標楷體" w:hint="eastAsia"/>
                <w:sz w:val="28"/>
                <w:szCs w:val="28"/>
              </w:rPr>
              <w:t>4</w:t>
            </w:r>
          </w:p>
        </w:tc>
      </w:tr>
      <w:tr w:rsidR="002A0792" w:rsidRPr="00604104" w:rsidTr="00D4319B">
        <w:trPr>
          <w:trHeigh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hint="eastAsia"/>
                <w:sz w:val="28"/>
                <w:szCs w:val="28"/>
              </w:rPr>
              <w:t>傾斜行進技術</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2</w:t>
            </w:r>
          </w:p>
        </w:tc>
      </w:tr>
      <w:tr w:rsidR="002A0792" w:rsidRPr="00604104" w:rsidTr="00D4319B">
        <w:trPr>
          <w:trHeigh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hint="eastAsia"/>
                <w:sz w:val="28"/>
                <w:szCs w:val="28"/>
              </w:rPr>
              <w:t>水平行進技術</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2</w:t>
            </w:r>
          </w:p>
        </w:tc>
      </w:tr>
      <w:tr w:rsidR="002A0792" w:rsidRPr="00604104" w:rsidTr="00D4319B">
        <w:trPr>
          <w:trHeigh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hint="eastAsia"/>
                <w:sz w:val="28"/>
                <w:szCs w:val="28"/>
              </w:rPr>
              <w:t>上升器解脫技術</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1</w:t>
            </w:r>
          </w:p>
        </w:tc>
      </w:tr>
      <w:tr w:rsidR="002A0792" w:rsidRPr="00604104" w:rsidTr="00D4319B">
        <w:trPr>
          <w:trHeigh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hint="eastAsia"/>
                <w:sz w:val="28"/>
                <w:szCs w:val="28"/>
              </w:rPr>
              <w:t>在數種情況下，拯救一名受困於上升器上的昏迷病患技術</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8</w:t>
            </w:r>
          </w:p>
        </w:tc>
      </w:tr>
      <w:tr w:rsidR="002A0792" w:rsidRPr="00604104" w:rsidTr="00D4319B">
        <w:trPr>
          <w:trHeigh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hint="eastAsia"/>
                <w:sz w:val="28"/>
                <w:szCs w:val="28"/>
              </w:rPr>
              <w:t>懸吊創傷拯救處理</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1</w:t>
            </w:r>
          </w:p>
        </w:tc>
      </w:tr>
      <w:tr w:rsidR="002A0792" w:rsidRPr="00604104" w:rsidTr="00D4319B">
        <w:trPr>
          <w:trHeigh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hint="eastAsia"/>
                <w:sz w:val="28"/>
                <w:szCs w:val="28"/>
              </w:rPr>
              <w:t>滑輪系統原則</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1</w:t>
            </w:r>
          </w:p>
        </w:tc>
      </w:tr>
      <w:tr w:rsidR="002A0792" w:rsidRPr="00604104" w:rsidTr="00D4319B">
        <w:trPr>
          <w:trHeigh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hint="eastAsia"/>
                <w:sz w:val="28"/>
                <w:szCs w:val="28"/>
              </w:rPr>
              <w:t>滑輪系統拯救技術</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4</w:t>
            </w:r>
          </w:p>
        </w:tc>
      </w:tr>
      <w:tr w:rsidR="002A0792" w:rsidRPr="00604104" w:rsidTr="00D4319B">
        <w:trPr>
          <w:trHeigh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hint="eastAsia"/>
                <w:sz w:val="28"/>
                <w:szCs w:val="28"/>
              </w:rPr>
              <w:t>直接拖拉與間接拖拉系統</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3.5</w:t>
            </w:r>
          </w:p>
        </w:tc>
      </w:tr>
      <w:tr w:rsidR="002A0792" w:rsidRPr="00604104" w:rsidTr="00D4319B">
        <w:trPr>
          <w:trHeight w:val="737"/>
          <w:jc w:val="center"/>
        </w:trPr>
        <w:tc>
          <w:tcPr>
            <w:tcW w:w="7479" w:type="dxa"/>
            <w:vAlign w:val="center"/>
          </w:tcPr>
          <w:p w:rsidR="002A0792" w:rsidRPr="00604104" w:rsidRDefault="002A0792" w:rsidP="00D4319B">
            <w:pPr>
              <w:rPr>
                <w:rFonts w:eastAsia="標楷體"/>
                <w:sz w:val="28"/>
                <w:szCs w:val="28"/>
              </w:rPr>
            </w:pPr>
            <w:r w:rsidRPr="00604104">
              <w:rPr>
                <w:rFonts w:eastAsia="標楷體" w:hint="eastAsia"/>
                <w:sz w:val="28"/>
                <w:szCs w:val="28"/>
              </w:rPr>
              <w:t>緊繃繩索架設</w:t>
            </w:r>
            <w:r w:rsidRPr="00604104">
              <w:rPr>
                <w:rFonts w:eastAsia="標楷體" w:hint="eastAsia"/>
                <w:sz w:val="28"/>
                <w:szCs w:val="28"/>
              </w:rPr>
              <w:t>---</w:t>
            </w:r>
            <w:r w:rsidRPr="00604104">
              <w:rPr>
                <w:rFonts w:eastAsia="標楷體" w:hint="eastAsia"/>
                <w:sz w:val="28"/>
                <w:szCs w:val="28"/>
              </w:rPr>
              <w:t>傾斜與水平繩索</w:t>
            </w:r>
          </w:p>
        </w:tc>
        <w:tc>
          <w:tcPr>
            <w:tcW w:w="883" w:type="dxa"/>
            <w:vAlign w:val="center"/>
          </w:tcPr>
          <w:p w:rsidR="002A0792" w:rsidRPr="00604104" w:rsidRDefault="002A0792" w:rsidP="00D4319B">
            <w:pPr>
              <w:jc w:val="center"/>
              <w:rPr>
                <w:rFonts w:eastAsia="標楷體"/>
                <w:sz w:val="28"/>
                <w:szCs w:val="28"/>
              </w:rPr>
            </w:pPr>
            <w:r w:rsidRPr="00604104">
              <w:rPr>
                <w:rFonts w:eastAsia="標楷體" w:hint="eastAsia"/>
                <w:sz w:val="28"/>
                <w:szCs w:val="28"/>
              </w:rPr>
              <w:t>3.5</w:t>
            </w:r>
          </w:p>
        </w:tc>
      </w:tr>
    </w:tbl>
    <w:p w:rsidR="002A0792" w:rsidRDefault="002A0792" w:rsidP="002A0792">
      <w:pPr>
        <w:rPr>
          <w:rFonts w:ascii="標楷體" w:eastAsia="標楷體" w:hAnsi="標楷體"/>
          <w:sz w:val="32"/>
          <w:szCs w:val="32"/>
        </w:rPr>
      </w:pPr>
    </w:p>
    <w:p w:rsidR="002A0792" w:rsidRDefault="002A0792" w:rsidP="002A0792">
      <w:pPr>
        <w:widowControl/>
        <w:rPr>
          <w:rFonts w:ascii="標楷體" w:eastAsia="標楷體" w:hAnsi="標楷體"/>
          <w:sz w:val="32"/>
          <w:szCs w:val="32"/>
        </w:rPr>
      </w:pPr>
      <w:r>
        <w:rPr>
          <w:rFonts w:ascii="標楷體" w:eastAsia="標楷體" w:hAnsi="標楷體"/>
          <w:sz w:val="32"/>
          <w:szCs w:val="32"/>
        </w:rPr>
        <w:br w:type="page"/>
      </w:r>
    </w:p>
    <w:p w:rsidR="002A0792" w:rsidRDefault="002A0792" w:rsidP="002A0792">
      <w:pPr>
        <w:rPr>
          <w:rFonts w:ascii="標楷體" w:eastAsia="標楷體" w:hAnsi="標楷體"/>
          <w:sz w:val="32"/>
          <w:szCs w:val="32"/>
        </w:rPr>
      </w:pPr>
      <w:r>
        <w:rPr>
          <w:rFonts w:ascii="標楷體" w:eastAsia="標楷體" w:hAnsi="標楷體" w:hint="eastAsia"/>
          <w:sz w:val="32"/>
          <w:szCs w:val="32"/>
        </w:rPr>
        <w:lastRenderedPageBreak/>
        <w:t>附表</w:t>
      </w:r>
      <w:proofErr w:type="gramStart"/>
      <w:r>
        <w:rPr>
          <w:rFonts w:ascii="標楷體" w:eastAsia="標楷體" w:hAnsi="標楷體" w:hint="eastAsia"/>
          <w:sz w:val="32"/>
          <w:szCs w:val="32"/>
        </w:rPr>
        <w:t>三</w:t>
      </w:r>
      <w:proofErr w:type="gramEnd"/>
    </w:p>
    <w:tbl>
      <w:tblPr>
        <w:tblStyle w:val="af6"/>
        <w:tblW w:w="0" w:type="auto"/>
        <w:jc w:val="center"/>
        <w:tblLook w:val="04A0" w:firstRow="1" w:lastRow="0" w:firstColumn="1" w:lastColumn="0" w:noHBand="0" w:noVBand="1"/>
      </w:tblPr>
      <w:tblGrid>
        <w:gridCol w:w="7479"/>
        <w:gridCol w:w="883"/>
      </w:tblGrid>
      <w:tr w:rsidR="002A0792" w:rsidRPr="00604104" w:rsidTr="00D4319B">
        <w:trPr>
          <w:trHeight w:val="737"/>
          <w:jc w:val="center"/>
        </w:trPr>
        <w:tc>
          <w:tcPr>
            <w:tcW w:w="7479" w:type="dxa"/>
            <w:vAlign w:val="center"/>
          </w:tcPr>
          <w:p w:rsidR="002A0792" w:rsidRPr="00604104" w:rsidRDefault="002A0792" w:rsidP="00B8538A">
            <w:pPr>
              <w:rPr>
                <w:rFonts w:eastAsia="標楷體"/>
                <w:b/>
                <w:sz w:val="28"/>
                <w:szCs w:val="28"/>
              </w:rPr>
            </w:pPr>
            <w:r w:rsidRPr="00604104">
              <w:rPr>
                <w:rFonts w:eastAsia="標楷體" w:hint="eastAsia"/>
                <w:b/>
                <w:sz w:val="28"/>
                <w:szCs w:val="28"/>
              </w:rPr>
              <w:t>高級課程內容（</w:t>
            </w:r>
            <w:r w:rsidRPr="00604104">
              <w:rPr>
                <w:rFonts w:eastAsia="標楷體" w:hint="eastAsia"/>
                <w:b/>
                <w:sz w:val="28"/>
                <w:szCs w:val="28"/>
              </w:rPr>
              <w:t>Level 3 Course Contents</w:t>
            </w:r>
            <w:r w:rsidRPr="00604104">
              <w:rPr>
                <w:rFonts w:eastAsia="標楷體" w:hint="eastAsia"/>
                <w:b/>
                <w:sz w:val="28"/>
                <w:szCs w:val="28"/>
              </w:rPr>
              <w:t>）：</w:t>
            </w:r>
            <w:r w:rsidRPr="00604104">
              <w:rPr>
                <w:rFonts w:eastAsia="標楷體" w:hint="eastAsia"/>
                <w:b/>
                <w:sz w:val="28"/>
                <w:szCs w:val="28"/>
              </w:rPr>
              <w:t>32</w:t>
            </w:r>
            <w:r w:rsidRPr="00604104">
              <w:rPr>
                <w:rFonts w:eastAsia="標楷體" w:hint="eastAsia"/>
                <w:b/>
                <w:sz w:val="28"/>
                <w:szCs w:val="28"/>
              </w:rPr>
              <w:t>小時</w:t>
            </w:r>
          </w:p>
        </w:tc>
        <w:tc>
          <w:tcPr>
            <w:tcW w:w="883" w:type="dxa"/>
            <w:vAlign w:val="center"/>
          </w:tcPr>
          <w:p w:rsidR="002A0792" w:rsidRPr="00604104" w:rsidRDefault="002A0792" w:rsidP="00B8538A">
            <w:pPr>
              <w:rPr>
                <w:rFonts w:eastAsia="標楷體"/>
                <w:b/>
                <w:sz w:val="28"/>
                <w:szCs w:val="28"/>
              </w:rPr>
            </w:pPr>
            <w:r w:rsidRPr="00604104">
              <w:rPr>
                <w:rFonts w:eastAsia="標楷體" w:hint="eastAsia"/>
                <w:b/>
                <w:sz w:val="28"/>
                <w:szCs w:val="28"/>
              </w:rPr>
              <w:t>時數</w:t>
            </w:r>
          </w:p>
        </w:tc>
      </w:tr>
      <w:tr w:rsidR="002A0792" w:rsidRPr="00604104" w:rsidTr="00D4319B">
        <w:trPr>
          <w:trHeight w:val="1418"/>
          <w:jc w:val="center"/>
        </w:trPr>
        <w:tc>
          <w:tcPr>
            <w:tcW w:w="7479" w:type="dxa"/>
            <w:vAlign w:val="center"/>
          </w:tcPr>
          <w:p w:rsidR="002A0792" w:rsidRPr="00604104" w:rsidRDefault="002A0792" w:rsidP="00D4319B">
            <w:pPr>
              <w:spacing w:line="360" w:lineRule="auto"/>
              <w:rPr>
                <w:rFonts w:eastAsia="標楷體"/>
                <w:sz w:val="28"/>
                <w:szCs w:val="28"/>
              </w:rPr>
            </w:pPr>
            <w:r w:rsidRPr="00604104">
              <w:rPr>
                <w:rFonts w:eastAsia="標楷體" w:hint="eastAsia"/>
                <w:sz w:val="28"/>
                <w:szCs w:val="28"/>
              </w:rPr>
              <w:t>強化繩索技術範疇中用到的所有技術操作</w:t>
            </w:r>
            <w:r w:rsidRPr="00604104">
              <w:rPr>
                <w:rFonts w:eastAsia="標楷體" w:hint="eastAsia"/>
                <w:sz w:val="28"/>
                <w:szCs w:val="28"/>
              </w:rPr>
              <w:t>---</w:t>
            </w:r>
            <w:r w:rsidRPr="00604104">
              <w:rPr>
                <w:rFonts w:eastAsia="標楷體" w:hint="eastAsia"/>
                <w:sz w:val="28"/>
                <w:szCs w:val="28"/>
              </w:rPr>
              <w:t>行進技術、掛接式拯救、滑輪拖拉技術系統等等</w:t>
            </w:r>
          </w:p>
        </w:tc>
        <w:tc>
          <w:tcPr>
            <w:tcW w:w="883" w:type="dxa"/>
            <w:vAlign w:val="center"/>
          </w:tcPr>
          <w:p w:rsidR="002A0792" w:rsidRPr="00604104" w:rsidRDefault="002A0792" w:rsidP="00D4319B">
            <w:pPr>
              <w:spacing w:line="360" w:lineRule="auto"/>
              <w:jc w:val="center"/>
              <w:rPr>
                <w:rFonts w:eastAsia="標楷體"/>
                <w:sz w:val="28"/>
                <w:szCs w:val="28"/>
              </w:rPr>
            </w:pPr>
            <w:r w:rsidRPr="00604104">
              <w:rPr>
                <w:rFonts w:eastAsia="標楷體" w:hint="eastAsia"/>
                <w:sz w:val="28"/>
                <w:szCs w:val="28"/>
              </w:rPr>
              <w:t>8</w:t>
            </w:r>
          </w:p>
        </w:tc>
      </w:tr>
      <w:tr w:rsidR="002A0792" w:rsidRPr="00604104" w:rsidTr="00D4319B">
        <w:trPr>
          <w:trHeight w:val="737"/>
          <w:jc w:val="center"/>
        </w:trPr>
        <w:tc>
          <w:tcPr>
            <w:tcW w:w="7479" w:type="dxa"/>
            <w:vAlign w:val="center"/>
          </w:tcPr>
          <w:p w:rsidR="002A0792" w:rsidRPr="00604104" w:rsidRDefault="002A0792" w:rsidP="00B8538A">
            <w:pPr>
              <w:rPr>
                <w:rFonts w:eastAsia="標楷體"/>
                <w:sz w:val="28"/>
                <w:szCs w:val="28"/>
              </w:rPr>
            </w:pPr>
            <w:r w:rsidRPr="00604104">
              <w:rPr>
                <w:rFonts w:eastAsia="標楷體" w:hint="eastAsia"/>
                <w:sz w:val="28"/>
                <w:szCs w:val="28"/>
              </w:rPr>
              <w:t>強化對</w:t>
            </w:r>
            <w:r w:rsidRPr="00604104">
              <w:rPr>
                <w:rFonts w:eastAsia="標楷體" w:hint="eastAsia"/>
                <w:sz w:val="28"/>
                <w:szCs w:val="28"/>
              </w:rPr>
              <w:t>PPE</w:t>
            </w:r>
            <w:r w:rsidRPr="00604104">
              <w:rPr>
                <w:rFonts w:eastAsia="標楷體" w:hint="eastAsia"/>
                <w:sz w:val="28"/>
                <w:szCs w:val="28"/>
              </w:rPr>
              <w:t>的深度了解</w:t>
            </w:r>
          </w:p>
        </w:tc>
        <w:tc>
          <w:tcPr>
            <w:tcW w:w="883" w:type="dxa"/>
            <w:vAlign w:val="center"/>
          </w:tcPr>
          <w:p w:rsidR="002A0792" w:rsidRPr="00604104" w:rsidRDefault="002A0792" w:rsidP="00B8538A">
            <w:pPr>
              <w:jc w:val="center"/>
              <w:rPr>
                <w:rFonts w:eastAsia="標楷體"/>
                <w:sz w:val="28"/>
                <w:szCs w:val="28"/>
              </w:rPr>
            </w:pPr>
            <w:r w:rsidRPr="00604104">
              <w:rPr>
                <w:rFonts w:eastAsia="標楷體" w:hint="eastAsia"/>
                <w:sz w:val="28"/>
                <w:szCs w:val="28"/>
              </w:rPr>
              <w:t>2</w:t>
            </w:r>
          </w:p>
        </w:tc>
      </w:tr>
      <w:tr w:rsidR="002A0792" w:rsidRPr="00604104" w:rsidTr="00D4319B">
        <w:trPr>
          <w:trHeight w:val="737"/>
          <w:jc w:val="center"/>
        </w:trPr>
        <w:tc>
          <w:tcPr>
            <w:tcW w:w="7479" w:type="dxa"/>
            <w:vAlign w:val="center"/>
          </w:tcPr>
          <w:p w:rsidR="002A0792" w:rsidRPr="00604104" w:rsidRDefault="002A0792" w:rsidP="00B8538A">
            <w:pPr>
              <w:rPr>
                <w:rFonts w:eastAsia="標楷體"/>
                <w:sz w:val="28"/>
                <w:szCs w:val="28"/>
              </w:rPr>
            </w:pPr>
            <w:r w:rsidRPr="00604104">
              <w:rPr>
                <w:rFonts w:eastAsia="標楷體" w:hint="eastAsia"/>
                <w:sz w:val="28"/>
                <w:szCs w:val="28"/>
              </w:rPr>
              <w:t>規劃繩索架設工作</w:t>
            </w:r>
          </w:p>
        </w:tc>
        <w:tc>
          <w:tcPr>
            <w:tcW w:w="883" w:type="dxa"/>
            <w:vAlign w:val="center"/>
          </w:tcPr>
          <w:p w:rsidR="002A0792" w:rsidRPr="00604104" w:rsidRDefault="002A0792" w:rsidP="00B8538A">
            <w:pPr>
              <w:jc w:val="center"/>
              <w:rPr>
                <w:rFonts w:eastAsia="標楷體"/>
                <w:sz w:val="28"/>
                <w:szCs w:val="28"/>
              </w:rPr>
            </w:pPr>
            <w:r w:rsidRPr="00604104">
              <w:rPr>
                <w:rFonts w:eastAsia="標楷體" w:hint="eastAsia"/>
                <w:sz w:val="28"/>
                <w:szCs w:val="28"/>
              </w:rPr>
              <w:t>5</w:t>
            </w:r>
          </w:p>
        </w:tc>
      </w:tr>
      <w:tr w:rsidR="002A0792" w:rsidRPr="00604104" w:rsidTr="00D4319B">
        <w:trPr>
          <w:trHeight w:val="737"/>
          <w:jc w:val="center"/>
        </w:trPr>
        <w:tc>
          <w:tcPr>
            <w:tcW w:w="7479" w:type="dxa"/>
            <w:vAlign w:val="center"/>
          </w:tcPr>
          <w:p w:rsidR="002A0792" w:rsidRPr="00604104" w:rsidRDefault="002A0792" w:rsidP="00B8538A">
            <w:pPr>
              <w:rPr>
                <w:rFonts w:eastAsia="標楷體"/>
                <w:sz w:val="28"/>
                <w:szCs w:val="28"/>
              </w:rPr>
            </w:pPr>
            <w:r w:rsidRPr="00604104">
              <w:rPr>
                <w:rFonts w:eastAsia="標楷體" w:hint="eastAsia"/>
                <w:sz w:val="28"/>
                <w:szCs w:val="28"/>
              </w:rPr>
              <w:t>規劃拯救計畫</w:t>
            </w:r>
          </w:p>
        </w:tc>
        <w:tc>
          <w:tcPr>
            <w:tcW w:w="883" w:type="dxa"/>
            <w:vAlign w:val="center"/>
          </w:tcPr>
          <w:p w:rsidR="002A0792" w:rsidRPr="00604104" w:rsidRDefault="002A0792" w:rsidP="00B8538A">
            <w:pPr>
              <w:jc w:val="center"/>
              <w:rPr>
                <w:rFonts w:eastAsia="標楷體"/>
                <w:sz w:val="28"/>
                <w:szCs w:val="28"/>
              </w:rPr>
            </w:pPr>
            <w:r w:rsidRPr="00604104">
              <w:rPr>
                <w:rFonts w:eastAsia="標楷體" w:hint="eastAsia"/>
                <w:sz w:val="28"/>
                <w:szCs w:val="28"/>
              </w:rPr>
              <w:t>5</w:t>
            </w:r>
          </w:p>
        </w:tc>
      </w:tr>
      <w:tr w:rsidR="002A0792" w:rsidRPr="00604104" w:rsidTr="00D4319B">
        <w:trPr>
          <w:trHeight w:val="737"/>
          <w:jc w:val="center"/>
        </w:trPr>
        <w:tc>
          <w:tcPr>
            <w:tcW w:w="7479" w:type="dxa"/>
            <w:vAlign w:val="center"/>
          </w:tcPr>
          <w:p w:rsidR="002A0792" w:rsidRPr="00604104" w:rsidRDefault="002A0792" w:rsidP="00B8538A">
            <w:pPr>
              <w:rPr>
                <w:rFonts w:eastAsia="標楷體"/>
                <w:sz w:val="28"/>
                <w:szCs w:val="28"/>
              </w:rPr>
            </w:pPr>
            <w:r w:rsidRPr="00604104">
              <w:rPr>
                <w:rFonts w:eastAsia="標楷體" w:hint="eastAsia"/>
                <w:sz w:val="28"/>
                <w:szCs w:val="28"/>
              </w:rPr>
              <w:t>學員示範教學</w:t>
            </w:r>
          </w:p>
        </w:tc>
        <w:tc>
          <w:tcPr>
            <w:tcW w:w="883" w:type="dxa"/>
            <w:vAlign w:val="center"/>
          </w:tcPr>
          <w:p w:rsidR="002A0792" w:rsidRPr="00604104" w:rsidRDefault="002A0792" w:rsidP="00B8538A">
            <w:pPr>
              <w:jc w:val="center"/>
              <w:rPr>
                <w:rFonts w:eastAsia="標楷體"/>
                <w:sz w:val="28"/>
                <w:szCs w:val="28"/>
              </w:rPr>
            </w:pPr>
            <w:r w:rsidRPr="00604104">
              <w:rPr>
                <w:rFonts w:eastAsia="標楷體" w:hint="eastAsia"/>
                <w:sz w:val="28"/>
                <w:szCs w:val="28"/>
              </w:rPr>
              <w:t>6</w:t>
            </w:r>
          </w:p>
        </w:tc>
      </w:tr>
      <w:tr w:rsidR="002A0792" w:rsidRPr="00604104" w:rsidTr="00D4319B">
        <w:trPr>
          <w:trHeight w:val="737"/>
          <w:jc w:val="center"/>
        </w:trPr>
        <w:tc>
          <w:tcPr>
            <w:tcW w:w="7479" w:type="dxa"/>
            <w:vAlign w:val="center"/>
          </w:tcPr>
          <w:p w:rsidR="002A0792" w:rsidRPr="00604104" w:rsidRDefault="002A0792" w:rsidP="00B8538A">
            <w:pPr>
              <w:rPr>
                <w:rFonts w:eastAsia="標楷體"/>
                <w:sz w:val="28"/>
                <w:szCs w:val="28"/>
              </w:rPr>
            </w:pPr>
            <w:r w:rsidRPr="00604104">
              <w:rPr>
                <w:rFonts w:eastAsia="標楷體" w:hint="eastAsia"/>
                <w:sz w:val="28"/>
                <w:szCs w:val="28"/>
              </w:rPr>
              <w:t>學員針對</w:t>
            </w:r>
            <w:r w:rsidRPr="00604104">
              <w:rPr>
                <w:rFonts w:eastAsia="標楷體" w:hint="eastAsia"/>
                <w:sz w:val="28"/>
                <w:szCs w:val="28"/>
              </w:rPr>
              <w:t>PPE</w:t>
            </w:r>
            <w:r w:rsidRPr="00604104">
              <w:rPr>
                <w:rFonts w:eastAsia="標楷體" w:hint="eastAsia"/>
                <w:sz w:val="28"/>
                <w:szCs w:val="28"/>
              </w:rPr>
              <w:t>裝備演講</w:t>
            </w:r>
          </w:p>
        </w:tc>
        <w:tc>
          <w:tcPr>
            <w:tcW w:w="883" w:type="dxa"/>
            <w:vAlign w:val="center"/>
          </w:tcPr>
          <w:p w:rsidR="002A0792" w:rsidRPr="00604104" w:rsidRDefault="002A0792" w:rsidP="00B8538A">
            <w:pPr>
              <w:jc w:val="center"/>
              <w:rPr>
                <w:rFonts w:eastAsia="標楷體"/>
                <w:sz w:val="28"/>
                <w:szCs w:val="28"/>
              </w:rPr>
            </w:pPr>
            <w:r w:rsidRPr="00604104">
              <w:rPr>
                <w:rFonts w:eastAsia="標楷體" w:hint="eastAsia"/>
                <w:sz w:val="28"/>
                <w:szCs w:val="28"/>
              </w:rPr>
              <w:t>6</w:t>
            </w:r>
          </w:p>
        </w:tc>
      </w:tr>
    </w:tbl>
    <w:p w:rsidR="002A0792" w:rsidRDefault="002A0792" w:rsidP="002A0792">
      <w:pPr>
        <w:rPr>
          <w:rFonts w:ascii="標楷體" w:eastAsia="標楷體" w:hAnsi="標楷體"/>
          <w:sz w:val="32"/>
          <w:szCs w:val="32"/>
        </w:rPr>
      </w:pPr>
    </w:p>
    <w:p w:rsidR="00D4319B" w:rsidRDefault="00D4319B">
      <w:pPr>
        <w:widowControl/>
        <w:rPr>
          <w:rFonts w:ascii="標楷體" w:eastAsia="標楷體" w:hAnsi="標楷體"/>
          <w:sz w:val="32"/>
          <w:szCs w:val="32"/>
        </w:rPr>
      </w:pPr>
      <w:r>
        <w:rPr>
          <w:rFonts w:ascii="標楷體" w:eastAsia="標楷體" w:hAnsi="標楷體"/>
          <w:sz w:val="32"/>
          <w:szCs w:val="32"/>
        </w:rPr>
        <w:br w:type="page"/>
      </w:r>
    </w:p>
    <w:p w:rsidR="00D4319B" w:rsidRDefault="00D4319B" w:rsidP="009A02DA">
      <w:pPr>
        <w:rPr>
          <w:rFonts w:ascii="標楷體" w:eastAsia="標楷體" w:hAnsi="標楷體"/>
          <w:sz w:val="32"/>
          <w:szCs w:val="32"/>
        </w:rPr>
        <w:sectPr w:rsidR="00D4319B" w:rsidSect="009A02DA">
          <w:pgSz w:w="11906" w:h="16838"/>
          <w:pgMar w:top="1440" w:right="1797" w:bottom="1440" w:left="1797" w:header="851" w:footer="992" w:gutter="0"/>
          <w:cols w:space="425"/>
          <w:docGrid w:linePitch="360"/>
        </w:sectPr>
      </w:pPr>
    </w:p>
    <w:p w:rsidR="00D4319B" w:rsidRPr="00C812C1" w:rsidRDefault="00D4319B" w:rsidP="00D4319B">
      <w:pPr>
        <w:spacing w:before="120" w:after="120" w:line="520" w:lineRule="exact"/>
        <w:ind w:left="1033" w:hangingChars="295" w:hanging="1033"/>
        <w:rPr>
          <w:rFonts w:eastAsia="標楷體" w:cs="Times New Roman"/>
          <w:sz w:val="32"/>
        </w:rPr>
      </w:pPr>
      <w:r w:rsidRPr="00C812C1">
        <w:rPr>
          <w:rFonts w:ascii="標楷體" w:eastAsia="標楷體" w:hAnsi="標楷體" w:cs="Times New Roman"/>
          <w:spacing w:val="15"/>
          <w:sz w:val="32"/>
          <w:szCs w:val="32"/>
        </w:rPr>
        <w:lastRenderedPageBreak/>
        <w:t>附表</w:t>
      </w:r>
      <w:r>
        <w:rPr>
          <w:rFonts w:ascii="標楷體" w:eastAsia="標楷體" w:hAnsi="標楷體" w:cs="Times New Roman" w:hint="eastAsia"/>
          <w:spacing w:val="15"/>
          <w:sz w:val="32"/>
          <w:szCs w:val="32"/>
        </w:rPr>
        <w:t>四</w:t>
      </w:r>
    </w:p>
    <w:tbl>
      <w:tblPr>
        <w:tblW w:w="13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992"/>
        <w:gridCol w:w="1423"/>
        <w:gridCol w:w="1696"/>
        <w:gridCol w:w="1559"/>
        <w:gridCol w:w="2410"/>
        <w:gridCol w:w="1423"/>
        <w:gridCol w:w="2120"/>
        <w:gridCol w:w="1456"/>
      </w:tblGrid>
      <w:tr w:rsidR="00D4319B" w:rsidRPr="00C812C1" w:rsidTr="00B8538A">
        <w:trPr>
          <w:trHeight w:val="771"/>
          <w:jc w:val="center"/>
        </w:trPr>
        <w:tc>
          <w:tcPr>
            <w:tcW w:w="823" w:type="dxa"/>
            <w:shd w:val="clear" w:color="auto" w:fill="auto"/>
            <w:vAlign w:val="center"/>
          </w:tcPr>
          <w:p w:rsidR="00D4319B" w:rsidRPr="00C812C1" w:rsidRDefault="00D4319B" w:rsidP="00B8538A">
            <w:pPr>
              <w:spacing w:line="320" w:lineRule="exact"/>
              <w:jc w:val="center"/>
              <w:rPr>
                <w:rFonts w:eastAsia="標楷體" w:cs="Times New Roman"/>
                <w:bCs/>
                <w:sz w:val="28"/>
                <w:szCs w:val="28"/>
              </w:rPr>
            </w:pPr>
            <w:r w:rsidRPr="00C812C1">
              <w:rPr>
                <w:rFonts w:eastAsia="標楷體" w:cs="Times New Roman" w:hint="eastAsia"/>
                <w:bCs/>
                <w:sz w:val="28"/>
                <w:szCs w:val="28"/>
              </w:rPr>
              <w:t>序號</w:t>
            </w:r>
          </w:p>
        </w:tc>
        <w:tc>
          <w:tcPr>
            <w:tcW w:w="992" w:type="dxa"/>
            <w:shd w:val="clear" w:color="auto" w:fill="auto"/>
            <w:vAlign w:val="center"/>
          </w:tcPr>
          <w:p w:rsidR="00D4319B" w:rsidRPr="00C812C1" w:rsidRDefault="00D4319B" w:rsidP="00B8538A">
            <w:pPr>
              <w:spacing w:line="320" w:lineRule="exact"/>
              <w:jc w:val="center"/>
              <w:rPr>
                <w:rFonts w:eastAsia="標楷體" w:cs="Times New Roman"/>
                <w:bCs/>
                <w:sz w:val="28"/>
                <w:szCs w:val="28"/>
              </w:rPr>
            </w:pPr>
            <w:r w:rsidRPr="00C812C1">
              <w:rPr>
                <w:rFonts w:eastAsia="標楷體" w:cs="Times New Roman" w:hint="eastAsia"/>
                <w:bCs/>
                <w:sz w:val="28"/>
                <w:szCs w:val="28"/>
              </w:rPr>
              <w:t>姓名</w:t>
            </w:r>
          </w:p>
        </w:tc>
        <w:tc>
          <w:tcPr>
            <w:tcW w:w="1423" w:type="dxa"/>
            <w:shd w:val="clear" w:color="auto" w:fill="auto"/>
            <w:vAlign w:val="center"/>
          </w:tcPr>
          <w:p w:rsidR="00D4319B" w:rsidRPr="00C812C1" w:rsidRDefault="00D4319B" w:rsidP="00B8538A">
            <w:pPr>
              <w:spacing w:line="320" w:lineRule="exact"/>
              <w:jc w:val="center"/>
              <w:rPr>
                <w:rFonts w:eastAsia="標楷體" w:cs="Times New Roman"/>
                <w:bCs/>
                <w:sz w:val="28"/>
                <w:szCs w:val="28"/>
              </w:rPr>
            </w:pPr>
            <w:r w:rsidRPr="00C812C1">
              <w:rPr>
                <w:rFonts w:eastAsia="標楷體" w:cs="Times New Roman" w:hint="eastAsia"/>
                <w:bCs/>
                <w:sz w:val="28"/>
                <w:szCs w:val="28"/>
              </w:rPr>
              <w:t>出生</w:t>
            </w:r>
          </w:p>
          <w:p w:rsidR="00D4319B" w:rsidRPr="00C812C1" w:rsidRDefault="00D4319B" w:rsidP="00B8538A">
            <w:pPr>
              <w:spacing w:line="320" w:lineRule="exact"/>
              <w:jc w:val="center"/>
              <w:rPr>
                <w:rFonts w:eastAsia="標楷體" w:cs="Times New Roman"/>
                <w:bCs/>
                <w:sz w:val="28"/>
                <w:szCs w:val="28"/>
              </w:rPr>
            </w:pPr>
            <w:r w:rsidRPr="00C812C1">
              <w:rPr>
                <w:rFonts w:eastAsia="標楷體" w:cs="Times New Roman" w:hint="eastAsia"/>
                <w:bCs/>
                <w:sz w:val="28"/>
                <w:szCs w:val="28"/>
              </w:rPr>
              <w:t>年月日</w:t>
            </w:r>
          </w:p>
        </w:tc>
        <w:tc>
          <w:tcPr>
            <w:tcW w:w="1696" w:type="dxa"/>
            <w:shd w:val="clear" w:color="auto" w:fill="auto"/>
            <w:vAlign w:val="center"/>
          </w:tcPr>
          <w:p w:rsidR="00D4319B" w:rsidRPr="00C812C1" w:rsidRDefault="00D4319B" w:rsidP="00B8538A">
            <w:pPr>
              <w:spacing w:line="320" w:lineRule="exact"/>
              <w:jc w:val="center"/>
              <w:rPr>
                <w:rFonts w:eastAsia="標楷體" w:cs="Times New Roman"/>
                <w:bCs/>
                <w:sz w:val="28"/>
                <w:szCs w:val="28"/>
              </w:rPr>
            </w:pPr>
            <w:r w:rsidRPr="00C812C1">
              <w:rPr>
                <w:rFonts w:eastAsia="標楷體" w:cs="Times New Roman" w:hint="eastAsia"/>
                <w:bCs/>
                <w:sz w:val="28"/>
                <w:szCs w:val="28"/>
              </w:rPr>
              <w:t>身分證</w:t>
            </w:r>
          </w:p>
          <w:p w:rsidR="00D4319B" w:rsidRPr="00C812C1" w:rsidRDefault="00D4319B" w:rsidP="00B8538A">
            <w:pPr>
              <w:spacing w:line="320" w:lineRule="exact"/>
              <w:jc w:val="center"/>
              <w:rPr>
                <w:rFonts w:eastAsia="標楷體" w:cs="Times New Roman"/>
                <w:bCs/>
                <w:sz w:val="28"/>
                <w:szCs w:val="28"/>
              </w:rPr>
            </w:pPr>
            <w:r w:rsidRPr="00C812C1">
              <w:rPr>
                <w:rFonts w:eastAsia="標楷體" w:cs="Times New Roman" w:hint="eastAsia"/>
                <w:bCs/>
                <w:sz w:val="28"/>
                <w:szCs w:val="28"/>
              </w:rPr>
              <w:t>統一編號</w:t>
            </w:r>
          </w:p>
        </w:tc>
        <w:tc>
          <w:tcPr>
            <w:tcW w:w="1559" w:type="dxa"/>
            <w:shd w:val="clear" w:color="auto" w:fill="auto"/>
            <w:vAlign w:val="center"/>
          </w:tcPr>
          <w:p w:rsidR="00D4319B" w:rsidRPr="00C812C1" w:rsidRDefault="00D4319B" w:rsidP="00B8538A">
            <w:pPr>
              <w:spacing w:line="320" w:lineRule="exact"/>
              <w:jc w:val="center"/>
              <w:rPr>
                <w:rFonts w:eastAsia="標楷體" w:cs="Times New Roman"/>
                <w:bCs/>
                <w:sz w:val="28"/>
                <w:szCs w:val="28"/>
              </w:rPr>
            </w:pPr>
            <w:r w:rsidRPr="00C812C1">
              <w:rPr>
                <w:rFonts w:eastAsia="標楷體" w:cs="Times New Roman" w:hint="eastAsia"/>
                <w:bCs/>
                <w:sz w:val="28"/>
                <w:szCs w:val="28"/>
              </w:rPr>
              <w:t>服務單位</w:t>
            </w:r>
          </w:p>
        </w:tc>
        <w:tc>
          <w:tcPr>
            <w:tcW w:w="2410" w:type="dxa"/>
            <w:shd w:val="clear" w:color="auto" w:fill="auto"/>
            <w:vAlign w:val="center"/>
          </w:tcPr>
          <w:p w:rsidR="00D4319B" w:rsidRPr="00C812C1" w:rsidRDefault="00D4319B" w:rsidP="00B8538A">
            <w:pPr>
              <w:spacing w:line="320" w:lineRule="exact"/>
              <w:jc w:val="center"/>
              <w:rPr>
                <w:rFonts w:eastAsia="標楷體" w:cs="Times New Roman"/>
                <w:bCs/>
                <w:sz w:val="28"/>
                <w:szCs w:val="28"/>
              </w:rPr>
            </w:pPr>
            <w:r w:rsidRPr="00C812C1">
              <w:rPr>
                <w:rFonts w:eastAsia="標楷體" w:cs="Times New Roman" w:hint="eastAsia"/>
                <w:bCs/>
                <w:sz w:val="28"/>
                <w:szCs w:val="28"/>
              </w:rPr>
              <w:t>聯絡地址</w:t>
            </w:r>
          </w:p>
        </w:tc>
        <w:tc>
          <w:tcPr>
            <w:tcW w:w="1423" w:type="dxa"/>
            <w:shd w:val="clear" w:color="auto" w:fill="auto"/>
            <w:vAlign w:val="center"/>
          </w:tcPr>
          <w:p w:rsidR="00D4319B" w:rsidRPr="00C812C1" w:rsidRDefault="00D4319B" w:rsidP="00B8538A">
            <w:pPr>
              <w:spacing w:line="320" w:lineRule="exact"/>
              <w:jc w:val="center"/>
              <w:rPr>
                <w:rFonts w:eastAsia="標楷體" w:cs="Times New Roman"/>
                <w:bCs/>
                <w:sz w:val="28"/>
                <w:szCs w:val="28"/>
              </w:rPr>
            </w:pPr>
            <w:r w:rsidRPr="00C812C1">
              <w:rPr>
                <w:rFonts w:eastAsia="標楷體" w:cs="Times New Roman" w:hint="eastAsia"/>
                <w:bCs/>
                <w:sz w:val="28"/>
                <w:szCs w:val="28"/>
              </w:rPr>
              <w:t>連絡電話</w:t>
            </w:r>
          </w:p>
        </w:tc>
        <w:tc>
          <w:tcPr>
            <w:tcW w:w="2120" w:type="dxa"/>
            <w:shd w:val="clear" w:color="auto" w:fill="auto"/>
            <w:vAlign w:val="center"/>
          </w:tcPr>
          <w:p w:rsidR="00D4319B" w:rsidRPr="00C812C1" w:rsidRDefault="00D4319B" w:rsidP="00B8538A">
            <w:pPr>
              <w:spacing w:line="320" w:lineRule="exact"/>
              <w:jc w:val="center"/>
              <w:rPr>
                <w:rFonts w:eastAsia="標楷體" w:cs="Times New Roman"/>
                <w:bCs/>
                <w:sz w:val="28"/>
                <w:szCs w:val="28"/>
              </w:rPr>
            </w:pPr>
            <w:r w:rsidRPr="00C812C1">
              <w:rPr>
                <w:rFonts w:eastAsia="標楷體" w:cs="Times New Roman" w:hint="eastAsia"/>
                <w:bCs/>
                <w:sz w:val="28"/>
                <w:szCs w:val="28"/>
              </w:rPr>
              <w:t>電子信箱</w:t>
            </w:r>
          </w:p>
        </w:tc>
        <w:tc>
          <w:tcPr>
            <w:tcW w:w="1456" w:type="dxa"/>
            <w:shd w:val="clear" w:color="auto" w:fill="auto"/>
            <w:vAlign w:val="center"/>
          </w:tcPr>
          <w:p w:rsidR="00D4319B" w:rsidRPr="00C812C1" w:rsidRDefault="00D4319B" w:rsidP="00B8538A">
            <w:pPr>
              <w:spacing w:line="320" w:lineRule="exact"/>
              <w:jc w:val="center"/>
              <w:rPr>
                <w:rFonts w:eastAsia="標楷體" w:cs="Times New Roman"/>
                <w:bCs/>
                <w:sz w:val="28"/>
                <w:szCs w:val="28"/>
              </w:rPr>
            </w:pPr>
            <w:r w:rsidRPr="00C812C1">
              <w:rPr>
                <w:rFonts w:eastAsia="標楷體" w:cs="Times New Roman" w:hint="eastAsia"/>
                <w:bCs/>
                <w:sz w:val="28"/>
                <w:szCs w:val="28"/>
              </w:rPr>
              <w:t>備註</w:t>
            </w:r>
          </w:p>
        </w:tc>
      </w:tr>
      <w:tr w:rsidR="00D4319B" w:rsidRPr="00C812C1" w:rsidTr="00B8538A">
        <w:trPr>
          <w:trHeight w:hRule="exact" w:val="567"/>
          <w:jc w:val="center"/>
        </w:trPr>
        <w:tc>
          <w:tcPr>
            <w:tcW w:w="823" w:type="dxa"/>
            <w:shd w:val="clear" w:color="auto" w:fill="auto"/>
          </w:tcPr>
          <w:p w:rsidR="00D4319B" w:rsidRPr="00C812C1" w:rsidRDefault="00D4319B" w:rsidP="00B8538A">
            <w:pPr>
              <w:rPr>
                <w:rFonts w:eastAsia="標楷體" w:cs="Times New Roman"/>
                <w:bCs/>
                <w:sz w:val="28"/>
                <w:szCs w:val="28"/>
              </w:rPr>
            </w:pPr>
          </w:p>
        </w:tc>
        <w:tc>
          <w:tcPr>
            <w:tcW w:w="992"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1696" w:type="dxa"/>
            <w:shd w:val="clear" w:color="auto" w:fill="auto"/>
          </w:tcPr>
          <w:p w:rsidR="00D4319B" w:rsidRPr="00C812C1" w:rsidRDefault="00D4319B" w:rsidP="00B8538A">
            <w:pPr>
              <w:rPr>
                <w:rFonts w:eastAsia="標楷體" w:cs="Times New Roman"/>
                <w:bCs/>
                <w:sz w:val="28"/>
                <w:szCs w:val="28"/>
              </w:rPr>
            </w:pPr>
          </w:p>
        </w:tc>
        <w:tc>
          <w:tcPr>
            <w:tcW w:w="1559" w:type="dxa"/>
            <w:shd w:val="clear" w:color="auto" w:fill="auto"/>
          </w:tcPr>
          <w:p w:rsidR="00D4319B" w:rsidRPr="00C812C1" w:rsidRDefault="00D4319B" w:rsidP="00B8538A">
            <w:pPr>
              <w:rPr>
                <w:rFonts w:eastAsia="標楷體" w:cs="Times New Roman"/>
                <w:bCs/>
                <w:sz w:val="28"/>
                <w:szCs w:val="28"/>
              </w:rPr>
            </w:pPr>
          </w:p>
        </w:tc>
        <w:tc>
          <w:tcPr>
            <w:tcW w:w="2410"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2120" w:type="dxa"/>
            <w:shd w:val="clear" w:color="auto" w:fill="auto"/>
          </w:tcPr>
          <w:p w:rsidR="00D4319B" w:rsidRPr="00C812C1" w:rsidRDefault="00D4319B" w:rsidP="00B8538A">
            <w:pPr>
              <w:rPr>
                <w:rFonts w:eastAsia="標楷體" w:cs="Times New Roman"/>
                <w:bCs/>
                <w:sz w:val="28"/>
                <w:szCs w:val="28"/>
              </w:rPr>
            </w:pPr>
          </w:p>
        </w:tc>
        <w:tc>
          <w:tcPr>
            <w:tcW w:w="1456" w:type="dxa"/>
            <w:shd w:val="clear" w:color="auto" w:fill="auto"/>
          </w:tcPr>
          <w:p w:rsidR="00D4319B" w:rsidRPr="00C812C1" w:rsidRDefault="00D4319B" w:rsidP="00B8538A">
            <w:pPr>
              <w:rPr>
                <w:rFonts w:eastAsia="標楷體" w:cs="Times New Roman"/>
                <w:bCs/>
                <w:sz w:val="28"/>
                <w:szCs w:val="28"/>
              </w:rPr>
            </w:pPr>
          </w:p>
        </w:tc>
      </w:tr>
      <w:tr w:rsidR="00D4319B" w:rsidRPr="00C812C1" w:rsidTr="00B8538A">
        <w:trPr>
          <w:trHeight w:hRule="exact" w:val="567"/>
          <w:jc w:val="center"/>
        </w:trPr>
        <w:tc>
          <w:tcPr>
            <w:tcW w:w="823" w:type="dxa"/>
            <w:shd w:val="clear" w:color="auto" w:fill="auto"/>
          </w:tcPr>
          <w:p w:rsidR="00D4319B" w:rsidRPr="00C812C1" w:rsidRDefault="00D4319B" w:rsidP="00B8538A">
            <w:pPr>
              <w:rPr>
                <w:rFonts w:eastAsia="標楷體" w:cs="Times New Roman"/>
                <w:bCs/>
                <w:sz w:val="28"/>
                <w:szCs w:val="28"/>
              </w:rPr>
            </w:pPr>
          </w:p>
        </w:tc>
        <w:tc>
          <w:tcPr>
            <w:tcW w:w="992"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1696" w:type="dxa"/>
            <w:shd w:val="clear" w:color="auto" w:fill="auto"/>
          </w:tcPr>
          <w:p w:rsidR="00D4319B" w:rsidRPr="00C812C1" w:rsidRDefault="00D4319B" w:rsidP="00B8538A">
            <w:pPr>
              <w:rPr>
                <w:rFonts w:eastAsia="標楷體" w:cs="Times New Roman"/>
                <w:bCs/>
                <w:sz w:val="28"/>
                <w:szCs w:val="28"/>
              </w:rPr>
            </w:pPr>
          </w:p>
        </w:tc>
        <w:tc>
          <w:tcPr>
            <w:tcW w:w="1559" w:type="dxa"/>
            <w:shd w:val="clear" w:color="auto" w:fill="auto"/>
          </w:tcPr>
          <w:p w:rsidR="00D4319B" w:rsidRPr="00C812C1" w:rsidRDefault="00D4319B" w:rsidP="00B8538A">
            <w:pPr>
              <w:rPr>
                <w:rFonts w:eastAsia="標楷體" w:cs="Times New Roman"/>
                <w:bCs/>
                <w:sz w:val="28"/>
                <w:szCs w:val="28"/>
              </w:rPr>
            </w:pPr>
          </w:p>
        </w:tc>
        <w:tc>
          <w:tcPr>
            <w:tcW w:w="2410"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2120" w:type="dxa"/>
            <w:shd w:val="clear" w:color="auto" w:fill="auto"/>
          </w:tcPr>
          <w:p w:rsidR="00D4319B" w:rsidRPr="00C812C1" w:rsidRDefault="00D4319B" w:rsidP="00B8538A">
            <w:pPr>
              <w:rPr>
                <w:rFonts w:eastAsia="標楷體" w:cs="Times New Roman"/>
                <w:bCs/>
                <w:sz w:val="28"/>
                <w:szCs w:val="28"/>
              </w:rPr>
            </w:pPr>
          </w:p>
        </w:tc>
        <w:tc>
          <w:tcPr>
            <w:tcW w:w="1456" w:type="dxa"/>
            <w:shd w:val="clear" w:color="auto" w:fill="auto"/>
          </w:tcPr>
          <w:p w:rsidR="00D4319B" w:rsidRPr="00C812C1" w:rsidRDefault="00D4319B" w:rsidP="00B8538A">
            <w:pPr>
              <w:rPr>
                <w:rFonts w:eastAsia="標楷體" w:cs="Times New Roman"/>
                <w:bCs/>
                <w:sz w:val="28"/>
                <w:szCs w:val="28"/>
              </w:rPr>
            </w:pPr>
          </w:p>
        </w:tc>
      </w:tr>
      <w:tr w:rsidR="00D4319B" w:rsidRPr="00C812C1" w:rsidTr="00B8538A">
        <w:trPr>
          <w:trHeight w:hRule="exact" w:val="567"/>
          <w:jc w:val="center"/>
        </w:trPr>
        <w:tc>
          <w:tcPr>
            <w:tcW w:w="823" w:type="dxa"/>
            <w:shd w:val="clear" w:color="auto" w:fill="auto"/>
          </w:tcPr>
          <w:p w:rsidR="00D4319B" w:rsidRPr="00C812C1" w:rsidRDefault="00D4319B" w:rsidP="00B8538A">
            <w:pPr>
              <w:rPr>
                <w:rFonts w:eastAsia="標楷體" w:cs="Times New Roman"/>
                <w:bCs/>
                <w:sz w:val="28"/>
                <w:szCs w:val="28"/>
              </w:rPr>
            </w:pPr>
          </w:p>
        </w:tc>
        <w:tc>
          <w:tcPr>
            <w:tcW w:w="992"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1696" w:type="dxa"/>
            <w:shd w:val="clear" w:color="auto" w:fill="auto"/>
          </w:tcPr>
          <w:p w:rsidR="00D4319B" w:rsidRPr="00C812C1" w:rsidRDefault="00D4319B" w:rsidP="00B8538A">
            <w:pPr>
              <w:rPr>
                <w:rFonts w:eastAsia="標楷體" w:cs="Times New Roman"/>
                <w:bCs/>
                <w:sz w:val="28"/>
                <w:szCs w:val="28"/>
              </w:rPr>
            </w:pPr>
          </w:p>
        </w:tc>
        <w:tc>
          <w:tcPr>
            <w:tcW w:w="1559" w:type="dxa"/>
            <w:shd w:val="clear" w:color="auto" w:fill="auto"/>
          </w:tcPr>
          <w:p w:rsidR="00D4319B" w:rsidRPr="00C812C1" w:rsidRDefault="00D4319B" w:rsidP="00B8538A">
            <w:pPr>
              <w:rPr>
                <w:rFonts w:eastAsia="標楷體" w:cs="Times New Roman"/>
                <w:bCs/>
                <w:sz w:val="28"/>
                <w:szCs w:val="28"/>
              </w:rPr>
            </w:pPr>
          </w:p>
        </w:tc>
        <w:tc>
          <w:tcPr>
            <w:tcW w:w="2410"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2120" w:type="dxa"/>
            <w:shd w:val="clear" w:color="auto" w:fill="auto"/>
          </w:tcPr>
          <w:p w:rsidR="00D4319B" w:rsidRPr="00C812C1" w:rsidRDefault="00D4319B" w:rsidP="00B8538A">
            <w:pPr>
              <w:rPr>
                <w:rFonts w:eastAsia="標楷體" w:cs="Times New Roman"/>
                <w:bCs/>
                <w:sz w:val="28"/>
                <w:szCs w:val="28"/>
              </w:rPr>
            </w:pPr>
          </w:p>
        </w:tc>
        <w:tc>
          <w:tcPr>
            <w:tcW w:w="1456" w:type="dxa"/>
            <w:shd w:val="clear" w:color="auto" w:fill="auto"/>
          </w:tcPr>
          <w:p w:rsidR="00D4319B" w:rsidRPr="00C812C1" w:rsidRDefault="00D4319B" w:rsidP="00B8538A">
            <w:pPr>
              <w:rPr>
                <w:rFonts w:eastAsia="標楷體" w:cs="Times New Roman"/>
                <w:bCs/>
                <w:sz w:val="28"/>
                <w:szCs w:val="28"/>
              </w:rPr>
            </w:pPr>
          </w:p>
        </w:tc>
      </w:tr>
      <w:tr w:rsidR="00D4319B" w:rsidRPr="00C812C1" w:rsidTr="00B8538A">
        <w:trPr>
          <w:trHeight w:hRule="exact" w:val="567"/>
          <w:jc w:val="center"/>
        </w:trPr>
        <w:tc>
          <w:tcPr>
            <w:tcW w:w="823" w:type="dxa"/>
            <w:shd w:val="clear" w:color="auto" w:fill="auto"/>
          </w:tcPr>
          <w:p w:rsidR="00D4319B" w:rsidRPr="00C812C1" w:rsidRDefault="00D4319B" w:rsidP="00B8538A">
            <w:pPr>
              <w:rPr>
                <w:rFonts w:eastAsia="標楷體" w:cs="Times New Roman"/>
                <w:bCs/>
                <w:sz w:val="28"/>
                <w:szCs w:val="28"/>
              </w:rPr>
            </w:pPr>
          </w:p>
        </w:tc>
        <w:tc>
          <w:tcPr>
            <w:tcW w:w="992"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1696" w:type="dxa"/>
            <w:shd w:val="clear" w:color="auto" w:fill="auto"/>
          </w:tcPr>
          <w:p w:rsidR="00D4319B" w:rsidRPr="00C812C1" w:rsidRDefault="00D4319B" w:rsidP="00B8538A">
            <w:pPr>
              <w:rPr>
                <w:rFonts w:eastAsia="標楷體" w:cs="Times New Roman"/>
                <w:bCs/>
                <w:sz w:val="28"/>
                <w:szCs w:val="28"/>
              </w:rPr>
            </w:pPr>
          </w:p>
        </w:tc>
        <w:tc>
          <w:tcPr>
            <w:tcW w:w="1559" w:type="dxa"/>
            <w:shd w:val="clear" w:color="auto" w:fill="auto"/>
          </w:tcPr>
          <w:p w:rsidR="00D4319B" w:rsidRPr="00C812C1" w:rsidRDefault="00D4319B" w:rsidP="00B8538A">
            <w:pPr>
              <w:rPr>
                <w:rFonts w:eastAsia="標楷體" w:cs="Times New Roman"/>
                <w:bCs/>
                <w:sz w:val="28"/>
                <w:szCs w:val="28"/>
              </w:rPr>
            </w:pPr>
          </w:p>
        </w:tc>
        <w:tc>
          <w:tcPr>
            <w:tcW w:w="2410"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2120" w:type="dxa"/>
            <w:shd w:val="clear" w:color="auto" w:fill="auto"/>
          </w:tcPr>
          <w:p w:rsidR="00D4319B" w:rsidRPr="00C812C1" w:rsidRDefault="00D4319B" w:rsidP="00B8538A">
            <w:pPr>
              <w:rPr>
                <w:rFonts w:eastAsia="標楷體" w:cs="Times New Roman"/>
                <w:bCs/>
                <w:sz w:val="28"/>
                <w:szCs w:val="28"/>
              </w:rPr>
            </w:pPr>
          </w:p>
        </w:tc>
        <w:tc>
          <w:tcPr>
            <w:tcW w:w="1456" w:type="dxa"/>
            <w:shd w:val="clear" w:color="auto" w:fill="auto"/>
          </w:tcPr>
          <w:p w:rsidR="00D4319B" w:rsidRPr="00C812C1" w:rsidRDefault="00D4319B" w:rsidP="00B8538A">
            <w:pPr>
              <w:rPr>
                <w:rFonts w:eastAsia="標楷體" w:cs="Times New Roman"/>
                <w:bCs/>
                <w:sz w:val="28"/>
                <w:szCs w:val="28"/>
              </w:rPr>
            </w:pPr>
          </w:p>
        </w:tc>
      </w:tr>
      <w:tr w:rsidR="00D4319B" w:rsidRPr="00C812C1" w:rsidTr="00B8538A">
        <w:trPr>
          <w:trHeight w:hRule="exact" w:val="567"/>
          <w:jc w:val="center"/>
        </w:trPr>
        <w:tc>
          <w:tcPr>
            <w:tcW w:w="823" w:type="dxa"/>
            <w:shd w:val="clear" w:color="auto" w:fill="auto"/>
          </w:tcPr>
          <w:p w:rsidR="00D4319B" w:rsidRPr="00C812C1" w:rsidRDefault="00D4319B" w:rsidP="00B8538A">
            <w:pPr>
              <w:rPr>
                <w:rFonts w:eastAsia="標楷體" w:cs="Times New Roman"/>
                <w:bCs/>
                <w:sz w:val="28"/>
                <w:szCs w:val="28"/>
              </w:rPr>
            </w:pPr>
          </w:p>
        </w:tc>
        <w:tc>
          <w:tcPr>
            <w:tcW w:w="992"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1696" w:type="dxa"/>
            <w:shd w:val="clear" w:color="auto" w:fill="auto"/>
          </w:tcPr>
          <w:p w:rsidR="00D4319B" w:rsidRPr="00C812C1" w:rsidRDefault="00D4319B" w:rsidP="00B8538A">
            <w:pPr>
              <w:rPr>
                <w:rFonts w:eastAsia="標楷體" w:cs="Times New Roman"/>
                <w:bCs/>
                <w:sz w:val="28"/>
                <w:szCs w:val="28"/>
              </w:rPr>
            </w:pPr>
          </w:p>
        </w:tc>
        <w:tc>
          <w:tcPr>
            <w:tcW w:w="1559" w:type="dxa"/>
            <w:shd w:val="clear" w:color="auto" w:fill="auto"/>
          </w:tcPr>
          <w:p w:rsidR="00D4319B" w:rsidRPr="00C812C1" w:rsidRDefault="00D4319B" w:rsidP="00B8538A">
            <w:pPr>
              <w:rPr>
                <w:rFonts w:eastAsia="標楷體" w:cs="Times New Roman"/>
                <w:bCs/>
                <w:sz w:val="28"/>
                <w:szCs w:val="28"/>
              </w:rPr>
            </w:pPr>
          </w:p>
        </w:tc>
        <w:tc>
          <w:tcPr>
            <w:tcW w:w="2410"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2120" w:type="dxa"/>
            <w:shd w:val="clear" w:color="auto" w:fill="auto"/>
          </w:tcPr>
          <w:p w:rsidR="00D4319B" w:rsidRPr="00C812C1" w:rsidRDefault="00D4319B" w:rsidP="00B8538A">
            <w:pPr>
              <w:rPr>
                <w:rFonts w:eastAsia="標楷體" w:cs="Times New Roman"/>
                <w:bCs/>
                <w:sz w:val="28"/>
                <w:szCs w:val="28"/>
              </w:rPr>
            </w:pPr>
          </w:p>
        </w:tc>
        <w:tc>
          <w:tcPr>
            <w:tcW w:w="1456" w:type="dxa"/>
            <w:shd w:val="clear" w:color="auto" w:fill="auto"/>
          </w:tcPr>
          <w:p w:rsidR="00D4319B" w:rsidRPr="00C812C1" w:rsidRDefault="00D4319B" w:rsidP="00B8538A">
            <w:pPr>
              <w:rPr>
                <w:rFonts w:eastAsia="標楷體" w:cs="Times New Roman"/>
                <w:bCs/>
                <w:sz w:val="28"/>
                <w:szCs w:val="28"/>
              </w:rPr>
            </w:pPr>
          </w:p>
        </w:tc>
      </w:tr>
      <w:tr w:rsidR="00D4319B" w:rsidRPr="00C812C1" w:rsidTr="00B8538A">
        <w:trPr>
          <w:trHeight w:hRule="exact" w:val="567"/>
          <w:jc w:val="center"/>
        </w:trPr>
        <w:tc>
          <w:tcPr>
            <w:tcW w:w="823" w:type="dxa"/>
            <w:shd w:val="clear" w:color="auto" w:fill="auto"/>
          </w:tcPr>
          <w:p w:rsidR="00D4319B" w:rsidRPr="00C812C1" w:rsidRDefault="00D4319B" w:rsidP="00B8538A">
            <w:pPr>
              <w:rPr>
                <w:rFonts w:eastAsia="標楷體" w:cs="Times New Roman"/>
                <w:bCs/>
                <w:sz w:val="28"/>
                <w:szCs w:val="28"/>
              </w:rPr>
            </w:pPr>
          </w:p>
        </w:tc>
        <w:tc>
          <w:tcPr>
            <w:tcW w:w="992"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1696" w:type="dxa"/>
            <w:shd w:val="clear" w:color="auto" w:fill="auto"/>
          </w:tcPr>
          <w:p w:rsidR="00D4319B" w:rsidRPr="00C812C1" w:rsidRDefault="00D4319B" w:rsidP="00B8538A">
            <w:pPr>
              <w:rPr>
                <w:rFonts w:eastAsia="標楷體" w:cs="Times New Roman"/>
                <w:bCs/>
                <w:sz w:val="28"/>
                <w:szCs w:val="28"/>
              </w:rPr>
            </w:pPr>
          </w:p>
        </w:tc>
        <w:tc>
          <w:tcPr>
            <w:tcW w:w="1559" w:type="dxa"/>
            <w:shd w:val="clear" w:color="auto" w:fill="auto"/>
          </w:tcPr>
          <w:p w:rsidR="00D4319B" w:rsidRPr="00C812C1" w:rsidRDefault="00D4319B" w:rsidP="00B8538A">
            <w:pPr>
              <w:rPr>
                <w:rFonts w:eastAsia="標楷體" w:cs="Times New Roman"/>
                <w:bCs/>
                <w:sz w:val="28"/>
                <w:szCs w:val="28"/>
              </w:rPr>
            </w:pPr>
          </w:p>
        </w:tc>
        <w:tc>
          <w:tcPr>
            <w:tcW w:w="2410"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2120" w:type="dxa"/>
            <w:shd w:val="clear" w:color="auto" w:fill="auto"/>
          </w:tcPr>
          <w:p w:rsidR="00D4319B" w:rsidRPr="00C812C1" w:rsidRDefault="00D4319B" w:rsidP="00B8538A">
            <w:pPr>
              <w:rPr>
                <w:rFonts w:eastAsia="標楷體" w:cs="Times New Roman"/>
                <w:bCs/>
                <w:sz w:val="28"/>
                <w:szCs w:val="28"/>
              </w:rPr>
            </w:pPr>
          </w:p>
        </w:tc>
        <w:tc>
          <w:tcPr>
            <w:tcW w:w="1456" w:type="dxa"/>
            <w:shd w:val="clear" w:color="auto" w:fill="auto"/>
          </w:tcPr>
          <w:p w:rsidR="00D4319B" w:rsidRPr="00C812C1" w:rsidRDefault="00D4319B" w:rsidP="00B8538A">
            <w:pPr>
              <w:rPr>
                <w:rFonts w:eastAsia="標楷體" w:cs="Times New Roman"/>
                <w:bCs/>
                <w:sz w:val="28"/>
                <w:szCs w:val="28"/>
              </w:rPr>
            </w:pPr>
          </w:p>
        </w:tc>
      </w:tr>
      <w:tr w:rsidR="00D4319B" w:rsidRPr="00C812C1" w:rsidTr="00B8538A">
        <w:trPr>
          <w:trHeight w:hRule="exact" w:val="567"/>
          <w:jc w:val="center"/>
        </w:trPr>
        <w:tc>
          <w:tcPr>
            <w:tcW w:w="823" w:type="dxa"/>
            <w:shd w:val="clear" w:color="auto" w:fill="auto"/>
          </w:tcPr>
          <w:p w:rsidR="00D4319B" w:rsidRPr="00C812C1" w:rsidRDefault="00D4319B" w:rsidP="00B8538A">
            <w:pPr>
              <w:rPr>
                <w:rFonts w:eastAsia="標楷體" w:cs="Times New Roman"/>
                <w:bCs/>
                <w:sz w:val="28"/>
                <w:szCs w:val="28"/>
              </w:rPr>
            </w:pPr>
          </w:p>
        </w:tc>
        <w:tc>
          <w:tcPr>
            <w:tcW w:w="992"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1696" w:type="dxa"/>
            <w:shd w:val="clear" w:color="auto" w:fill="auto"/>
          </w:tcPr>
          <w:p w:rsidR="00D4319B" w:rsidRPr="00C812C1" w:rsidRDefault="00D4319B" w:rsidP="00B8538A">
            <w:pPr>
              <w:rPr>
                <w:rFonts w:eastAsia="標楷體" w:cs="Times New Roman"/>
                <w:bCs/>
                <w:sz w:val="28"/>
                <w:szCs w:val="28"/>
              </w:rPr>
            </w:pPr>
          </w:p>
        </w:tc>
        <w:tc>
          <w:tcPr>
            <w:tcW w:w="1559" w:type="dxa"/>
            <w:shd w:val="clear" w:color="auto" w:fill="auto"/>
          </w:tcPr>
          <w:p w:rsidR="00D4319B" w:rsidRPr="00C812C1" w:rsidRDefault="00D4319B" w:rsidP="00B8538A">
            <w:pPr>
              <w:rPr>
                <w:rFonts w:eastAsia="標楷體" w:cs="Times New Roman"/>
                <w:bCs/>
                <w:sz w:val="28"/>
                <w:szCs w:val="28"/>
              </w:rPr>
            </w:pPr>
          </w:p>
        </w:tc>
        <w:tc>
          <w:tcPr>
            <w:tcW w:w="2410"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2120" w:type="dxa"/>
            <w:shd w:val="clear" w:color="auto" w:fill="auto"/>
          </w:tcPr>
          <w:p w:rsidR="00D4319B" w:rsidRPr="00C812C1" w:rsidRDefault="00D4319B" w:rsidP="00B8538A">
            <w:pPr>
              <w:rPr>
                <w:rFonts w:eastAsia="標楷體" w:cs="Times New Roman"/>
                <w:bCs/>
                <w:sz w:val="28"/>
                <w:szCs w:val="28"/>
              </w:rPr>
            </w:pPr>
          </w:p>
        </w:tc>
        <w:tc>
          <w:tcPr>
            <w:tcW w:w="1456" w:type="dxa"/>
            <w:shd w:val="clear" w:color="auto" w:fill="auto"/>
          </w:tcPr>
          <w:p w:rsidR="00D4319B" w:rsidRPr="00C812C1" w:rsidRDefault="00D4319B" w:rsidP="00B8538A">
            <w:pPr>
              <w:rPr>
                <w:rFonts w:eastAsia="標楷體" w:cs="Times New Roman"/>
                <w:bCs/>
                <w:sz w:val="28"/>
                <w:szCs w:val="28"/>
              </w:rPr>
            </w:pPr>
          </w:p>
        </w:tc>
      </w:tr>
      <w:tr w:rsidR="00D4319B" w:rsidRPr="00C812C1" w:rsidTr="00B8538A">
        <w:trPr>
          <w:trHeight w:hRule="exact" w:val="567"/>
          <w:jc w:val="center"/>
        </w:trPr>
        <w:tc>
          <w:tcPr>
            <w:tcW w:w="823" w:type="dxa"/>
            <w:shd w:val="clear" w:color="auto" w:fill="auto"/>
          </w:tcPr>
          <w:p w:rsidR="00D4319B" w:rsidRPr="00C812C1" w:rsidRDefault="00D4319B" w:rsidP="00B8538A">
            <w:pPr>
              <w:rPr>
                <w:rFonts w:eastAsia="標楷體" w:cs="Times New Roman"/>
                <w:bCs/>
                <w:sz w:val="28"/>
                <w:szCs w:val="28"/>
              </w:rPr>
            </w:pPr>
          </w:p>
        </w:tc>
        <w:tc>
          <w:tcPr>
            <w:tcW w:w="992"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1696" w:type="dxa"/>
            <w:shd w:val="clear" w:color="auto" w:fill="auto"/>
          </w:tcPr>
          <w:p w:rsidR="00D4319B" w:rsidRPr="00C812C1" w:rsidRDefault="00D4319B" w:rsidP="00B8538A">
            <w:pPr>
              <w:rPr>
                <w:rFonts w:eastAsia="標楷體" w:cs="Times New Roman"/>
                <w:bCs/>
                <w:sz w:val="28"/>
                <w:szCs w:val="28"/>
              </w:rPr>
            </w:pPr>
          </w:p>
        </w:tc>
        <w:tc>
          <w:tcPr>
            <w:tcW w:w="1559" w:type="dxa"/>
            <w:shd w:val="clear" w:color="auto" w:fill="auto"/>
          </w:tcPr>
          <w:p w:rsidR="00D4319B" w:rsidRPr="00C812C1" w:rsidRDefault="00D4319B" w:rsidP="00B8538A">
            <w:pPr>
              <w:rPr>
                <w:rFonts w:eastAsia="標楷體" w:cs="Times New Roman"/>
                <w:bCs/>
                <w:sz w:val="28"/>
                <w:szCs w:val="28"/>
              </w:rPr>
            </w:pPr>
          </w:p>
        </w:tc>
        <w:tc>
          <w:tcPr>
            <w:tcW w:w="2410"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2120" w:type="dxa"/>
            <w:shd w:val="clear" w:color="auto" w:fill="auto"/>
          </w:tcPr>
          <w:p w:rsidR="00D4319B" w:rsidRPr="00C812C1" w:rsidRDefault="00D4319B" w:rsidP="00B8538A">
            <w:pPr>
              <w:rPr>
                <w:rFonts w:eastAsia="標楷體" w:cs="Times New Roman"/>
                <w:bCs/>
                <w:sz w:val="28"/>
                <w:szCs w:val="28"/>
              </w:rPr>
            </w:pPr>
          </w:p>
        </w:tc>
        <w:tc>
          <w:tcPr>
            <w:tcW w:w="1456" w:type="dxa"/>
            <w:shd w:val="clear" w:color="auto" w:fill="auto"/>
          </w:tcPr>
          <w:p w:rsidR="00D4319B" w:rsidRPr="00C812C1" w:rsidRDefault="00D4319B" w:rsidP="00B8538A">
            <w:pPr>
              <w:rPr>
                <w:rFonts w:eastAsia="標楷體" w:cs="Times New Roman"/>
                <w:bCs/>
                <w:sz w:val="28"/>
                <w:szCs w:val="28"/>
              </w:rPr>
            </w:pPr>
          </w:p>
        </w:tc>
      </w:tr>
      <w:tr w:rsidR="00D4319B" w:rsidRPr="00C812C1" w:rsidTr="00B8538A">
        <w:trPr>
          <w:trHeight w:hRule="exact" w:val="567"/>
          <w:jc w:val="center"/>
        </w:trPr>
        <w:tc>
          <w:tcPr>
            <w:tcW w:w="823" w:type="dxa"/>
            <w:shd w:val="clear" w:color="auto" w:fill="auto"/>
          </w:tcPr>
          <w:p w:rsidR="00D4319B" w:rsidRPr="00C812C1" w:rsidRDefault="00D4319B" w:rsidP="00B8538A">
            <w:pPr>
              <w:rPr>
                <w:rFonts w:eastAsia="標楷體" w:cs="Times New Roman"/>
                <w:bCs/>
                <w:sz w:val="28"/>
                <w:szCs w:val="28"/>
              </w:rPr>
            </w:pPr>
          </w:p>
        </w:tc>
        <w:tc>
          <w:tcPr>
            <w:tcW w:w="992"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1696" w:type="dxa"/>
            <w:shd w:val="clear" w:color="auto" w:fill="auto"/>
          </w:tcPr>
          <w:p w:rsidR="00D4319B" w:rsidRPr="00C812C1" w:rsidRDefault="00D4319B" w:rsidP="00B8538A">
            <w:pPr>
              <w:rPr>
                <w:rFonts w:eastAsia="標楷體" w:cs="Times New Roman"/>
                <w:bCs/>
                <w:sz w:val="28"/>
                <w:szCs w:val="28"/>
              </w:rPr>
            </w:pPr>
          </w:p>
        </w:tc>
        <w:tc>
          <w:tcPr>
            <w:tcW w:w="1559" w:type="dxa"/>
            <w:shd w:val="clear" w:color="auto" w:fill="auto"/>
          </w:tcPr>
          <w:p w:rsidR="00D4319B" w:rsidRPr="00C812C1" w:rsidRDefault="00D4319B" w:rsidP="00B8538A">
            <w:pPr>
              <w:rPr>
                <w:rFonts w:eastAsia="標楷體" w:cs="Times New Roman"/>
                <w:bCs/>
                <w:sz w:val="28"/>
                <w:szCs w:val="28"/>
              </w:rPr>
            </w:pPr>
          </w:p>
        </w:tc>
        <w:tc>
          <w:tcPr>
            <w:tcW w:w="2410"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2120" w:type="dxa"/>
            <w:shd w:val="clear" w:color="auto" w:fill="auto"/>
          </w:tcPr>
          <w:p w:rsidR="00D4319B" w:rsidRPr="00C812C1" w:rsidRDefault="00D4319B" w:rsidP="00B8538A">
            <w:pPr>
              <w:rPr>
                <w:rFonts w:eastAsia="標楷體" w:cs="Times New Roman"/>
                <w:bCs/>
                <w:sz w:val="28"/>
                <w:szCs w:val="28"/>
              </w:rPr>
            </w:pPr>
          </w:p>
        </w:tc>
        <w:tc>
          <w:tcPr>
            <w:tcW w:w="1456" w:type="dxa"/>
            <w:shd w:val="clear" w:color="auto" w:fill="auto"/>
          </w:tcPr>
          <w:p w:rsidR="00D4319B" w:rsidRPr="00C812C1" w:rsidRDefault="00D4319B" w:rsidP="00B8538A">
            <w:pPr>
              <w:rPr>
                <w:rFonts w:eastAsia="標楷體" w:cs="Times New Roman"/>
                <w:bCs/>
                <w:sz w:val="28"/>
                <w:szCs w:val="28"/>
              </w:rPr>
            </w:pPr>
          </w:p>
        </w:tc>
      </w:tr>
      <w:tr w:rsidR="00D4319B" w:rsidRPr="00C812C1" w:rsidTr="00B8538A">
        <w:trPr>
          <w:trHeight w:hRule="exact" w:val="567"/>
          <w:jc w:val="center"/>
        </w:trPr>
        <w:tc>
          <w:tcPr>
            <w:tcW w:w="823" w:type="dxa"/>
            <w:shd w:val="clear" w:color="auto" w:fill="auto"/>
          </w:tcPr>
          <w:p w:rsidR="00D4319B" w:rsidRPr="00C812C1" w:rsidRDefault="00D4319B" w:rsidP="00B8538A">
            <w:pPr>
              <w:rPr>
                <w:rFonts w:eastAsia="標楷體" w:cs="Times New Roman"/>
                <w:bCs/>
                <w:sz w:val="28"/>
                <w:szCs w:val="28"/>
              </w:rPr>
            </w:pPr>
          </w:p>
        </w:tc>
        <w:tc>
          <w:tcPr>
            <w:tcW w:w="992"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1696" w:type="dxa"/>
            <w:shd w:val="clear" w:color="auto" w:fill="auto"/>
          </w:tcPr>
          <w:p w:rsidR="00D4319B" w:rsidRPr="00C812C1" w:rsidRDefault="00D4319B" w:rsidP="00B8538A">
            <w:pPr>
              <w:rPr>
                <w:rFonts w:eastAsia="標楷體" w:cs="Times New Roman"/>
                <w:bCs/>
                <w:sz w:val="28"/>
                <w:szCs w:val="28"/>
              </w:rPr>
            </w:pPr>
          </w:p>
        </w:tc>
        <w:tc>
          <w:tcPr>
            <w:tcW w:w="1559" w:type="dxa"/>
            <w:shd w:val="clear" w:color="auto" w:fill="auto"/>
          </w:tcPr>
          <w:p w:rsidR="00D4319B" w:rsidRPr="00C812C1" w:rsidRDefault="00D4319B" w:rsidP="00B8538A">
            <w:pPr>
              <w:rPr>
                <w:rFonts w:eastAsia="標楷體" w:cs="Times New Roman"/>
                <w:bCs/>
                <w:sz w:val="28"/>
                <w:szCs w:val="28"/>
              </w:rPr>
            </w:pPr>
          </w:p>
        </w:tc>
        <w:tc>
          <w:tcPr>
            <w:tcW w:w="2410" w:type="dxa"/>
            <w:shd w:val="clear" w:color="auto" w:fill="auto"/>
          </w:tcPr>
          <w:p w:rsidR="00D4319B" w:rsidRPr="00C812C1" w:rsidRDefault="00D4319B" w:rsidP="00B8538A">
            <w:pPr>
              <w:rPr>
                <w:rFonts w:eastAsia="標楷體" w:cs="Times New Roman"/>
                <w:bCs/>
                <w:sz w:val="28"/>
                <w:szCs w:val="28"/>
              </w:rPr>
            </w:pPr>
          </w:p>
        </w:tc>
        <w:tc>
          <w:tcPr>
            <w:tcW w:w="1423" w:type="dxa"/>
            <w:shd w:val="clear" w:color="auto" w:fill="auto"/>
          </w:tcPr>
          <w:p w:rsidR="00D4319B" w:rsidRPr="00C812C1" w:rsidRDefault="00D4319B" w:rsidP="00B8538A">
            <w:pPr>
              <w:rPr>
                <w:rFonts w:eastAsia="標楷體" w:cs="Times New Roman"/>
                <w:bCs/>
                <w:sz w:val="28"/>
                <w:szCs w:val="28"/>
              </w:rPr>
            </w:pPr>
          </w:p>
        </w:tc>
        <w:tc>
          <w:tcPr>
            <w:tcW w:w="2120" w:type="dxa"/>
            <w:shd w:val="clear" w:color="auto" w:fill="auto"/>
          </w:tcPr>
          <w:p w:rsidR="00D4319B" w:rsidRPr="00C812C1" w:rsidRDefault="00D4319B" w:rsidP="00B8538A">
            <w:pPr>
              <w:rPr>
                <w:rFonts w:eastAsia="標楷體" w:cs="Times New Roman"/>
                <w:bCs/>
                <w:sz w:val="28"/>
                <w:szCs w:val="28"/>
              </w:rPr>
            </w:pPr>
          </w:p>
        </w:tc>
        <w:tc>
          <w:tcPr>
            <w:tcW w:w="1456" w:type="dxa"/>
            <w:shd w:val="clear" w:color="auto" w:fill="auto"/>
          </w:tcPr>
          <w:p w:rsidR="00D4319B" w:rsidRPr="00C812C1" w:rsidRDefault="00D4319B" w:rsidP="00B8538A">
            <w:pPr>
              <w:rPr>
                <w:rFonts w:eastAsia="標楷體" w:cs="Times New Roman"/>
                <w:bCs/>
                <w:sz w:val="28"/>
                <w:szCs w:val="28"/>
              </w:rPr>
            </w:pPr>
          </w:p>
        </w:tc>
      </w:tr>
    </w:tbl>
    <w:p w:rsidR="00D4319B" w:rsidRPr="00C812C1" w:rsidRDefault="00D4319B" w:rsidP="00D4319B">
      <w:pPr>
        <w:spacing w:beforeLines="50" w:before="120" w:line="400" w:lineRule="exact"/>
        <w:ind w:left="900" w:hangingChars="375" w:hanging="900"/>
        <w:jc w:val="both"/>
        <w:rPr>
          <w:rFonts w:eastAsia="標楷體" w:cs="Times New Roman"/>
        </w:rPr>
      </w:pPr>
      <w:proofErr w:type="gramStart"/>
      <w:r w:rsidRPr="00C812C1">
        <w:rPr>
          <w:rFonts w:eastAsia="標楷體" w:cs="Times New Roman" w:hint="eastAsia"/>
        </w:rPr>
        <w:t>註</w:t>
      </w:r>
      <w:proofErr w:type="gramEnd"/>
      <w:r w:rsidRPr="00C812C1">
        <w:rPr>
          <w:rFonts w:eastAsia="標楷體" w:cs="Times New Roman" w:hint="eastAsia"/>
        </w:rPr>
        <w:t>：</w:t>
      </w:r>
      <w:r w:rsidRPr="00C812C1">
        <w:rPr>
          <w:rFonts w:eastAsia="標楷體" w:cs="Times New Roman" w:hint="eastAsia"/>
        </w:rPr>
        <w:t xml:space="preserve"> 1.</w:t>
      </w:r>
      <w:r w:rsidRPr="00C812C1">
        <w:rPr>
          <w:rFonts w:eastAsia="標楷體" w:cs="Times New Roman" w:hint="eastAsia"/>
        </w:rPr>
        <w:t>本表格可依受訓學員多寡，自行調整大小與增減列數。</w:t>
      </w:r>
    </w:p>
    <w:p w:rsidR="00C812C1" w:rsidRPr="00D4319B" w:rsidRDefault="00D4319B" w:rsidP="005D175C">
      <w:pPr>
        <w:spacing w:line="400" w:lineRule="exact"/>
        <w:ind w:leftChars="250" w:left="900" w:hangingChars="125" w:hanging="300"/>
        <w:jc w:val="both"/>
        <w:rPr>
          <w:rFonts w:ascii="標楷體" w:eastAsia="標楷體" w:hAnsi="標楷體"/>
          <w:sz w:val="32"/>
          <w:szCs w:val="32"/>
        </w:rPr>
      </w:pPr>
      <w:r w:rsidRPr="00C812C1">
        <w:rPr>
          <w:rFonts w:eastAsia="標楷體" w:cs="Times New Roman" w:hint="eastAsia"/>
        </w:rPr>
        <w:t>2.</w:t>
      </w:r>
      <w:r w:rsidRPr="00C812C1">
        <w:rPr>
          <w:rFonts w:eastAsia="標楷體" w:cs="Times New Roman" w:hint="eastAsia"/>
        </w:rPr>
        <w:t>請依個人資料保護法取得個別受訓合格學員書面同意後，將本表函知本處</w:t>
      </w:r>
      <w:r w:rsidR="00EF393D">
        <w:rPr>
          <w:rFonts w:eastAsia="標楷體" w:cs="Times New Roman" w:hint="eastAsia"/>
        </w:rPr>
        <w:t>備查</w:t>
      </w:r>
      <w:r w:rsidRPr="00C812C1">
        <w:rPr>
          <w:rFonts w:eastAsia="標楷體" w:cs="Times New Roman" w:hint="eastAsia"/>
        </w:rPr>
        <w:t>。</w:t>
      </w:r>
    </w:p>
    <w:sectPr w:rsidR="00C812C1" w:rsidRPr="00D4319B" w:rsidSect="00D4319B">
      <w:pgSz w:w="16838" w:h="11906" w:orient="landscape"/>
      <w:pgMar w:top="1797" w:right="1440" w:bottom="1797"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F2E" w:rsidRDefault="00266F2E" w:rsidP="002C6838">
      <w:r>
        <w:separator/>
      </w:r>
    </w:p>
  </w:endnote>
  <w:endnote w:type="continuationSeparator" w:id="0">
    <w:p w:rsidR="00266F2E" w:rsidRDefault="00266F2E" w:rsidP="002C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F2E" w:rsidRDefault="00266F2E" w:rsidP="002C6838">
      <w:r>
        <w:separator/>
      </w:r>
    </w:p>
  </w:footnote>
  <w:footnote w:type="continuationSeparator" w:id="0">
    <w:p w:rsidR="00266F2E" w:rsidRDefault="00266F2E" w:rsidP="002C6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41E6"/>
    <w:multiLevelType w:val="hybridMultilevel"/>
    <w:tmpl w:val="191452C2"/>
    <w:lvl w:ilvl="0" w:tplc="88D833E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CA19D6"/>
    <w:multiLevelType w:val="hybridMultilevel"/>
    <w:tmpl w:val="A254F144"/>
    <w:lvl w:ilvl="0" w:tplc="B2BE999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B8094C"/>
    <w:multiLevelType w:val="hybridMultilevel"/>
    <w:tmpl w:val="2ED4EC52"/>
    <w:lvl w:ilvl="0" w:tplc="CDAE2C70">
      <w:start w:val="968"/>
      <w:numFmt w:val="bullet"/>
      <w:lvlText w:val="●"/>
      <w:lvlJc w:val="left"/>
      <w:pPr>
        <w:tabs>
          <w:tab w:val="num" w:pos="360"/>
        </w:tabs>
        <w:ind w:left="360" w:hanging="360"/>
      </w:pPr>
      <w:rPr>
        <w:rFonts w:ascii="新細明體" w:eastAsia="新細明體" w:hAnsi="新細明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D963D2B"/>
    <w:multiLevelType w:val="hybridMultilevel"/>
    <w:tmpl w:val="28EAEE40"/>
    <w:lvl w:ilvl="0" w:tplc="8EE0977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7023EC"/>
    <w:multiLevelType w:val="hybridMultilevel"/>
    <w:tmpl w:val="E872FA98"/>
    <w:lvl w:ilvl="0" w:tplc="442EF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B85010"/>
    <w:multiLevelType w:val="hybridMultilevel"/>
    <w:tmpl w:val="9446C8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AC626DE"/>
    <w:multiLevelType w:val="hybridMultilevel"/>
    <w:tmpl w:val="4A8898A8"/>
    <w:lvl w:ilvl="0" w:tplc="6C48933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3A71B7"/>
    <w:multiLevelType w:val="hybridMultilevel"/>
    <w:tmpl w:val="A254F144"/>
    <w:lvl w:ilvl="0" w:tplc="B2BE999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BD814E1"/>
    <w:multiLevelType w:val="hybridMultilevel"/>
    <w:tmpl w:val="541E9E2C"/>
    <w:lvl w:ilvl="0" w:tplc="442EF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6916D4F"/>
    <w:multiLevelType w:val="hybridMultilevel"/>
    <w:tmpl w:val="2560190A"/>
    <w:lvl w:ilvl="0" w:tplc="AC0A9F7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6F312E"/>
    <w:multiLevelType w:val="hybridMultilevel"/>
    <w:tmpl w:val="E96C96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76A4FCE"/>
    <w:multiLevelType w:val="hybridMultilevel"/>
    <w:tmpl w:val="93DE2F98"/>
    <w:lvl w:ilvl="0" w:tplc="1F56929A">
      <w:start w:val="1"/>
      <w:numFmt w:val="decimal"/>
      <w:lvlText w:val="%1、"/>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C75305"/>
    <w:multiLevelType w:val="hybridMultilevel"/>
    <w:tmpl w:val="C6BED9CC"/>
    <w:lvl w:ilvl="0" w:tplc="2F46F1A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8D030CF"/>
    <w:multiLevelType w:val="hybridMultilevel"/>
    <w:tmpl w:val="7A84AE2C"/>
    <w:lvl w:ilvl="0" w:tplc="A802D4C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E8C4582"/>
    <w:multiLevelType w:val="hybridMultilevel"/>
    <w:tmpl w:val="600633B4"/>
    <w:lvl w:ilvl="0" w:tplc="442EF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8797D37"/>
    <w:multiLevelType w:val="hybridMultilevel"/>
    <w:tmpl w:val="4B86B996"/>
    <w:lvl w:ilvl="0" w:tplc="42B22BA2">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5"/>
  </w:num>
  <w:num w:numId="4">
    <w:abstractNumId w:val="7"/>
  </w:num>
  <w:num w:numId="5">
    <w:abstractNumId w:val="8"/>
  </w:num>
  <w:num w:numId="6">
    <w:abstractNumId w:val="6"/>
  </w:num>
  <w:num w:numId="7">
    <w:abstractNumId w:val="3"/>
  </w:num>
  <w:num w:numId="8">
    <w:abstractNumId w:val="11"/>
  </w:num>
  <w:num w:numId="9">
    <w:abstractNumId w:val="12"/>
  </w:num>
  <w:num w:numId="10">
    <w:abstractNumId w:val="0"/>
  </w:num>
  <w:num w:numId="11">
    <w:abstractNumId w:val="13"/>
  </w:num>
  <w:num w:numId="12">
    <w:abstractNumId w:val="14"/>
  </w:num>
  <w:num w:numId="13">
    <w:abstractNumId w:val="9"/>
  </w:num>
  <w:num w:numId="14">
    <w:abstractNumId w:val="2"/>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50"/>
    <w:rsid w:val="00023455"/>
    <w:rsid w:val="0005365F"/>
    <w:rsid w:val="000574AC"/>
    <w:rsid w:val="00081550"/>
    <w:rsid w:val="00093D88"/>
    <w:rsid w:val="000E2B3F"/>
    <w:rsid w:val="000E31A3"/>
    <w:rsid w:val="000F0CCD"/>
    <w:rsid w:val="0010588F"/>
    <w:rsid w:val="00105AF5"/>
    <w:rsid w:val="00111851"/>
    <w:rsid w:val="001908FB"/>
    <w:rsid w:val="00196649"/>
    <w:rsid w:val="001C2811"/>
    <w:rsid w:val="001D5B71"/>
    <w:rsid w:val="00200117"/>
    <w:rsid w:val="002220CE"/>
    <w:rsid w:val="00230F60"/>
    <w:rsid w:val="00260FCB"/>
    <w:rsid w:val="00266F2E"/>
    <w:rsid w:val="002818C1"/>
    <w:rsid w:val="00286F0C"/>
    <w:rsid w:val="00295E7A"/>
    <w:rsid w:val="002A0792"/>
    <w:rsid w:val="002A74BB"/>
    <w:rsid w:val="002C19BC"/>
    <w:rsid w:val="002C6838"/>
    <w:rsid w:val="002C7E4D"/>
    <w:rsid w:val="002D11A8"/>
    <w:rsid w:val="002F540B"/>
    <w:rsid w:val="003018E7"/>
    <w:rsid w:val="00302FAC"/>
    <w:rsid w:val="00317A65"/>
    <w:rsid w:val="00327796"/>
    <w:rsid w:val="00351AB5"/>
    <w:rsid w:val="0036420A"/>
    <w:rsid w:val="003F1216"/>
    <w:rsid w:val="0040368B"/>
    <w:rsid w:val="00422314"/>
    <w:rsid w:val="00467AB8"/>
    <w:rsid w:val="00470B45"/>
    <w:rsid w:val="0047309A"/>
    <w:rsid w:val="00492109"/>
    <w:rsid w:val="004963CF"/>
    <w:rsid w:val="004A1327"/>
    <w:rsid w:val="004A2270"/>
    <w:rsid w:val="004D5C17"/>
    <w:rsid w:val="004D607F"/>
    <w:rsid w:val="004D69A1"/>
    <w:rsid w:val="004F4465"/>
    <w:rsid w:val="00510618"/>
    <w:rsid w:val="00516FC7"/>
    <w:rsid w:val="00536D20"/>
    <w:rsid w:val="00543CF2"/>
    <w:rsid w:val="005778B2"/>
    <w:rsid w:val="00593222"/>
    <w:rsid w:val="005C2DBF"/>
    <w:rsid w:val="005C35AD"/>
    <w:rsid w:val="005C6805"/>
    <w:rsid w:val="005D11B1"/>
    <w:rsid w:val="005D175C"/>
    <w:rsid w:val="005D63E7"/>
    <w:rsid w:val="005F49CE"/>
    <w:rsid w:val="00604104"/>
    <w:rsid w:val="00663FB7"/>
    <w:rsid w:val="00684465"/>
    <w:rsid w:val="006C2669"/>
    <w:rsid w:val="006D35D8"/>
    <w:rsid w:val="006E24D8"/>
    <w:rsid w:val="006F1B61"/>
    <w:rsid w:val="007108E8"/>
    <w:rsid w:val="00720D58"/>
    <w:rsid w:val="00721C8E"/>
    <w:rsid w:val="007306C9"/>
    <w:rsid w:val="00747215"/>
    <w:rsid w:val="00755638"/>
    <w:rsid w:val="00764BB8"/>
    <w:rsid w:val="00766D8E"/>
    <w:rsid w:val="00790EC3"/>
    <w:rsid w:val="00791E50"/>
    <w:rsid w:val="007A7C13"/>
    <w:rsid w:val="007B289A"/>
    <w:rsid w:val="007E0EE9"/>
    <w:rsid w:val="00813016"/>
    <w:rsid w:val="00823C9E"/>
    <w:rsid w:val="00824867"/>
    <w:rsid w:val="0084363D"/>
    <w:rsid w:val="00870984"/>
    <w:rsid w:val="008B08D8"/>
    <w:rsid w:val="008C4A33"/>
    <w:rsid w:val="008D18E4"/>
    <w:rsid w:val="008D4674"/>
    <w:rsid w:val="00900AB9"/>
    <w:rsid w:val="0090171D"/>
    <w:rsid w:val="00921AEC"/>
    <w:rsid w:val="0093664C"/>
    <w:rsid w:val="00942ABA"/>
    <w:rsid w:val="009854B3"/>
    <w:rsid w:val="009A02DA"/>
    <w:rsid w:val="009C162C"/>
    <w:rsid w:val="009C456D"/>
    <w:rsid w:val="009F0BDD"/>
    <w:rsid w:val="00A016A9"/>
    <w:rsid w:val="00A20114"/>
    <w:rsid w:val="00A632C2"/>
    <w:rsid w:val="00A807E7"/>
    <w:rsid w:val="00A830BF"/>
    <w:rsid w:val="00A83C14"/>
    <w:rsid w:val="00A9191F"/>
    <w:rsid w:val="00AB1B9C"/>
    <w:rsid w:val="00AB4237"/>
    <w:rsid w:val="00AC6866"/>
    <w:rsid w:val="00AD0410"/>
    <w:rsid w:val="00B01621"/>
    <w:rsid w:val="00B12DD8"/>
    <w:rsid w:val="00B24231"/>
    <w:rsid w:val="00B26BF5"/>
    <w:rsid w:val="00B402B5"/>
    <w:rsid w:val="00B45089"/>
    <w:rsid w:val="00B47B08"/>
    <w:rsid w:val="00B54609"/>
    <w:rsid w:val="00BA5805"/>
    <w:rsid w:val="00BB600B"/>
    <w:rsid w:val="00BF6D85"/>
    <w:rsid w:val="00BF6F34"/>
    <w:rsid w:val="00C0239B"/>
    <w:rsid w:val="00C53EFC"/>
    <w:rsid w:val="00C714CE"/>
    <w:rsid w:val="00C80107"/>
    <w:rsid w:val="00C812C1"/>
    <w:rsid w:val="00C848BE"/>
    <w:rsid w:val="00C95F84"/>
    <w:rsid w:val="00CA26A2"/>
    <w:rsid w:val="00CC559A"/>
    <w:rsid w:val="00CF61B7"/>
    <w:rsid w:val="00D4319B"/>
    <w:rsid w:val="00D43EBB"/>
    <w:rsid w:val="00D47F52"/>
    <w:rsid w:val="00D54714"/>
    <w:rsid w:val="00D7498C"/>
    <w:rsid w:val="00D85F24"/>
    <w:rsid w:val="00D87E5F"/>
    <w:rsid w:val="00DC7C09"/>
    <w:rsid w:val="00DD2F15"/>
    <w:rsid w:val="00DD5D85"/>
    <w:rsid w:val="00E265D0"/>
    <w:rsid w:val="00E74167"/>
    <w:rsid w:val="00EA03C6"/>
    <w:rsid w:val="00ED4148"/>
    <w:rsid w:val="00EF393D"/>
    <w:rsid w:val="00F339AB"/>
    <w:rsid w:val="00F54CC1"/>
    <w:rsid w:val="00F62FC3"/>
    <w:rsid w:val="00F97ADE"/>
    <w:rsid w:val="00FA21E3"/>
    <w:rsid w:val="00FB48F2"/>
    <w:rsid w:val="00FB5AE1"/>
    <w:rsid w:val="00FC5A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4CE"/>
    <w:pPr>
      <w:widowControl w:val="0"/>
    </w:pPr>
    <w:rPr>
      <w:rFonts w:ascii="Times New Roman" w:eastAsia="新細明體" w:hAnsi="Times New Roman"/>
      <w:szCs w:val="24"/>
    </w:rPr>
  </w:style>
  <w:style w:type="paragraph" w:styleId="1">
    <w:name w:val="heading 1"/>
    <w:next w:val="a"/>
    <w:link w:val="10"/>
    <w:qFormat/>
    <w:rsid w:val="00C714CE"/>
    <w:pPr>
      <w:keepNext/>
      <w:adjustRightInd w:val="0"/>
      <w:snapToGrid w:val="0"/>
      <w:spacing w:before="240" w:after="240" w:line="480" w:lineRule="atLeast"/>
      <w:outlineLvl w:val="0"/>
    </w:pPr>
    <w:rPr>
      <w:rFonts w:ascii="Arial" w:eastAsia="新細明體" w:hAnsi="Arial" w:cs="Times New Roman"/>
      <w:b/>
      <w:noProof/>
      <w:kern w:val="52"/>
      <w:sz w:val="96"/>
      <w:szCs w:val="20"/>
    </w:rPr>
  </w:style>
  <w:style w:type="paragraph" w:styleId="2">
    <w:name w:val="heading 2"/>
    <w:next w:val="20"/>
    <w:link w:val="21"/>
    <w:qFormat/>
    <w:rsid w:val="00C714CE"/>
    <w:pPr>
      <w:keepNext/>
      <w:adjustRightInd w:val="0"/>
      <w:snapToGrid w:val="0"/>
      <w:spacing w:before="240" w:after="240" w:line="480" w:lineRule="atLeast"/>
      <w:outlineLvl w:val="1"/>
    </w:pPr>
    <w:rPr>
      <w:rFonts w:ascii="Arial" w:eastAsia="標楷體" w:hAnsi="Arial" w:cs="Times New Roman"/>
      <w:b/>
      <w:noProof/>
      <w:kern w:val="0"/>
      <w:sz w:val="72"/>
      <w:szCs w:val="20"/>
    </w:rPr>
  </w:style>
  <w:style w:type="paragraph" w:styleId="3">
    <w:name w:val="heading 3"/>
    <w:basedOn w:val="a"/>
    <w:next w:val="a"/>
    <w:link w:val="30"/>
    <w:qFormat/>
    <w:rsid w:val="00C714CE"/>
    <w:pPr>
      <w:keepNext/>
      <w:spacing w:line="720" w:lineRule="auto"/>
      <w:outlineLvl w:val="2"/>
    </w:pPr>
    <w:rPr>
      <w:rFonts w:ascii="Arial" w:hAnsi="Arial"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目錄"/>
    <w:basedOn w:val="a"/>
    <w:link w:val="a4"/>
    <w:qFormat/>
    <w:rsid w:val="00C714CE"/>
    <w:pPr>
      <w:adjustRightInd w:val="0"/>
      <w:snapToGrid w:val="0"/>
      <w:spacing w:beforeLines="50"/>
      <w:ind w:leftChars="-375" w:left="-179" w:rightChars="-364" w:right="-874" w:hangingChars="225" w:hanging="721"/>
      <w:jc w:val="center"/>
    </w:pPr>
    <w:rPr>
      <w:rFonts w:eastAsia="標楷體" w:cs="Times New Roman"/>
      <w:b/>
      <w:sz w:val="32"/>
      <w:szCs w:val="32"/>
    </w:rPr>
  </w:style>
  <w:style w:type="character" w:customStyle="1" w:styleId="a4">
    <w:name w:val="目錄 字元"/>
    <w:basedOn w:val="a0"/>
    <w:link w:val="a3"/>
    <w:rsid w:val="00C714CE"/>
    <w:rPr>
      <w:rFonts w:ascii="Times New Roman" w:eastAsia="標楷體" w:hAnsi="Times New Roman" w:cs="Times New Roman"/>
      <w:b/>
      <w:sz w:val="32"/>
      <w:szCs w:val="32"/>
    </w:rPr>
  </w:style>
  <w:style w:type="paragraph" w:customStyle="1" w:styleId="11">
    <w:name w:val="樣式1"/>
    <w:basedOn w:val="a"/>
    <w:link w:val="12"/>
    <w:qFormat/>
    <w:rsid w:val="00C714CE"/>
    <w:rPr>
      <w:rFonts w:cs="Times New Roman"/>
    </w:rPr>
  </w:style>
  <w:style w:type="character" w:customStyle="1" w:styleId="12">
    <w:name w:val="樣式1 字元"/>
    <w:basedOn w:val="a0"/>
    <w:link w:val="11"/>
    <w:rsid w:val="00C714CE"/>
    <w:rPr>
      <w:rFonts w:ascii="Times New Roman" w:eastAsia="新細明體" w:hAnsi="Times New Roman" w:cs="Times New Roman"/>
      <w:szCs w:val="24"/>
    </w:rPr>
  </w:style>
  <w:style w:type="character" w:customStyle="1" w:styleId="10">
    <w:name w:val="標題 1 字元"/>
    <w:basedOn w:val="a0"/>
    <w:link w:val="1"/>
    <w:rsid w:val="00C714CE"/>
    <w:rPr>
      <w:rFonts w:ascii="Arial" w:eastAsia="新細明體" w:hAnsi="Arial" w:cs="Times New Roman"/>
      <w:b/>
      <w:noProof/>
      <w:kern w:val="52"/>
      <w:sz w:val="96"/>
      <w:szCs w:val="20"/>
    </w:rPr>
  </w:style>
  <w:style w:type="character" w:customStyle="1" w:styleId="21">
    <w:name w:val="標題 2 字元"/>
    <w:basedOn w:val="a0"/>
    <w:link w:val="2"/>
    <w:rsid w:val="00C714CE"/>
    <w:rPr>
      <w:rFonts w:ascii="Arial" w:eastAsia="標楷體" w:hAnsi="Arial" w:cs="Times New Roman"/>
      <w:b/>
      <w:noProof/>
      <w:kern w:val="0"/>
      <w:sz w:val="72"/>
      <w:szCs w:val="20"/>
    </w:rPr>
  </w:style>
  <w:style w:type="paragraph" w:styleId="20">
    <w:name w:val="toc 2"/>
    <w:basedOn w:val="a"/>
    <w:next w:val="a"/>
    <w:autoRedefine/>
    <w:uiPriority w:val="39"/>
    <w:semiHidden/>
    <w:unhideWhenUsed/>
    <w:rsid w:val="00C714CE"/>
    <w:pPr>
      <w:ind w:leftChars="200" w:left="480"/>
    </w:pPr>
  </w:style>
  <w:style w:type="character" w:customStyle="1" w:styleId="30">
    <w:name w:val="標題 3 字元"/>
    <w:basedOn w:val="a0"/>
    <w:link w:val="3"/>
    <w:rsid w:val="00C714CE"/>
    <w:rPr>
      <w:rFonts w:ascii="Arial" w:eastAsia="新細明體" w:hAnsi="Arial" w:cs="Times New Roman"/>
      <w:b/>
      <w:bCs/>
      <w:sz w:val="36"/>
      <w:szCs w:val="36"/>
    </w:rPr>
  </w:style>
  <w:style w:type="paragraph" w:styleId="a5">
    <w:name w:val="Title"/>
    <w:basedOn w:val="a"/>
    <w:next w:val="a"/>
    <w:link w:val="a6"/>
    <w:uiPriority w:val="10"/>
    <w:qFormat/>
    <w:rsid w:val="00C714CE"/>
    <w:pPr>
      <w:spacing w:before="240" w:after="60"/>
      <w:jc w:val="center"/>
      <w:outlineLvl w:val="0"/>
    </w:pPr>
    <w:rPr>
      <w:rFonts w:asciiTheme="majorHAnsi" w:hAnsiTheme="majorHAnsi" w:cstheme="majorBidi"/>
      <w:b/>
      <w:bCs/>
      <w:sz w:val="32"/>
      <w:szCs w:val="32"/>
    </w:rPr>
  </w:style>
  <w:style w:type="character" w:customStyle="1" w:styleId="a6">
    <w:name w:val="標題 字元"/>
    <w:basedOn w:val="a0"/>
    <w:link w:val="a5"/>
    <w:uiPriority w:val="10"/>
    <w:rsid w:val="00C714CE"/>
    <w:rPr>
      <w:rFonts w:asciiTheme="majorHAnsi" w:eastAsia="新細明體" w:hAnsiTheme="majorHAnsi" w:cstheme="majorBidi"/>
      <w:b/>
      <w:bCs/>
      <w:sz w:val="32"/>
      <w:szCs w:val="32"/>
    </w:rPr>
  </w:style>
  <w:style w:type="character" w:styleId="a7">
    <w:name w:val="Strong"/>
    <w:basedOn w:val="a0"/>
    <w:qFormat/>
    <w:rsid w:val="00C714CE"/>
    <w:rPr>
      <w:b/>
      <w:bCs/>
    </w:rPr>
  </w:style>
  <w:style w:type="character" w:styleId="a8">
    <w:name w:val="Emphasis"/>
    <w:basedOn w:val="a0"/>
    <w:qFormat/>
    <w:rsid w:val="00C714CE"/>
    <w:rPr>
      <w:b w:val="0"/>
      <w:bCs w:val="0"/>
      <w:i w:val="0"/>
      <w:iCs w:val="0"/>
      <w:color w:val="CC0033"/>
    </w:rPr>
  </w:style>
  <w:style w:type="paragraph" w:styleId="a9">
    <w:name w:val="No Spacing"/>
    <w:link w:val="aa"/>
    <w:uiPriority w:val="1"/>
    <w:qFormat/>
    <w:rsid w:val="00C714CE"/>
    <w:rPr>
      <w:kern w:val="0"/>
      <w:sz w:val="22"/>
    </w:rPr>
  </w:style>
  <w:style w:type="character" w:customStyle="1" w:styleId="aa">
    <w:name w:val="無間距 字元"/>
    <w:basedOn w:val="a0"/>
    <w:link w:val="a9"/>
    <w:uiPriority w:val="1"/>
    <w:rsid w:val="00C714CE"/>
    <w:rPr>
      <w:kern w:val="0"/>
      <w:sz w:val="22"/>
    </w:rPr>
  </w:style>
  <w:style w:type="paragraph" w:styleId="ab">
    <w:name w:val="List Paragraph"/>
    <w:basedOn w:val="a"/>
    <w:uiPriority w:val="34"/>
    <w:qFormat/>
    <w:rsid w:val="00C714CE"/>
    <w:pPr>
      <w:ind w:leftChars="200" w:left="480"/>
    </w:pPr>
    <w:rPr>
      <w:rFonts w:cs="Times New Roman"/>
    </w:rPr>
  </w:style>
  <w:style w:type="paragraph" w:styleId="ac">
    <w:name w:val="header"/>
    <w:basedOn w:val="a"/>
    <w:link w:val="ad"/>
    <w:uiPriority w:val="99"/>
    <w:unhideWhenUsed/>
    <w:rsid w:val="002C6838"/>
    <w:pPr>
      <w:tabs>
        <w:tab w:val="center" w:pos="4153"/>
        <w:tab w:val="right" w:pos="8306"/>
      </w:tabs>
      <w:snapToGrid w:val="0"/>
    </w:pPr>
    <w:rPr>
      <w:sz w:val="20"/>
      <w:szCs w:val="20"/>
    </w:rPr>
  </w:style>
  <w:style w:type="character" w:customStyle="1" w:styleId="ad">
    <w:name w:val="頁首 字元"/>
    <w:basedOn w:val="a0"/>
    <w:link w:val="ac"/>
    <w:uiPriority w:val="99"/>
    <w:rsid w:val="002C6838"/>
    <w:rPr>
      <w:rFonts w:ascii="Times New Roman" w:eastAsia="新細明體" w:hAnsi="Times New Roman"/>
      <w:sz w:val="20"/>
      <w:szCs w:val="20"/>
    </w:rPr>
  </w:style>
  <w:style w:type="paragraph" w:styleId="ae">
    <w:name w:val="footer"/>
    <w:basedOn w:val="a"/>
    <w:link w:val="af"/>
    <w:uiPriority w:val="99"/>
    <w:unhideWhenUsed/>
    <w:rsid w:val="002C6838"/>
    <w:pPr>
      <w:tabs>
        <w:tab w:val="center" w:pos="4153"/>
        <w:tab w:val="right" w:pos="8306"/>
      </w:tabs>
      <w:snapToGrid w:val="0"/>
    </w:pPr>
    <w:rPr>
      <w:sz w:val="20"/>
      <w:szCs w:val="20"/>
    </w:rPr>
  </w:style>
  <w:style w:type="character" w:customStyle="1" w:styleId="af">
    <w:name w:val="頁尾 字元"/>
    <w:basedOn w:val="a0"/>
    <w:link w:val="ae"/>
    <w:uiPriority w:val="99"/>
    <w:rsid w:val="002C6838"/>
    <w:rPr>
      <w:rFonts w:ascii="Times New Roman" w:eastAsia="新細明體" w:hAnsi="Times New Roman"/>
      <w:sz w:val="20"/>
      <w:szCs w:val="20"/>
    </w:rPr>
  </w:style>
  <w:style w:type="paragraph" w:styleId="af0">
    <w:name w:val="Note Heading"/>
    <w:basedOn w:val="a"/>
    <w:next w:val="a"/>
    <w:link w:val="af1"/>
    <w:uiPriority w:val="99"/>
    <w:unhideWhenUsed/>
    <w:rsid w:val="007306C9"/>
    <w:pPr>
      <w:jc w:val="center"/>
    </w:pPr>
    <w:rPr>
      <w:rFonts w:ascii="標楷體" w:eastAsia="標楷體" w:hAnsi="標楷體"/>
      <w:sz w:val="32"/>
      <w:szCs w:val="32"/>
    </w:rPr>
  </w:style>
  <w:style w:type="character" w:customStyle="1" w:styleId="af1">
    <w:name w:val="註釋標題 字元"/>
    <w:basedOn w:val="a0"/>
    <w:link w:val="af0"/>
    <w:uiPriority w:val="99"/>
    <w:rsid w:val="007306C9"/>
    <w:rPr>
      <w:rFonts w:ascii="標楷體" w:eastAsia="標楷體" w:hAnsi="標楷體"/>
      <w:sz w:val="32"/>
      <w:szCs w:val="32"/>
    </w:rPr>
  </w:style>
  <w:style w:type="paragraph" w:styleId="af2">
    <w:name w:val="Closing"/>
    <w:basedOn w:val="a"/>
    <w:link w:val="af3"/>
    <w:uiPriority w:val="99"/>
    <w:unhideWhenUsed/>
    <w:rsid w:val="007306C9"/>
    <w:pPr>
      <w:ind w:leftChars="1800" w:left="100"/>
    </w:pPr>
    <w:rPr>
      <w:rFonts w:ascii="標楷體" w:eastAsia="標楷體" w:hAnsi="標楷體"/>
      <w:sz w:val="32"/>
      <w:szCs w:val="32"/>
    </w:rPr>
  </w:style>
  <w:style w:type="character" w:customStyle="1" w:styleId="af3">
    <w:name w:val="結語 字元"/>
    <w:basedOn w:val="a0"/>
    <w:link w:val="af2"/>
    <w:uiPriority w:val="99"/>
    <w:rsid w:val="007306C9"/>
    <w:rPr>
      <w:rFonts w:ascii="標楷體" w:eastAsia="標楷體" w:hAnsi="標楷體"/>
      <w:sz w:val="32"/>
      <w:szCs w:val="32"/>
    </w:rPr>
  </w:style>
  <w:style w:type="paragraph" w:styleId="af4">
    <w:name w:val="Balloon Text"/>
    <w:basedOn w:val="a"/>
    <w:link w:val="af5"/>
    <w:uiPriority w:val="99"/>
    <w:semiHidden/>
    <w:unhideWhenUsed/>
    <w:rsid w:val="00C812C1"/>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C812C1"/>
    <w:rPr>
      <w:rFonts w:asciiTheme="majorHAnsi" w:eastAsiaTheme="majorEastAsia" w:hAnsiTheme="majorHAnsi" w:cstheme="majorBidi"/>
      <w:sz w:val="18"/>
      <w:szCs w:val="18"/>
    </w:rPr>
  </w:style>
  <w:style w:type="table" w:styleId="af6">
    <w:name w:val="Table Grid"/>
    <w:basedOn w:val="a1"/>
    <w:uiPriority w:val="59"/>
    <w:rsid w:val="0059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4CE"/>
    <w:pPr>
      <w:widowControl w:val="0"/>
    </w:pPr>
    <w:rPr>
      <w:rFonts w:ascii="Times New Roman" w:eastAsia="新細明體" w:hAnsi="Times New Roman"/>
      <w:szCs w:val="24"/>
    </w:rPr>
  </w:style>
  <w:style w:type="paragraph" w:styleId="1">
    <w:name w:val="heading 1"/>
    <w:next w:val="a"/>
    <w:link w:val="10"/>
    <w:qFormat/>
    <w:rsid w:val="00C714CE"/>
    <w:pPr>
      <w:keepNext/>
      <w:adjustRightInd w:val="0"/>
      <w:snapToGrid w:val="0"/>
      <w:spacing w:before="240" w:after="240" w:line="480" w:lineRule="atLeast"/>
      <w:outlineLvl w:val="0"/>
    </w:pPr>
    <w:rPr>
      <w:rFonts w:ascii="Arial" w:eastAsia="新細明體" w:hAnsi="Arial" w:cs="Times New Roman"/>
      <w:b/>
      <w:noProof/>
      <w:kern w:val="52"/>
      <w:sz w:val="96"/>
      <w:szCs w:val="20"/>
    </w:rPr>
  </w:style>
  <w:style w:type="paragraph" w:styleId="2">
    <w:name w:val="heading 2"/>
    <w:next w:val="20"/>
    <w:link w:val="21"/>
    <w:qFormat/>
    <w:rsid w:val="00C714CE"/>
    <w:pPr>
      <w:keepNext/>
      <w:adjustRightInd w:val="0"/>
      <w:snapToGrid w:val="0"/>
      <w:spacing w:before="240" w:after="240" w:line="480" w:lineRule="atLeast"/>
      <w:outlineLvl w:val="1"/>
    </w:pPr>
    <w:rPr>
      <w:rFonts w:ascii="Arial" w:eastAsia="標楷體" w:hAnsi="Arial" w:cs="Times New Roman"/>
      <w:b/>
      <w:noProof/>
      <w:kern w:val="0"/>
      <w:sz w:val="72"/>
      <w:szCs w:val="20"/>
    </w:rPr>
  </w:style>
  <w:style w:type="paragraph" w:styleId="3">
    <w:name w:val="heading 3"/>
    <w:basedOn w:val="a"/>
    <w:next w:val="a"/>
    <w:link w:val="30"/>
    <w:qFormat/>
    <w:rsid w:val="00C714CE"/>
    <w:pPr>
      <w:keepNext/>
      <w:spacing w:line="720" w:lineRule="auto"/>
      <w:outlineLvl w:val="2"/>
    </w:pPr>
    <w:rPr>
      <w:rFonts w:ascii="Arial" w:hAnsi="Arial"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目錄"/>
    <w:basedOn w:val="a"/>
    <w:link w:val="a4"/>
    <w:qFormat/>
    <w:rsid w:val="00C714CE"/>
    <w:pPr>
      <w:adjustRightInd w:val="0"/>
      <w:snapToGrid w:val="0"/>
      <w:spacing w:beforeLines="50"/>
      <w:ind w:leftChars="-375" w:left="-179" w:rightChars="-364" w:right="-874" w:hangingChars="225" w:hanging="721"/>
      <w:jc w:val="center"/>
    </w:pPr>
    <w:rPr>
      <w:rFonts w:eastAsia="標楷體" w:cs="Times New Roman"/>
      <w:b/>
      <w:sz w:val="32"/>
      <w:szCs w:val="32"/>
    </w:rPr>
  </w:style>
  <w:style w:type="character" w:customStyle="1" w:styleId="a4">
    <w:name w:val="目錄 字元"/>
    <w:basedOn w:val="a0"/>
    <w:link w:val="a3"/>
    <w:rsid w:val="00C714CE"/>
    <w:rPr>
      <w:rFonts w:ascii="Times New Roman" w:eastAsia="標楷體" w:hAnsi="Times New Roman" w:cs="Times New Roman"/>
      <w:b/>
      <w:sz w:val="32"/>
      <w:szCs w:val="32"/>
    </w:rPr>
  </w:style>
  <w:style w:type="paragraph" w:customStyle="1" w:styleId="11">
    <w:name w:val="樣式1"/>
    <w:basedOn w:val="a"/>
    <w:link w:val="12"/>
    <w:qFormat/>
    <w:rsid w:val="00C714CE"/>
    <w:rPr>
      <w:rFonts w:cs="Times New Roman"/>
    </w:rPr>
  </w:style>
  <w:style w:type="character" w:customStyle="1" w:styleId="12">
    <w:name w:val="樣式1 字元"/>
    <w:basedOn w:val="a0"/>
    <w:link w:val="11"/>
    <w:rsid w:val="00C714CE"/>
    <w:rPr>
      <w:rFonts w:ascii="Times New Roman" w:eastAsia="新細明體" w:hAnsi="Times New Roman" w:cs="Times New Roman"/>
      <w:szCs w:val="24"/>
    </w:rPr>
  </w:style>
  <w:style w:type="character" w:customStyle="1" w:styleId="10">
    <w:name w:val="標題 1 字元"/>
    <w:basedOn w:val="a0"/>
    <w:link w:val="1"/>
    <w:rsid w:val="00C714CE"/>
    <w:rPr>
      <w:rFonts w:ascii="Arial" w:eastAsia="新細明體" w:hAnsi="Arial" w:cs="Times New Roman"/>
      <w:b/>
      <w:noProof/>
      <w:kern w:val="52"/>
      <w:sz w:val="96"/>
      <w:szCs w:val="20"/>
    </w:rPr>
  </w:style>
  <w:style w:type="character" w:customStyle="1" w:styleId="21">
    <w:name w:val="標題 2 字元"/>
    <w:basedOn w:val="a0"/>
    <w:link w:val="2"/>
    <w:rsid w:val="00C714CE"/>
    <w:rPr>
      <w:rFonts w:ascii="Arial" w:eastAsia="標楷體" w:hAnsi="Arial" w:cs="Times New Roman"/>
      <w:b/>
      <w:noProof/>
      <w:kern w:val="0"/>
      <w:sz w:val="72"/>
      <w:szCs w:val="20"/>
    </w:rPr>
  </w:style>
  <w:style w:type="paragraph" w:styleId="20">
    <w:name w:val="toc 2"/>
    <w:basedOn w:val="a"/>
    <w:next w:val="a"/>
    <w:autoRedefine/>
    <w:uiPriority w:val="39"/>
    <w:semiHidden/>
    <w:unhideWhenUsed/>
    <w:rsid w:val="00C714CE"/>
    <w:pPr>
      <w:ind w:leftChars="200" w:left="480"/>
    </w:pPr>
  </w:style>
  <w:style w:type="character" w:customStyle="1" w:styleId="30">
    <w:name w:val="標題 3 字元"/>
    <w:basedOn w:val="a0"/>
    <w:link w:val="3"/>
    <w:rsid w:val="00C714CE"/>
    <w:rPr>
      <w:rFonts w:ascii="Arial" w:eastAsia="新細明體" w:hAnsi="Arial" w:cs="Times New Roman"/>
      <w:b/>
      <w:bCs/>
      <w:sz w:val="36"/>
      <w:szCs w:val="36"/>
    </w:rPr>
  </w:style>
  <w:style w:type="paragraph" w:styleId="a5">
    <w:name w:val="Title"/>
    <w:basedOn w:val="a"/>
    <w:next w:val="a"/>
    <w:link w:val="a6"/>
    <w:uiPriority w:val="10"/>
    <w:qFormat/>
    <w:rsid w:val="00C714CE"/>
    <w:pPr>
      <w:spacing w:before="240" w:after="60"/>
      <w:jc w:val="center"/>
      <w:outlineLvl w:val="0"/>
    </w:pPr>
    <w:rPr>
      <w:rFonts w:asciiTheme="majorHAnsi" w:hAnsiTheme="majorHAnsi" w:cstheme="majorBidi"/>
      <w:b/>
      <w:bCs/>
      <w:sz w:val="32"/>
      <w:szCs w:val="32"/>
    </w:rPr>
  </w:style>
  <w:style w:type="character" w:customStyle="1" w:styleId="a6">
    <w:name w:val="標題 字元"/>
    <w:basedOn w:val="a0"/>
    <w:link w:val="a5"/>
    <w:uiPriority w:val="10"/>
    <w:rsid w:val="00C714CE"/>
    <w:rPr>
      <w:rFonts w:asciiTheme="majorHAnsi" w:eastAsia="新細明體" w:hAnsiTheme="majorHAnsi" w:cstheme="majorBidi"/>
      <w:b/>
      <w:bCs/>
      <w:sz w:val="32"/>
      <w:szCs w:val="32"/>
    </w:rPr>
  </w:style>
  <w:style w:type="character" w:styleId="a7">
    <w:name w:val="Strong"/>
    <w:basedOn w:val="a0"/>
    <w:qFormat/>
    <w:rsid w:val="00C714CE"/>
    <w:rPr>
      <w:b/>
      <w:bCs/>
    </w:rPr>
  </w:style>
  <w:style w:type="character" w:styleId="a8">
    <w:name w:val="Emphasis"/>
    <w:basedOn w:val="a0"/>
    <w:qFormat/>
    <w:rsid w:val="00C714CE"/>
    <w:rPr>
      <w:b w:val="0"/>
      <w:bCs w:val="0"/>
      <w:i w:val="0"/>
      <w:iCs w:val="0"/>
      <w:color w:val="CC0033"/>
    </w:rPr>
  </w:style>
  <w:style w:type="paragraph" w:styleId="a9">
    <w:name w:val="No Spacing"/>
    <w:link w:val="aa"/>
    <w:uiPriority w:val="1"/>
    <w:qFormat/>
    <w:rsid w:val="00C714CE"/>
    <w:rPr>
      <w:kern w:val="0"/>
      <w:sz w:val="22"/>
    </w:rPr>
  </w:style>
  <w:style w:type="character" w:customStyle="1" w:styleId="aa">
    <w:name w:val="無間距 字元"/>
    <w:basedOn w:val="a0"/>
    <w:link w:val="a9"/>
    <w:uiPriority w:val="1"/>
    <w:rsid w:val="00C714CE"/>
    <w:rPr>
      <w:kern w:val="0"/>
      <w:sz w:val="22"/>
    </w:rPr>
  </w:style>
  <w:style w:type="paragraph" w:styleId="ab">
    <w:name w:val="List Paragraph"/>
    <w:basedOn w:val="a"/>
    <w:uiPriority w:val="34"/>
    <w:qFormat/>
    <w:rsid w:val="00C714CE"/>
    <w:pPr>
      <w:ind w:leftChars="200" w:left="480"/>
    </w:pPr>
    <w:rPr>
      <w:rFonts w:cs="Times New Roman"/>
    </w:rPr>
  </w:style>
  <w:style w:type="paragraph" w:styleId="ac">
    <w:name w:val="header"/>
    <w:basedOn w:val="a"/>
    <w:link w:val="ad"/>
    <w:uiPriority w:val="99"/>
    <w:unhideWhenUsed/>
    <w:rsid w:val="002C6838"/>
    <w:pPr>
      <w:tabs>
        <w:tab w:val="center" w:pos="4153"/>
        <w:tab w:val="right" w:pos="8306"/>
      </w:tabs>
      <w:snapToGrid w:val="0"/>
    </w:pPr>
    <w:rPr>
      <w:sz w:val="20"/>
      <w:szCs w:val="20"/>
    </w:rPr>
  </w:style>
  <w:style w:type="character" w:customStyle="1" w:styleId="ad">
    <w:name w:val="頁首 字元"/>
    <w:basedOn w:val="a0"/>
    <w:link w:val="ac"/>
    <w:uiPriority w:val="99"/>
    <w:rsid w:val="002C6838"/>
    <w:rPr>
      <w:rFonts w:ascii="Times New Roman" w:eastAsia="新細明體" w:hAnsi="Times New Roman"/>
      <w:sz w:val="20"/>
      <w:szCs w:val="20"/>
    </w:rPr>
  </w:style>
  <w:style w:type="paragraph" w:styleId="ae">
    <w:name w:val="footer"/>
    <w:basedOn w:val="a"/>
    <w:link w:val="af"/>
    <w:uiPriority w:val="99"/>
    <w:unhideWhenUsed/>
    <w:rsid w:val="002C6838"/>
    <w:pPr>
      <w:tabs>
        <w:tab w:val="center" w:pos="4153"/>
        <w:tab w:val="right" w:pos="8306"/>
      </w:tabs>
      <w:snapToGrid w:val="0"/>
    </w:pPr>
    <w:rPr>
      <w:sz w:val="20"/>
      <w:szCs w:val="20"/>
    </w:rPr>
  </w:style>
  <w:style w:type="character" w:customStyle="1" w:styleId="af">
    <w:name w:val="頁尾 字元"/>
    <w:basedOn w:val="a0"/>
    <w:link w:val="ae"/>
    <w:uiPriority w:val="99"/>
    <w:rsid w:val="002C6838"/>
    <w:rPr>
      <w:rFonts w:ascii="Times New Roman" w:eastAsia="新細明體" w:hAnsi="Times New Roman"/>
      <w:sz w:val="20"/>
      <w:szCs w:val="20"/>
    </w:rPr>
  </w:style>
  <w:style w:type="paragraph" w:styleId="af0">
    <w:name w:val="Note Heading"/>
    <w:basedOn w:val="a"/>
    <w:next w:val="a"/>
    <w:link w:val="af1"/>
    <w:uiPriority w:val="99"/>
    <w:unhideWhenUsed/>
    <w:rsid w:val="007306C9"/>
    <w:pPr>
      <w:jc w:val="center"/>
    </w:pPr>
    <w:rPr>
      <w:rFonts w:ascii="標楷體" w:eastAsia="標楷體" w:hAnsi="標楷體"/>
      <w:sz w:val="32"/>
      <w:szCs w:val="32"/>
    </w:rPr>
  </w:style>
  <w:style w:type="character" w:customStyle="1" w:styleId="af1">
    <w:name w:val="註釋標題 字元"/>
    <w:basedOn w:val="a0"/>
    <w:link w:val="af0"/>
    <w:uiPriority w:val="99"/>
    <w:rsid w:val="007306C9"/>
    <w:rPr>
      <w:rFonts w:ascii="標楷體" w:eastAsia="標楷體" w:hAnsi="標楷體"/>
      <w:sz w:val="32"/>
      <w:szCs w:val="32"/>
    </w:rPr>
  </w:style>
  <w:style w:type="paragraph" w:styleId="af2">
    <w:name w:val="Closing"/>
    <w:basedOn w:val="a"/>
    <w:link w:val="af3"/>
    <w:uiPriority w:val="99"/>
    <w:unhideWhenUsed/>
    <w:rsid w:val="007306C9"/>
    <w:pPr>
      <w:ind w:leftChars="1800" w:left="100"/>
    </w:pPr>
    <w:rPr>
      <w:rFonts w:ascii="標楷體" w:eastAsia="標楷體" w:hAnsi="標楷體"/>
      <w:sz w:val="32"/>
      <w:szCs w:val="32"/>
    </w:rPr>
  </w:style>
  <w:style w:type="character" w:customStyle="1" w:styleId="af3">
    <w:name w:val="結語 字元"/>
    <w:basedOn w:val="a0"/>
    <w:link w:val="af2"/>
    <w:uiPriority w:val="99"/>
    <w:rsid w:val="007306C9"/>
    <w:rPr>
      <w:rFonts w:ascii="標楷體" w:eastAsia="標楷體" w:hAnsi="標楷體"/>
      <w:sz w:val="32"/>
      <w:szCs w:val="32"/>
    </w:rPr>
  </w:style>
  <w:style w:type="paragraph" w:styleId="af4">
    <w:name w:val="Balloon Text"/>
    <w:basedOn w:val="a"/>
    <w:link w:val="af5"/>
    <w:uiPriority w:val="99"/>
    <w:semiHidden/>
    <w:unhideWhenUsed/>
    <w:rsid w:val="00C812C1"/>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C812C1"/>
    <w:rPr>
      <w:rFonts w:asciiTheme="majorHAnsi" w:eastAsiaTheme="majorEastAsia" w:hAnsiTheme="majorHAnsi" w:cstheme="majorBidi"/>
      <w:sz w:val="18"/>
      <w:szCs w:val="18"/>
    </w:rPr>
  </w:style>
  <w:style w:type="table" w:styleId="af6">
    <w:name w:val="Table Grid"/>
    <w:basedOn w:val="a1"/>
    <w:uiPriority w:val="59"/>
    <w:rsid w:val="0059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28978">
      <w:bodyDiv w:val="1"/>
      <w:marLeft w:val="0"/>
      <w:marRight w:val="0"/>
      <w:marTop w:val="0"/>
      <w:marBottom w:val="0"/>
      <w:divBdr>
        <w:top w:val="none" w:sz="0" w:space="0" w:color="auto"/>
        <w:left w:val="none" w:sz="0" w:space="0" w:color="auto"/>
        <w:bottom w:val="none" w:sz="0" w:space="0" w:color="auto"/>
        <w:right w:val="none" w:sz="0" w:space="0" w:color="auto"/>
      </w:divBdr>
    </w:div>
    <w:div w:id="56880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自訂 2">
      <a:dk1>
        <a:sysClr val="windowText" lastClr="000000"/>
      </a:dk1>
      <a:lt1>
        <a:srgbClr val="000000"/>
      </a:lt1>
      <a:dk2>
        <a:srgbClr val="242852"/>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17</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王偉哲</dc:creator>
  <cp:lastModifiedBy>王偉哲</cp:lastModifiedBy>
  <cp:revision>12</cp:revision>
  <cp:lastPrinted>2016-02-25T08:59:00Z</cp:lastPrinted>
  <dcterms:created xsi:type="dcterms:W3CDTF">2016-04-08T03:48:00Z</dcterms:created>
  <dcterms:modified xsi:type="dcterms:W3CDTF">2016-11-25T03:31:00Z</dcterms:modified>
</cp:coreProperties>
</file>