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42" w:rsidRDefault="00E74C42" w:rsidP="00E74C42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-20320</wp:posOffset>
                </wp:positionV>
                <wp:extent cx="629285" cy="3536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42" w:rsidRPr="003E0B2B" w:rsidRDefault="00E74C42" w:rsidP="00E74C4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E0B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pt;margin-top:-1.6pt;width:49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" stroked="f">
                <v:textbox>
                  <w:txbxContent>
                    <w:p w:rsidR="00E74C42" w:rsidRPr="003E0B2B" w:rsidRDefault="00E74C42" w:rsidP="00E74C4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E0B2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表3-2</w:t>
                      </w:r>
                    </w:p>
                  </w:txbxContent>
                </v:textbox>
              </v:shape>
            </w:pict>
          </mc:Fallback>
        </mc:AlternateContent>
      </w:r>
      <w:r w:rsidRPr="001566B7">
        <w:rPr>
          <w:rFonts w:ascii="標楷體" w:eastAsia="標楷體" w:hAnsi="標楷體" w:hint="eastAsia"/>
          <w:sz w:val="28"/>
          <w:szCs w:val="28"/>
        </w:rPr>
        <w:t>檢驗測試</w:t>
      </w:r>
      <w:r w:rsidRPr="0000699A">
        <w:rPr>
          <w:rFonts w:ascii="標楷體" w:eastAsia="標楷體" w:hAnsi="標楷體" w:hint="eastAsia"/>
          <w:color w:val="000000"/>
          <w:sz w:val="28"/>
          <w:szCs w:val="28"/>
        </w:rPr>
        <w:t>（試壓）</w:t>
      </w:r>
      <w:r w:rsidRPr="001566B7">
        <w:rPr>
          <w:rFonts w:ascii="標楷體" w:eastAsia="標楷體" w:hAnsi="標楷體" w:hint="eastAsia"/>
          <w:sz w:val="28"/>
          <w:szCs w:val="28"/>
        </w:rPr>
        <w:t>報告表</w:t>
      </w:r>
    </w:p>
    <w:bookmarkEnd w:id="0"/>
    <w:p w:rsidR="00E74C42" w:rsidRPr="003E0B2B" w:rsidRDefault="00E74C42" w:rsidP="00E74C42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E74C42" w:rsidRPr="001566B7" w:rsidRDefault="00E74C42" w:rsidP="00E74C42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258"/>
        <w:gridCol w:w="1442"/>
        <w:gridCol w:w="540"/>
        <w:gridCol w:w="899"/>
        <w:gridCol w:w="902"/>
        <w:gridCol w:w="71"/>
        <w:gridCol w:w="289"/>
        <w:gridCol w:w="970"/>
        <w:gridCol w:w="88"/>
        <w:gridCol w:w="1337"/>
      </w:tblGrid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1083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建造地址</w:t>
            </w:r>
          </w:p>
        </w:tc>
        <w:tc>
          <w:tcPr>
            <w:tcW w:w="5112" w:type="dxa"/>
            <w:gridSpan w:val="6"/>
          </w:tcPr>
          <w:p w:rsidR="00E74C42" w:rsidRDefault="00E74C42" w:rsidP="001B2622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  <w:p w:rsidR="00E74C42" w:rsidRPr="0000699A" w:rsidRDefault="00E74C42" w:rsidP="001B2622">
            <w:pPr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0699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0699A">
              <w:rPr>
                <w:rFonts w:ascii="標楷體" w:eastAsia="標楷體" w:hAnsi="標楷體" w:hint="eastAsia"/>
                <w:color w:val="000000"/>
              </w:rPr>
              <w:t>（新）北市   區    路（街）  段  巷  弄  號</w:t>
            </w:r>
          </w:p>
        </w:tc>
        <w:tc>
          <w:tcPr>
            <w:tcW w:w="1259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E74C42">
              <w:rPr>
                <w:rFonts w:ascii="標楷體" w:eastAsia="標楷體" w:hAnsi="標楷體" w:hint="eastAsia"/>
                <w:kern w:val="0"/>
                <w:fitText w:val="1200" w:id="-1721060863"/>
              </w:rPr>
              <w:t>建築物規模</w:t>
            </w:r>
          </w:p>
        </w:tc>
        <w:tc>
          <w:tcPr>
            <w:tcW w:w="1425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層座戶</w:t>
            </w:r>
            <w:proofErr w:type="gramEnd"/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3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建照號碼</w:t>
            </w:r>
          </w:p>
        </w:tc>
        <w:tc>
          <w:tcPr>
            <w:tcW w:w="1258" w:type="dxa"/>
            <w:vAlign w:val="center"/>
          </w:tcPr>
          <w:p w:rsidR="00E74C42" w:rsidRDefault="00E74C42" w:rsidP="001B2622">
            <w:pPr>
              <w:spacing w:line="3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               號</w:t>
            </w:r>
          </w:p>
        </w:tc>
        <w:tc>
          <w:tcPr>
            <w:tcW w:w="1442" w:type="dxa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開工日期</w:t>
            </w:r>
          </w:p>
        </w:tc>
        <w:tc>
          <w:tcPr>
            <w:tcW w:w="1439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年月日</w:t>
            </w:r>
          </w:p>
        </w:tc>
        <w:tc>
          <w:tcPr>
            <w:tcW w:w="1262" w:type="dxa"/>
            <w:gridSpan w:val="3"/>
            <w:vAlign w:val="center"/>
          </w:tcPr>
          <w:p w:rsidR="00E74C42" w:rsidRDefault="00E74C42" w:rsidP="001B2622">
            <w:pPr>
              <w:spacing w:line="3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內線圖核定</w:t>
            </w:r>
          </w:p>
          <w:p w:rsidR="00E74C42" w:rsidRDefault="00E74C42" w:rsidP="001B2622">
            <w:pPr>
              <w:spacing w:line="3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日期文號</w:t>
            </w:r>
          </w:p>
        </w:tc>
        <w:tc>
          <w:tcPr>
            <w:tcW w:w="2395" w:type="dxa"/>
            <w:gridSpan w:val="3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E74C42" w:rsidRDefault="00E74C42" w:rsidP="001B2622">
            <w:pPr>
              <w:spacing w:line="3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北市水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3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建築物</w:t>
            </w:r>
          </w:p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承造人</w:t>
            </w:r>
          </w:p>
        </w:tc>
        <w:tc>
          <w:tcPr>
            <w:tcW w:w="2700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556" w:type="dxa"/>
            <w:gridSpan w:val="7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83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承裝</w:t>
            </w:r>
          </w:p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水管商</w:t>
            </w:r>
          </w:p>
        </w:tc>
        <w:tc>
          <w:tcPr>
            <w:tcW w:w="2700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556" w:type="dxa"/>
            <w:gridSpan w:val="7"/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3" w:type="dxa"/>
            <w:vMerge w:val="restart"/>
            <w:textDirection w:val="tbRlV"/>
            <w:vAlign w:val="center"/>
          </w:tcPr>
          <w:p w:rsidR="00E74C42" w:rsidRDefault="00E74C42" w:rsidP="001B2622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測試內容</w:t>
            </w:r>
          </w:p>
        </w:tc>
        <w:tc>
          <w:tcPr>
            <w:tcW w:w="2700" w:type="dxa"/>
            <w:gridSpan w:val="2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測試部位</w:t>
            </w:r>
          </w:p>
        </w:tc>
        <w:tc>
          <w:tcPr>
            <w:tcW w:w="2341" w:type="dxa"/>
            <w:gridSpan w:val="3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水壓試驗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10kg</w:t>
              </w:r>
            </w:smartTag>
            <w:r>
              <w:rPr>
                <w:rFonts w:ascii="標楷體" w:eastAsia="標楷體" w:hAnsi="標楷體" w:hint="eastAsia"/>
              </w:rPr>
              <w:t>/cm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418" w:type="dxa"/>
            <w:gridSpan w:val="4"/>
            <w:vAlign w:val="center"/>
          </w:tcPr>
          <w:p w:rsidR="00E74C42" w:rsidRPr="00200A9A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判定結果</w:t>
            </w:r>
          </w:p>
        </w:tc>
        <w:tc>
          <w:tcPr>
            <w:tcW w:w="1337" w:type="dxa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使用管種</w:t>
            </w:r>
            <w:proofErr w:type="gramEnd"/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3" w:type="dxa"/>
            <w:vMerge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2341" w:type="dxa"/>
            <w:gridSpan w:val="3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Pr="008D656C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4"/>
          </w:tcPr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合格</w:t>
            </w: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200A9A">
              <w:rPr>
                <w:rFonts w:ascii="標楷體" w:eastAsia="標楷體" w:hAnsi="標楷體" w:hint="eastAsia"/>
              </w:rPr>
              <w:t>不合格</w:t>
            </w:r>
          </w:p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合格</w:t>
            </w: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200A9A">
              <w:rPr>
                <w:rFonts w:ascii="標楷體" w:eastAsia="標楷體" w:hAnsi="標楷體" w:hint="eastAsia"/>
              </w:rPr>
              <w:t>不合格</w:t>
            </w:r>
          </w:p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合格</w:t>
            </w: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200A9A">
              <w:rPr>
                <w:rFonts w:ascii="標楷體" w:eastAsia="標楷體" w:hAnsi="標楷體" w:hint="eastAsia"/>
              </w:rPr>
              <w:t>不合格</w:t>
            </w:r>
          </w:p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合格</w:t>
            </w: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200A9A">
              <w:rPr>
                <w:rFonts w:ascii="標楷體" w:eastAsia="標楷體" w:hAnsi="標楷體" w:hint="eastAsia"/>
              </w:rPr>
              <w:t>不合格</w:t>
            </w:r>
          </w:p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200A9A">
              <w:rPr>
                <w:rFonts w:ascii="標楷體" w:eastAsia="標楷體" w:hAnsi="標楷體" w:hint="eastAsia"/>
              </w:rPr>
              <w:t>合格</w:t>
            </w:r>
          </w:p>
          <w:p w:rsidR="00E74C42" w:rsidRPr="00200A9A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200A9A">
              <w:rPr>
                <w:rFonts w:ascii="標楷體" w:eastAsia="標楷體" w:hAnsi="標楷體" w:hint="eastAsia"/>
              </w:rPr>
              <w:t>不合格</w:t>
            </w:r>
          </w:p>
          <w:p w:rsidR="00E74C42" w:rsidRPr="00200A9A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37" w:type="dxa"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廠牌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管材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083" w:type="dxa"/>
            <w:vMerge w:val="restart"/>
            <w:tcBorders>
              <w:right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建築物監造人、承造人之專任</w:t>
            </w:r>
            <w:r w:rsidRPr="0000699A">
              <w:rPr>
                <w:rFonts w:ascii="標楷體" w:eastAsia="標楷體" w:hAnsi="標楷體" w:hint="eastAsia"/>
                <w:color w:val="000000"/>
              </w:rPr>
              <w:t>技師或監造建築師簽認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1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自來水管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承裝商簽</w:t>
            </w:r>
            <w:proofErr w:type="gramEnd"/>
            <w:r>
              <w:rPr>
                <w:rFonts w:ascii="標楷體" w:eastAsia="標楷體" w:hAnsi="標楷體" w:hint="eastAsia"/>
              </w:rPr>
              <w:t>認</w:t>
            </w:r>
          </w:p>
        </w:tc>
        <w:tc>
          <w:tcPr>
            <w:tcW w:w="1418" w:type="dxa"/>
            <w:gridSpan w:val="4"/>
            <w:vMerge w:val="restart"/>
            <w:tcBorders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37" w:type="dxa"/>
            <w:tcBorders>
              <w:left w:val="single" w:sz="6" w:space="0" w:color="auto"/>
              <w:bottom w:val="single" w:sz="4" w:space="0" w:color="auto"/>
            </w:tcBorders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10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34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</w:tcBorders>
            <w:textDirection w:val="tbRlV"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</w:tbl>
    <w:p w:rsidR="00E74C42" w:rsidRDefault="00E74C42" w:rsidP="00E74C42">
      <w:pPr>
        <w:spacing w:line="340" w:lineRule="exact"/>
        <w:ind w:left="560" w:hangingChars="200" w:hanging="560"/>
        <w:rPr>
          <w:rFonts w:ascii="標楷體" w:eastAsia="標楷體" w:hAnsi="標楷體" w:hint="eastAsia"/>
          <w:sz w:val="28"/>
        </w:rPr>
      </w:pPr>
    </w:p>
    <w:p w:rsidR="00E74C42" w:rsidRDefault="00E74C42" w:rsidP="00E74C42">
      <w:pPr>
        <w:spacing w:line="340" w:lineRule="exact"/>
        <w:rPr>
          <w:rFonts w:ascii="標楷體" w:eastAsia="標楷體" w:hAnsi="標楷體" w:hint="eastAsia"/>
          <w:sz w:val="28"/>
        </w:rPr>
      </w:pPr>
    </w:p>
    <w:p w:rsidR="00E74C42" w:rsidRDefault="00E74C42" w:rsidP="00E74C42">
      <w:pPr>
        <w:spacing w:line="340" w:lineRule="exact"/>
        <w:ind w:left="560" w:hangingChars="200" w:hanging="560"/>
        <w:jc w:val="center"/>
        <w:rPr>
          <w:rFonts w:ascii="標楷體" w:eastAsia="標楷體" w:hAnsi="標楷體" w:hint="eastAsia"/>
          <w:sz w:val="28"/>
        </w:rPr>
      </w:pPr>
      <w:r w:rsidRPr="001566B7">
        <w:rPr>
          <w:rFonts w:ascii="標楷體" w:eastAsia="標楷體" w:hAnsi="標楷體" w:hint="eastAsia"/>
          <w:sz w:val="28"/>
          <w:szCs w:val="28"/>
        </w:rPr>
        <w:lastRenderedPageBreak/>
        <w:t>檢驗測試</w:t>
      </w:r>
      <w:r w:rsidRPr="0000699A">
        <w:rPr>
          <w:rFonts w:ascii="標楷體" w:eastAsia="標楷體" w:hAnsi="標楷體" w:hint="eastAsia"/>
          <w:color w:val="000000"/>
          <w:sz w:val="28"/>
          <w:szCs w:val="28"/>
        </w:rPr>
        <w:t>（試壓）</w:t>
      </w:r>
      <w:r w:rsidRPr="001566B7">
        <w:rPr>
          <w:rFonts w:ascii="標楷體" w:eastAsia="標楷體" w:hAnsi="標楷體" w:hint="eastAsia"/>
          <w:sz w:val="28"/>
          <w:szCs w:val="28"/>
        </w:rPr>
        <w:t>報告表</w:t>
      </w:r>
      <w:r>
        <w:rPr>
          <w:rFonts w:ascii="標楷體" w:eastAsia="標楷體" w:hAnsi="標楷體" w:hint="eastAsia"/>
          <w:sz w:val="28"/>
          <w:szCs w:val="28"/>
        </w:rPr>
        <w:t>（續頁）</w:t>
      </w:r>
    </w:p>
    <w:p w:rsidR="00E74C42" w:rsidRPr="003E0B2B" w:rsidRDefault="00E74C42" w:rsidP="00E74C42">
      <w:pPr>
        <w:spacing w:line="340" w:lineRule="exact"/>
        <w:ind w:left="560" w:hangingChars="200" w:hanging="560"/>
        <w:rPr>
          <w:rFonts w:ascii="標楷體" w:eastAsia="標楷體" w:hAnsi="標楷體" w:hint="eastAsia"/>
          <w:sz w:val="28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2700"/>
        <w:gridCol w:w="2521"/>
        <w:gridCol w:w="1379"/>
        <w:gridCol w:w="1196"/>
      </w:tblGrid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83" w:type="dxa"/>
            <w:vMerge w:val="restart"/>
            <w:textDirection w:val="tbRlV"/>
            <w:vAlign w:val="center"/>
          </w:tcPr>
          <w:p w:rsidR="00E74C42" w:rsidRDefault="00E74C42" w:rsidP="001B2622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測試內容</w:t>
            </w:r>
          </w:p>
        </w:tc>
        <w:tc>
          <w:tcPr>
            <w:tcW w:w="2700" w:type="dxa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測試部位</w:t>
            </w:r>
          </w:p>
        </w:tc>
        <w:tc>
          <w:tcPr>
            <w:tcW w:w="2521" w:type="dxa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水壓試驗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10kg</w:t>
              </w:r>
            </w:smartTag>
            <w:r>
              <w:rPr>
                <w:rFonts w:ascii="標楷體" w:eastAsia="標楷體" w:hAnsi="標楷體" w:hint="eastAsia"/>
              </w:rPr>
              <w:t>/cm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379" w:type="dxa"/>
            <w:vAlign w:val="center"/>
          </w:tcPr>
          <w:p w:rsidR="00E74C42" w:rsidRPr="00553C9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判定結果</w:t>
            </w:r>
          </w:p>
        </w:tc>
        <w:tc>
          <w:tcPr>
            <w:tcW w:w="1196" w:type="dxa"/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使用管種</w:t>
            </w:r>
            <w:proofErr w:type="gramEnd"/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vMerge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Pr="00553C9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Pr="00553C9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A9A">
              <w:rPr>
                <w:rFonts w:ascii="標楷體" w:eastAsia="標楷體" w:hAnsi="標楷體" w:hint="eastAsia"/>
              </w:rPr>
              <w:t>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戶</w:t>
            </w:r>
          </w:p>
          <w:p w:rsidR="00E74C42" w:rsidRPr="00553C9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1" w:type="dxa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Pr="008D656C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  <w:u w:val="single"/>
              </w:rPr>
              <w:t>壓力      kg/cm</w:t>
            </w:r>
            <w:r>
              <w:rPr>
                <w:rFonts w:ascii="標楷體" w:eastAsia="標楷體" w:hAnsi="標楷體" w:hint="eastAsia"/>
                <w:u w:val="single"/>
                <w:vertAlign w:val="superscript"/>
              </w:rPr>
              <w:t xml:space="preserve">2 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   </w:t>
            </w:r>
          </w:p>
          <w:p w:rsidR="00E74C42" w:rsidRDefault="00E74C42" w:rsidP="001B2622">
            <w:pPr>
              <w:spacing w:line="340" w:lineRule="exact"/>
              <w:ind w:firstLineChars="100" w:firstLine="24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日期    /    /    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9" w:type="dxa"/>
          </w:tcPr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553C92">
              <w:rPr>
                <w:rFonts w:ascii="標楷體" w:eastAsia="標楷體" w:hAnsi="標楷體" w:hint="eastAsia"/>
              </w:rPr>
              <w:t>合格</w:t>
            </w:r>
          </w:p>
          <w:p w:rsidR="00E74C42" w:rsidRPr="00553C92" w:rsidRDefault="00E74C42" w:rsidP="00E74C42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553C92">
              <w:rPr>
                <w:rFonts w:ascii="標楷體" w:eastAsia="標楷體" w:hAnsi="標楷體" w:hint="eastAsia"/>
              </w:rPr>
              <w:t>不合格</w:t>
            </w:r>
          </w:p>
          <w:p w:rsidR="00E74C42" w:rsidRPr="00553C9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96" w:type="dxa"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廠牌</w:t>
            </w:r>
          </w:p>
          <w:p w:rsidR="00E74C42" w:rsidRPr="000F0600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0F06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</w:p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管材</w:t>
            </w:r>
          </w:p>
          <w:p w:rsidR="00E74C42" w:rsidRPr="000F0600" w:rsidRDefault="00E74C42" w:rsidP="001B2622">
            <w:pPr>
              <w:spacing w:line="340" w:lineRule="exact"/>
              <w:rPr>
                <w:rFonts w:ascii="標楷體" w:eastAsia="標楷體" w:hAnsi="標楷體" w:hint="eastAsia"/>
                <w:u w:val="single"/>
              </w:rPr>
            </w:pPr>
            <w:r w:rsidRPr="000F060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F0600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3" w:type="dxa"/>
            <w:vMerge w:val="restart"/>
            <w:tcBorders>
              <w:right w:val="single" w:sz="6" w:space="0" w:color="auto"/>
            </w:tcBorders>
            <w:vAlign w:val="center"/>
          </w:tcPr>
          <w:p w:rsidR="00E74C42" w:rsidRPr="0000699A" w:rsidRDefault="00E74C42" w:rsidP="001B2622">
            <w:pPr>
              <w:spacing w:line="340" w:lineRule="exact"/>
              <w:rPr>
                <w:rFonts w:ascii="標楷體" w:eastAsia="標楷體" w:hAnsi="標楷體" w:hint="eastAsia"/>
                <w:color w:val="000000"/>
              </w:rPr>
            </w:pPr>
            <w:r w:rsidRPr="0000699A">
              <w:rPr>
                <w:rFonts w:ascii="標楷體" w:eastAsia="標楷體" w:hAnsi="標楷體" w:hint="eastAsia"/>
                <w:color w:val="000000"/>
              </w:rPr>
              <w:t>建築物監造人、承造人之專任技師或監造建築師簽認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21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自來水管</w:t>
            </w:r>
          </w:p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承裝商簽</w:t>
            </w:r>
            <w:proofErr w:type="gramEnd"/>
            <w:r>
              <w:rPr>
                <w:rFonts w:ascii="標楷體" w:eastAsia="標楷體" w:hAnsi="標楷體" w:hint="eastAsia"/>
              </w:rPr>
              <w:t>認</w:t>
            </w:r>
          </w:p>
        </w:tc>
        <w:tc>
          <w:tcPr>
            <w:tcW w:w="1379" w:type="dxa"/>
            <w:vMerge w:val="restart"/>
            <w:tcBorders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4" w:space="0" w:color="auto"/>
            </w:tcBorders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備註</w:t>
            </w: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0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96" w:type="dxa"/>
            <w:vMerge w:val="restart"/>
            <w:tcBorders>
              <w:lef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  <w:tr w:rsidR="00E74C42" w:rsidTr="001B262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4C42" w:rsidRDefault="00E74C42" w:rsidP="001B262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79" w:type="dxa"/>
            <w:tcBorders>
              <w:top w:val="single" w:sz="6" w:space="0" w:color="auto"/>
              <w:right w:val="single" w:sz="6" w:space="0" w:color="auto"/>
            </w:tcBorders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</w:tcBorders>
            <w:textDirection w:val="tbRlV"/>
          </w:tcPr>
          <w:p w:rsidR="00E74C42" w:rsidRDefault="00E74C42" w:rsidP="001B2622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</w:tr>
    </w:tbl>
    <w:p w:rsidR="0055723E" w:rsidRDefault="00E74C42">
      <w:pPr>
        <w:rPr>
          <w:rFonts w:hint="eastAsia"/>
        </w:rPr>
      </w:pPr>
      <w:r>
        <w:rPr>
          <w:rStyle w:val="a3"/>
          <w:rFonts w:ascii="標楷體" w:eastAsia="標楷體" w:hAnsi="標楷體" w:hint="eastAsia"/>
        </w:rPr>
        <w:t xml:space="preserve">                                                     </w:t>
      </w:r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1B08"/>
    <w:multiLevelType w:val="hybridMultilevel"/>
    <w:tmpl w:val="45F66712"/>
    <w:lvl w:ilvl="0" w:tplc="01EC2CFC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2"/>
    <w:rsid w:val="0055723E"/>
    <w:rsid w:val="00693CEB"/>
    <w:rsid w:val="00E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1417-7A7F-4DC2-9130-7279196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2021-09-13T02:50:00Z</dcterms:created>
  <dcterms:modified xsi:type="dcterms:W3CDTF">2021-09-13T02:52:00Z</dcterms:modified>
</cp:coreProperties>
</file>