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C7" w:rsidRPr="0000699A" w:rsidRDefault="00AC13C7" w:rsidP="00AC13C7">
      <w:pPr>
        <w:spacing w:line="300" w:lineRule="exact"/>
        <w:ind w:right="-686" w:firstLineChars="750" w:firstLine="2102"/>
        <w:rPr>
          <w:b/>
          <w:color w:val="000000"/>
          <w:sz w:val="28"/>
          <w:szCs w:val="20"/>
        </w:rPr>
      </w:pPr>
      <w:bookmarkStart w:id="0" w:name="_GoBack"/>
      <w:r w:rsidRPr="00AD5862">
        <w:rPr>
          <w:rFonts w:hint="eastAsia"/>
          <w:b/>
          <w:sz w:val="28"/>
          <w:szCs w:val="20"/>
        </w:rPr>
        <w:t>用戶用水設備內線工程檢驗</w:t>
      </w:r>
      <w:r w:rsidRPr="0000699A">
        <w:rPr>
          <w:rFonts w:hint="eastAsia"/>
          <w:b/>
          <w:color w:val="000000"/>
          <w:sz w:val="28"/>
          <w:szCs w:val="20"/>
          <w:u w:val="single"/>
        </w:rPr>
        <w:t>自主檢查表</w:t>
      </w:r>
    </w:p>
    <w:bookmarkEnd w:id="0"/>
    <w:p w:rsidR="00AC13C7" w:rsidRPr="0000699A" w:rsidRDefault="00AC13C7" w:rsidP="00AC13C7">
      <w:pPr>
        <w:snapToGrid w:val="0"/>
        <w:ind w:right="-688" w:firstLineChars="1050" w:firstLine="2943"/>
        <w:rPr>
          <w:rFonts w:hint="eastAsia"/>
          <w:color w:val="000000"/>
          <w:sz w:val="20"/>
        </w:rPr>
      </w:pPr>
      <w:r w:rsidRPr="0000699A">
        <w:rPr>
          <w:rFonts w:hint="eastAsia"/>
          <w:b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-273050</wp:posOffset>
                </wp:positionV>
                <wp:extent cx="629285" cy="353695"/>
                <wp:effectExtent l="4445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3C7" w:rsidRPr="00AD5862" w:rsidRDefault="00AC13C7" w:rsidP="00AC13C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D586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表3-5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5.1pt;margin-top:-21.5pt;width:49.5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" stroked="f">
                <v:textbox>
                  <w:txbxContent>
                    <w:p w:rsidR="00AC13C7" w:rsidRPr="00AD5862" w:rsidRDefault="00AC13C7" w:rsidP="00AC13C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D586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表3-5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84"/>
        <w:gridCol w:w="1800"/>
        <w:gridCol w:w="708"/>
        <w:gridCol w:w="2977"/>
        <w:gridCol w:w="1701"/>
        <w:gridCol w:w="2894"/>
      </w:tblGrid>
      <w:tr w:rsidR="00AC13C7" w:rsidRPr="0000699A" w:rsidTr="001B2622">
        <w:trPr>
          <w:cantSplit/>
        </w:trPr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填表日期：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00699A">
              <w:rPr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日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建造號碼：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建字第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號</w:t>
            </w:r>
          </w:p>
          <w:p w:rsidR="00AC13C7" w:rsidRPr="0000699A" w:rsidRDefault="00AC13C7" w:rsidP="001B2622">
            <w:pPr>
              <w:ind w:firstLineChars="50" w:firstLine="100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裝設地址：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（新）北　市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路（街）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段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巷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弄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號之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樓之</w:t>
            </w:r>
          </w:p>
        </w:tc>
      </w:tr>
      <w:tr w:rsidR="00AC13C7" w:rsidRPr="0000699A" w:rsidTr="001B2622">
        <w:trPr>
          <w:cantSplit/>
          <w:trHeight w:val="399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AC13C7" w:rsidRPr="0000699A" w:rsidRDefault="00AC13C7" w:rsidP="001B2622">
            <w:pPr>
              <w:ind w:firstLineChars="150" w:firstLine="360"/>
              <w:jc w:val="both"/>
              <w:rPr>
                <w:rFonts w:ascii="新細明體" w:hAnsi="新細明體"/>
                <w:color w:val="000000"/>
                <w:highlight w:val="lightGray"/>
              </w:rPr>
            </w:pPr>
            <w:r w:rsidRPr="0000699A">
              <w:rPr>
                <w:rFonts w:ascii="新細明體" w:hAnsi="新細明體" w:hint="eastAsia"/>
                <w:color w:val="000000"/>
              </w:rPr>
              <w:t xml:space="preserve">項     目 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C13C7" w:rsidRPr="0000699A" w:rsidRDefault="00AC13C7" w:rsidP="001B2622">
            <w:pPr>
              <w:ind w:firstLineChars="550" w:firstLine="1320"/>
              <w:jc w:val="both"/>
              <w:rPr>
                <w:rFonts w:ascii="新細明體" w:hAnsi="新細明體"/>
                <w:color w:val="000000"/>
                <w:highlight w:val="lightGray"/>
              </w:rPr>
            </w:pPr>
            <w:r w:rsidRPr="0000699A">
              <w:rPr>
                <w:rFonts w:ascii="新細明體" w:hAnsi="新細明體" w:hint="eastAsia"/>
                <w:color w:val="000000"/>
              </w:rPr>
              <w:t>檢    查    內    容</w:t>
            </w:r>
          </w:p>
        </w:tc>
      </w:tr>
      <w:tr w:rsidR="00AC13C7" w:rsidRPr="0000699A" w:rsidTr="001B2622">
        <w:trPr>
          <w:cantSplit/>
          <w:trHeight w:val="791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總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專用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) (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直接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)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表</w:t>
            </w:r>
          </w:p>
          <w:p w:rsidR="00AC13C7" w:rsidRPr="0000699A" w:rsidRDefault="00AC13C7" w:rsidP="001B2622">
            <w:pPr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表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　□位置符合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持壓閥已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裝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吊箱位裝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設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Pr="0000699A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已設置排水管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□不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影響抄表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表箱位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已裝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□深度符合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50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口徑以上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大表無遠隔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傳輸管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空間符合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□口徑符合　　　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逆止閥已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裝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</w:t>
            </w:r>
            <w:r w:rsidRPr="0000699A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AC13C7" w:rsidRPr="0000699A" w:rsidTr="001B2622">
        <w:trPr>
          <w:cantSplit/>
          <w:trHeight w:val="663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分表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表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□與設計圖數量、口徑、方向、位置、順序均符合</w:t>
            </w:r>
          </w:p>
          <w:p w:rsidR="00AC13C7" w:rsidRPr="0000699A" w:rsidRDefault="00AC13C7" w:rsidP="001B2622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設抄表台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分表由令組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已完成</w:t>
            </w:r>
          </w:p>
          <w:p w:rsidR="00AC13C7" w:rsidRPr="0000699A" w:rsidRDefault="00AC13C7" w:rsidP="001B2622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□依規定標示門牌樓別及圖面代號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489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分表後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用水設備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　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均已完工</w:t>
            </w:r>
            <w:proofErr w:type="gramEnd"/>
          </w:p>
          <w:p w:rsidR="00AC13C7" w:rsidRPr="0000699A" w:rsidRDefault="00AC13C7" w:rsidP="001B2622">
            <w:pPr>
              <w:spacing w:line="280" w:lineRule="exact"/>
              <w:ind w:rightChars="-111" w:right="-266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</w:t>
            </w:r>
            <w:r w:rsidRPr="0000699A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□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用水設備數量、位置、材質等均符合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45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蓄水池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□容量符合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□孔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蓋緣已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加高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□孔蓋已裝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設鎖扣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□消防水池進水方式符合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已設爬梯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□過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牆管已填縫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□位置或材質符合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□與接觸地層基礎分開</w:t>
            </w:r>
          </w:p>
          <w:p w:rsidR="00AC13C7" w:rsidRPr="0000699A" w:rsidRDefault="00AC13C7" w:rsidP="001B2622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□未堆放污物雜物　□已裝設開關、浮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球閥或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定水位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設持壓閥</w:t>
            </w:r>
            <w:proofErr w:type="gramEnd"/>
          </w:p>
          <w:p w:rsidR="00AC13C7" w:rsidRPr="0000699A" w:rsidRDefault="00AC13C7" w:rsidP="001B2622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□已清洗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已設集水坑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□隔離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C"/>
              </w:smartTagPr>
              <w:r w:rsidRPr="0000699A">
                <w:rPr>
                  <w:rFonts w:hint="eastAsia"/>
                  <w:color w:val="000000"/>
                  <w:sz w:val="20"/>
                  <w:szCs w:val="20"/>
                </w:rPr>
                <w:t>45</w:t>
              </w:r>
              <w:r w:rsidRPr="0000699A">
                <w:rPr>
                  <w:color w:val="000000"/>
                  <w:sz w:val="20"/>
                  <w:szCs w:val="20"/>
                </w:rPr>
                <w:t>c</w:t>
              </w:r>
            </w:smartTag>
            <w:r w:rsidRPr="0000699A">
              <w:rPr>
                <w:color w:val="000000"/>
                <w:sz w:val="20"/>
                <w:szCs w:val="20"/>
              </w:rPr>
              <w:t>m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以上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□水池上方無污水管通過</w:t>
            </w:r>
          </w:p>
          <w:p w:rsidR="00AC13C7" w:rsidRPr="0000699A" w:rsidRDefault="00AC13C7" w:rsidP="001B2622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已粉光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□孔蓋密閉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□人孔上方空間達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60cm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以上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□已設不鏽鋼牌標示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溢排管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材質或管徑符合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□通氣管材質或管徑符合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設溢排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或通氣管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</w:p>
          <w:p w:rsidR="00AC13C7" w:rsidRPr="0000699A" w:rsidRDefault="00AC13C7" w:rsidP="001B2622">
            <w:pPr>
              <w:spacing w:line="28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設防蟲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網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□已設開關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設倒</w:t>
            </w:r>
            <w:r w:rsidRPr="0000699A">
              <w:rPr>
                <w:color w:val="000000"/>
                <w:sz w:val="20"/>
                <w:szCs w:val="20"/>
              </w:rPr>
              <w:t>U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型彎管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13C7" w:rsidRPr="0000699A" w:rsidTr="001B2622">
        <w:trPr>
          <w:cantSplit/>
          <w:trHeight w:val="113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13C7" w:rsidRPr="0000699A" w:rsidRDefault="00AC13C7" w:rsidP="001B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水塔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□容量符合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□孔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蓋緣已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加高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□孔蓋已裝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設鎖扣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消防水塔進水方式符合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已設爬梯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□過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牆管已填縫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□位置或材質符合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□池底與結構物分離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□未堆放污物雜物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□孔蓋密閉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□已設不鏽鋼牌標示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□已清洗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已設集水坑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已粉光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□人孔上方空間達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60cm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以上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溢排管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材質或管徑符合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□通氣管材質或管徑符合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設溢排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或通氣管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設防蟲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網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□已設開關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□已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設倒</w:t>
            </w:r>
            <w:r w:rsidRPr="0000699A">
              <w:rPr>
                <w:color w:val="000000"/>
                <w:sz w:val="20"/>
                <w:szCs w:val="20"/>
              </w:rPr>
              <w:t>U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型彎管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454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center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配管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widowControl/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受水管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3C7" w:rsidRPr="0000699A" w:rsidRDefault="00AC13C7" w:rsidP="001B2622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□已固定　□管材符合（□直管、接頭）　□管徑符合　　</w:t>
            </w:r>
          </w:p>
          <w:p w:rsidR="00AC13C7" w:rsidRPr="0000699A" w:rsidRDefault="00AC13C7" w:rsidP="001B2622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閥類依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圖裝置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□進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排氣閥已裝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□無漏水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AC13C7" w:rsidRPr="0000699A" w:rsidRDefault="00AC13C7" w:rsidP="001B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揚水管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□已固定　□管材符合（□直管、接頭）　□管徑符合　</w:t>
            </w:r>
          </w:p>
          <w:p w:rsidR="00AC13C7" w:rsidRPr="0000699A" w:rsidRDefault="00AC13C7" w:rsidP="001B2622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閥類依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圖裝置</w:t>
            </w:r>
            <w:r w:rsidRPr="0000699A">
              <w:rPr>
                <w:rFonts w:hint="eastAsia"/>
                <w:color w:val="000000"/>
              </w:rPr>
              <w:t xml:space="preserve">　</w:t>
            </w:r>
            <w:r w:rsidRPr="0000699A">
              <w:rPr>
                <w:rFonts w:hint="eastAsia"/>
                <w:color w:val="00000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□無漏水</w:t>
            </w:r>
            <w:r w:rsidRPr="0000699A">
              <w:rPr>
                <w:rFonts w:hint="eastAsia"/>
                <w:color w:val="000000"/>
              </w:rPr>
              <w:t xml:space="preserve">  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AC13C7" w:rsidRPr="0000699A" w:rsidRDefault="00AC13C7" w:rsidP="001B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集水幹管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□已固定　□管材符合（□直管、接頭）　□管徑符合　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閥類依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圖裝置</w:t>
            </w:r>
            <w:r w:rsidRPr="0000699A">
              <w:rPr>
                <w:rFonts w:hint="eastAsia"/>
                <w:color w:val="000000"/>
              </w:rPr>
              <w:t xml:space="preserve">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□無漏水　</w:t>
            </w:r>
            <w:r w:rsidRPr="0000699A">
              <w:rPr>
                <w:rFonts w:hint="eastAsia"/>
                <w:color w:val="000000"/>
              </w:rPr>
              <w:t xml:space="preserve">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3C7" w:rsidRPr="0000699A" w:rsidRDefault="00AC13C7" w:rsidP="001B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下水管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□已固定　□管材符合（□直管、接頭）　□管徑符合　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閥類依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圖裝置</w:t>
            </w:r>
            <w:r w:rsidRPr="0000699A">
              <w:rPr>
                <w:rFonts w:hint="eastAsia"/>
                <w:color w:val="000000"/>
              </w:rPr>
              <w:t xml:space="preserve">　</w:t>
            </w:r>
            <w:r w:rsidRPr="0000699A">
              <w:rPr>
                <w:rFonts w:hint="eastAsia"/>
                <w:color w:val="00000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□無漏水</w:t>
            </w:r>
            <w:r w:rsidRPr="0000699A">
              <w:rPr>
                <w:rFonts w:hint="eastAsia"/>
                <w:color w:val="000000"/>
              </w:rPr>
              <w:t xml:space="preserve">  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22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13C7" w:rsidRPr="0000699A" w:rsidRDefault="00AC13C7" w:rsidP="001B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減壓閥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　□位置不符　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檢修孔已設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依圖裝設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配件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</w:tr>
      <w:tr w:rsidR="00AC13C7" w:rsidRPr="0000699A" w:rsidTr="001B2622">
        <w:trPr>
          <w:cantSplit/>
          <w:trHeight w:val="28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13C7" w:rsidRPr="0000699A" w:rsidRDefault="00AC13C7" w:rsidP="001B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水錘吸收器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□口徑符合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□有固定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□裝置方向正確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33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13C7" w:rsidRPr="0000699A" w:rsidRDefault="00AC13C7" w:rsidP="001B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緩衝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逆止閥</w:t>
            </w:r>
            <w:proofErr w:type="gramEnd"/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□形式符合　□位置符合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240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現場試水</w:t>
            </w:r>
            <w:proofErr w:type="gramEnd"/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  <w:shd w:val="pct15" w:color="auto" w:fill="FFFFFF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□管線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無錯接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AC13C7" w:rsidRPr="0000699A" w:rsidTr="001B2622">
        <w:trPr>
          <w:cantSplit/>
          <w:trHeight w:val="146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游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泳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池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平衡池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、連通管位置口徑符合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</w:p>
        </w:tc>
      </w:tr>
      <w:tr w:rsidR="00AC13C7" w:rsidRPr="0000699A" w:rsidTr="001B2622">
        <w:trPr>
          <w:cantSplit/>
          <w:trHeight w:val="208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jc w:val="distribute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試壓報告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C13C7" w:rsidRPr="0000699A" w:rsidRDefault="00AC13C7" w:rsidP="001B2622">
            <w:pPr>
              <w:spacing w:line="280" w:lineRule="exact"/>
              <w:ind w:right="-508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□合格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0699A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□</w:t>
            </w:r>
            <w:proofErr w:type="gramStart"/>
            <w:r w:rsidRPr="0000699A">
              <w:rPr>
                <w:rFonts w:ascii="新細明體" w:hAnsi="新細明體" w:hint="eastAsia"/>
                <w:color w:val="000000"/>
                <w:sz w:val="20"/>
                <w:szCs w:val="20"/>
              </w:rPr>
              <w:t>已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附合格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表單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已附照片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AC13C7" w:rsidRPr="0000699A" w:rsidTr="001B2622">
        <w:trPr>
          <w:cantSplit/>
          <w:trHeight w:val="516"/>
        </w:trPr>
        <w:tc>
          <w:tcPr>
            <w:tcW w:w="286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>建築建築物監造人、承造人之專任技師或建築師簽認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0699A">
              <w:rPr>
                <w:rFonts w:hint="eastAsia"/>
                <w:color w:val="000000"/>
                <w:sz w:val="20"/>
                <w:szCs w:val="20"/>
              </w:rPr>
              <w:t>自來水管</w:t>
            </w:r>
          </w:p>
          <w:p w:rsidR="00AC13C7" w:rsidRPr="0000699A" w:rsidRDefault="00AC13C7" w:rsidP="001B2622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00699A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0699A">
              <w:rPr>
                <w:rFonts w:hint="eastAsia"/>
                <w:color w:val="000000"/>
                <w:sz w:val="20"/>
                <w:szCs w:val="20"/>
              </w:rPr>
              <w:t>承裝商簽</w:t>
            </w:r>
            <w:proofErr w:type="gramEnd"/>
            <w:r w:rsidRPr="0000699A">
              <w:rPr>
                <w:rFonts w:hint="eastAsia"/>
                <w:color w:val="000000"/>
                <w:sz w:val="20"/>
                <w:szCs w:val="20"/>
              </w:rPr>
              <w:t>認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3C7" w:rsidRPr="0000699A" w:rsidRDefault="00AC13C7" w:rsidP="001B262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C13C7" w:rsidRPr="0000699A" w:rsidRDefault="00AC13C7" w:rsidP="00AC13C7">
      <w:pPr>
        <w:spacing w:line="280" w:lineRule="exact"/>
        <w:ind w:leftChars="-200" w:left="-480" w:rightChars="100" w:right="240"/>
        <w:rPr>
          <w:color w:val="000000"/>
          <w:sz w:val="20"/>
          <w:szCs w:val="20"/>
        </w:rPr>
      </w:pPr>
      <w:r w:rsidRPr="0000699A">
        <w:rPr>
          <w:rFonts w:hint="eastAsia"/>
          <w:color w:val="000000"/>
          <w:sz w:val="20"/>
          <w:szCs w:val="20"/>
        </w:rPr>
        <w:t>1.</w:t>
      </w:r>
      <w:r w:rsidRPr="0000699A">
        <w:rPr>
          <w:rFonts w:hint="eastAsia"/>
          <w:color w:val="000000"/>
          <w:sz w:val="20"/>
          <w:szCs w:val="20"/>
        </w:rPr>
        <w:t>申請送驗時應確實提供總表、分表、持壓閥、水池水塔及其他審圖規定應設置之相關重要設施等，由自來水管承裝商拍攝之相關數位相片以供查核（受水管《內線外管》每埋設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00699A">
          <w:rPr>
            <w:rFonts w:hint="eastAsia"/>
            <w:color w:val="000000"/>
            <w:sz w:val="20"/>
            <w:szCs w:val="20"/>
          </w:rPr>
          <w:t>300m</w:t>
        </w:r>
      </w:smartTag>
      <w:r w:rsidRPr="0000699A">
        <w:rPr>
          <w:rFonts w:hint="eastAsia"/>
          <w:color w:val="000000"/>
          <w:sz w:val="20"/>
          <w:szCs w:val="20"/>
        </w:rPr>
        <w:t>應至少拍攝管溝回填數位相片</w:t>
      </w:r>
      <w:r w:rsidRPr="0000699A">
        <w:rPr>
          <w:rFonts w:hint="eastAsia"/>
          <w:color w:val="000000"/>
          <w:sz w:val="20"/>
          <w:szCs w:val="20"/>
        </w:rPr>
        <w:t>1</w:t>
      </w:r>
      <w:r w:rsidRPr="0000699A">
        <w:rPr>
          <w:rFonts w:hint="eastAsia"/>
          <w:color w:val="000000"/>
          <w:sz w:val="20"/>
          <w:szCs w:val="20"/>
        </w:rPr>
        <w:t>組。</w:t>
      </w:r>
      <w:r w:rsidRPr="0000699A">
        <w:rPr>
          <w:color w:val="000000"/>
          <w:sz w:val="20"/>
          <w:szCs w:val="20"/>
        </w:rPr>
        <w:t>）</w:t>
      </w:r>
    </w:p>
    <w:p w:rsidR="00AC13C7" w:rsidRPr="0000699A" w:rsidRDefault="00AC13C7" w:rsidP="00AC13C7">
      <w:pPr>
        <w:spacing w:line="280" w:lineRule="exact"/>
        <w:ind w:leftChars="-200" w:left="-480"/>
        <w:rPr>
          <w:color w:val="000000"/>
          <w:sz w:val="20"/>
          <w:szCs w:val="20"/>
        </w:rPr>
      </w:pPr>
      <w:r w:rsidRPr="0000699A">
        <w:rPr>
          <w:rFonts w:hint="eastAsia"/>
          <w:color w:val="000000"/>
          <w:sz w:val="20"/>
          <w:szCs w:val="20"/>
        </w:rPr>
        <w:t>2.</w:t>
      </w:r>
      <w:r w:rsidRPr="0000699A">
        <w:rPr>
          <w:rFonts w:hint="eastAsia"/>
          <w:color w:val="000000"/>
          <w:sz w:val="20"/>
          <w:szCs w:val="20"/>
        </w:rPr>
        <w:t>施工過程之重要部份</w:t>
      </w:r>
      <w:proofErr w:type="gramStart"/>
      <w:r w:rsidRPr="0000699A">
        <w:rPr>
          <w:rFonts w:hint="eastAsia"/>
          <w:color w:val="000000"/>
          <w:sz w:val="20"/>
          <w:szCs w:val="20"/>
        </w:rPr>
        <w:t>如制水閥</w:t>
      </w:r>
      <w:proofErr w:type="gramEnd"/>
      <w:r w:rsidRPr="0000699A">
        <w:rPr>
          <w:rFonts w:hint="eastAsia"/>
          <w:color w:val="000000"/>
          <w:sz w:val="20"/>
          <w:szCs w:val="20"/>
        </w:rPr>
        <w:t>、救火</w:t>
      </w:r>
      <w:proofErr w:type="gramStart"/>
      <w:r w:rsidRPr="0000699A">
        <w:rPr>
          <w:rFonts w:hint="eastAsia"/>
          <w:color w:val="000000"/>
          <w:sz w:val="20"/>
          <w:szCs w:val="20"/>
        </w:rPr>
        <w:t>栓</w:t>
      </w:r>
      <w:proofErr w:type="gramEnd"/>
      <w:r w:rsidRPr="0000699A">
        <w:rPr>
          <w:rFonts w:hint="eastAsia"/>
          <w:color w:val="000000"/>
          <w:sz w:val="20"/>
          <w:szCs w:val="20"/>
        </w:rPr>
        <w:t>、</w:t>
      </w:r>
      <w:proofErr w:type="gramStart"/>
      <w:r w:rsidRPr="0000699A">
        <w:rPr>
          <w:rFonts w:hint="eastAsia"/>
          <w:color w:val="000000"/>
          <w:sz w:val="20"/>
          <w:szCs w:val="20"/>
        </w:rPr>
        <w:t>丁字管處</w:t>
      </w:r>
      <w:proofErr w:type="gramEnd"/>
      <w:r w:rsidRPr="0000699A">
        <w:rPr>
          <w:rFonts w:hint="eastAsia"/>
          <w:color w:val="000000"/>
          <w:sz w:val="20"/>
          <w:szCs w:val="20"/>
        </w:rPr>
        <w:t>應拍照，其照片應附註有施工日期以備嗣後之查</w:t>
      </w:r>
      <w:proofErr w:type="gramStart"/>
      <w:r w:rsidRPr="0000699A">
        <w:rPr>
          <w:rFonts w:hint="eastAsia"/>
          <w:color w:val="000000"/>
          <w:sz w:val="20"/>
          <w:szCs w:val="20"/>
        </w:rPr>
        <w:t>証</w:t>
      </w:r>
      <w:proofErr w:type="gramEnd"/>
      <w:r w:rsidRPr="0000699A">
        <w:rPr>
          <w:rFonts w:hint="eastAsia"/>
          <w:color w:val="000000"/>
          <w:sz w:val="20"/>
          <w:szCs w:val="20"/>
        </w:rPr>
        <w:t>。</w:t>
      </w:r>
    </w:p>
    <w:p w:rsidR="00AC13C7" w:rsidRPr="0000699A" w:rsidRDefault="00AC13C7" w:rsidP="00AC13C7">
      <w:pPr>
        <w:spacing w:line="280" w:lineRule="exact"/>
        <w:ind w:leftChars="-200" w:left="-480"/>
        <w:rPr>
          <w:color w:val="000000"/>
          <w:sz w:val="20"/>
          <w:szCs w:val="20"/>
        </w:rPr>
      </w:pPr>
      <w:r w:rsidRPr="0000699A">
        <w:rPr>
          <w:rFonts w:hint="eastAsia"/>
          <w:color w:val="000000"/>
          <w:sz w:val="20"/>
          <w:szCs w:val="20"/>
        </w:rPr>
        <w:t>3.</w:t>
      </w:r>
      <w:r w:rsidRPr="0000699A">
        <w:rPr>
          <w:rFonts w:hint="eastAsia"/>
          <w:color w:val="000000"/>
          <w:sz w:val="20"/>
          <w:szCs w:val="20"/>
        </w:rPr>
        <w:t>建築物辦理用水設備檢驗</w:t>
      </w:r>
      <w:r w:rsidRPr="0000699A">
        <w:rPr>
          <w:rFonts w:hint="eastAsia"/>
          <w:b/>
          <w:color w:val="000000"/>
          <w:sz w:val="20"/>
          <w:szCs w:val="20"/>
        </w:rPr>
        <w:t>前</w:t>
      </w:r>
      <w:r w:rsidRPr="0000699A">
        <w:rPr>
          <w:rFonts w:hint="eastAsia"/>
          <w:color w:val="000000"/>
          <w:sz w:val="20"/>
          <w:szCs w:val="20"/>
        </w:rPr>
        <w:t>，應先將所有蓄水池、水塔清洗乾淨，並於清洗前、後拍照存查。</w:t>
      </w:r>
    </w:p>
    <w:p w:rsidR="0055723E" w:rsidRPr="00AC13C7" w:rsidRDefault="00AC13C7">
      <w:r>
        <w:rPr>
          <w:rStyle w:val="a3"/>
          <w:rFonts w:ascii="標楷體" w:eastAsia="標楷體" w:hAnsi="標楷體" w:hint="eastAsia"/>
        </w:rPr>
        <w:t xml:space="preserve">                                                                  </w:t>
      </w:r>
      <w:r>
        <w:rPr>
          <w:rStyle w:val="a3"/>
          <w:rFonts w:ascii="標楷體" w:eastAsia="標楷體" w:hAnsi="標楷體" w:hint="eastAsia"/>
        </w:rPr>
        <w:t>109</w:t>
      </w:r>
      <w:r w:rsidRPr="00FF5841">
        <w:rPr>
          <w:rStyle w:val="a3"/>
          <w:rFonts w:ascii="標楷體" w:eastAsia="標楷體" w:hAnsi="標楷體" w:hint="eastAsia"/>
        </w:rPr>
        <w:t>年</w:t>
      </w:r>
      <w:r>
        <w:rPr>
          <w:rStyle w:val="a3"/>
          <w:rFonts w:ascii="標楷體" w:eastAsia="標楷體" w:hAnsi="標楷體" w:hint="eastAsia"/>
        </w:rPr>
        <w:t>11</w:t>
      </w:r>
      <w:r w:rsidRPr="00FF5841">
        <w:rPr>
          <w:rStyle w:val="a3"/>
          <w:rFonts w:ascii="標楷體" w:eastAsia="標楷體" w:hAnsi="標楷體" w:hint="eastAsia"/>
        </w:rPr>
        <w:t>月修編</w:t>
      </w:r>
    </w:p>
    <w:sectPr w:rsidR="0055723E" w:rsidRPr="00AC13C7" w:rsidSect="00AC13C7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7"/>
    <w:rsid w:val="0055723E"/>
    <w:rsid w:val="00693CEB"/>
    <w:rsid w:val="00A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28288-204F-4722-8136-7975248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周賢杰</dc:creator>
  <cp:keywords/>
  <dc:description/>
  <cp:lastModifiedBy>周賢杰</cp:lastModifiedBy>
  <cp:revision>1</cp:revision>
  <dcterms:created xsi:type="dcterms:W3CDTF">2021-09-13T02:36:00Z</dcterms:created>
  <dcterms:modified xsi:type="dcterms:W3CDTF">2021-09-13T02:38:00Z</dcterms:modified>
</cp:coreProperties>
</file>