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74" w:rsidRDefault="00DC41AE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「臺北市整體開發的過去、現在與未來」講座課程表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138"/>
        <w:gridCol w:w="7230"/>
      </w:tblGrid>
      <w:tr w:rsidR="00114774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11477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107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（星期五）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13:30-14:00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114774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11477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14:00-17:00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74" w:rsidRDefault="00DC41AE">
            <w:pPr>
              <w:spacing w:line="440" w:lineRule="exact"/>
              <w:ind w:left="720" w:hanging="7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題目：臺北市整體開發的過去、現在與未來</w:t>
            </w:r>
          </w:p>
          <w:p w:rsidR="00114774" w:rsidRDefault="00DC41AE">
            <w:pPr>
              <w:spacing w:line="440" w:lineRule="exact"/>
              <w:ind w:left="720" w:hanging="7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講師：臺北市地政局土地開發總隊前總隊長韋彰武先生</w:t>
            </w:r>
          </w:p>
        </w:tc>
      </w:tr>
    </w:tbl>
    <w:p w:rsidR="00114774" w:rsidRDefault="00DC41AE">
      <w:pPr>
        <w:spacing w:line="400" w:lineRule="exact"/>
        <w:jc w:val="center"/>
        <w:rPr>
          <w:rFonts w:eastAsia="標楷體"/>
          <w:b/>
          <w:color w:val="0000FF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eastAsia="標楷體"/>
          <w:b/>
          <w:color w:val="0000FF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地政講堂</w:t>
      </w:r>
      <w:r>
        <w:rPr>
          <w:rFonts w:eastAsia="標楷體"/>
          <w:b/>
          <w:color w:val="0000FF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eastAsia="標楷體"/>
          <w:b/>
          <w:color w:val="0000FF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交通路線圖</w:t>
      </w:r>
    </w:p>
    <w:p w:rsidR="00114774" w:rsidRDefault="00DC41AE">
      <w:pPr>
        <w:jc w:val="center"/>
      </w:pPr>
      <w:r>
        <w:rPr>
          <w:rFonts w:eastAsia="標楷體"/>
          <w:noProof/>
        </w:rPr>
        <w:drawing>
          <wp:inline distT="0" distB="0" distL="0" distR="0">
            <wp:extent cx="4931121" cy="3240523"/>
            <wp:effectExtent l="0" t="0" r="2829" b="0"/>
            <wp:docPr id="1" name="圖片 1" descr="地政講堂路線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1121" cy="3240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4774" w:rsidRDefault="00DC41AE">
      <w:pPr>
        <w:spacing w:line="400" w:lineRule="exact"/>
      </w:pPr>
      <w:r>
        <w:rPr>
          <w:rFonts w:ascii="新細明體" w:hAnsi="新細明體" w:cs="新細明體"/>
          <w:sz w:val="28"/>
          <w:szCs w:val="28"/>
        </w:rPr>
        <w:t>※</w:t>
      </w:r>
      <w:r>
        <w:rPr>
          <w:rFonts w:eastAsia="標楷體"/>
          <w:b/>
          <w:sz w:val="28"/>
          <w:szCs w:val="28"/>
        </w:rPr>
        <w:t>講座地點</w:t>
      </w:r>
      <w:r>
        <w:rPr>
          <w:rFonts w:eastAsia="標楷體"/>
          <w:sz w:val="28"/>
          <w:szCs w:val="28"/>
        </w:rPr>
        <w:t>：臺北市文山區萬隆街</w:t>
      </w:r>
      <w:r>
        <w:rPr>
          <w:rFonts w:eastAsia="標楷體"/>
          <w:sz w:val="28"/>
          <w:szCs w:val="28"/>
        </w:rPr>
        <w:t>47-12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樓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古亭地政事務所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樓</w:t>
      </w:r>
      <w:r>
        <w:rPr>
          <w:rFonts w:eastAsia="標楷體"/>
          <w:sz w:val="28"/>
          <w:szCs w:val="28"/>
        </w:rPr>
        <w:t>)</w:t>
      </w:r>
    </w:p>
    <w:p w:rsidR="00114774" w:rsidRDefault="00DC41AE">
      <w:pPr>
        <w:spacing w:line="400" w:lineRule="exact"/>
      </w:pPr>
      <w:r>
        <w:rPr>
          <w:rFonts w:ascii="新細明體" w:hAnsi="新細明體" w:cs="新細明體"/>
          <w:bCs/>
          <w:color w:val="000000"/>
          <w:kern w:val="0"/>
          <w:sz w:val="28"/>
          <w:szCs w:val="28"/>
        </w:rPr>
        <w:t>※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>交通資訊</w:t>
      </w:r>
      <w:r>
        <w:rPr>
          <w:rFonts w:eastAsia="標楷體"/>
          <w:bCs/>
          <w:color w:val="000000"/>
          <w:kern w:val="0"/>
          <w:sz w:val="28"/>
          <w:szCs w:val="28"/>
        </w:rPr>
        <w:t>：</w:t>
      </w:r>
    </w:p>
    <w:p w:rsidR="00114774" w:rsidRDefault="00DC41AE">
      <w:pPr>
        <w:spacing w:line="400" w:lineRule="exact"/>
        <w:ind w:left="1200" w:hanging="960"/>
      </w:pPr>
      <w:r>
        <w:rPr>
          <w:rFonts w:eastAsia="標楷體"/>
          <w:bCs/>
          <w:color w:val="000000"/>
          <w:kern w:val="0"/>
        </w:rPr>
        <w:t>＊</w:t>
      </w:r>
      <w:r>
        <w:rPr>
          <w:rFonts w:eastAsia="標楷體"/>
          <w:b/>
          <w:bCs/>
          <w:color w:val="000000"/>
          <w:kern w:val="0"/>
        </w:rPr>
        <w:t>公車：</w:t>
      </w:r>
      <w:r>
        <w:rPr>
          <w:rFonts w:eastAsia="標楷體"/>
          <w:bCs/>
          <w:color w:val="000000"/>
          <w:kern w:val="0"/>
        </w:rPr>
        <w:t>搭乘</w:t>
      </w:r>
      <w:r>
        <w:rPr>
          <w:rFonts w:eastAsia="標楷體"/>
        </w:rPr>
        <w:t>74</w:t>
      </w:r>
      <w:r>
        <w:rPr>
          <w:rFonts w:eastAsia="標楷體"/>
        </w:rPr>
        <w:t>、</w:t>
      </w:r>
      <w:r>
        <w:rPr>
          <w:rFonts w:eastAsia="標楷體"/>
        </w:rPr>
        <w:t>251</w:t>
      </w:r>
      <w:r>
        <w:rPr>
          <w:rFonts w:eastAsia="標楷體"/>
        </w:rPr>
        <w:t>、</w:t>
      </w:r>
      <w:r>
        <w:rPr>
          <w:rFonts w:eastAsia="標楷體"/>
        </w:rPr>
        <w:t>252</w:t>
      </w:r>
      <w:r>
        <w:rPr>
          <w:rFonts w:eastAsia="標楷體"/>
        </w:rPr>
        <w:t>、</w:t>
      </w:r>
      <w:r>
        <w:rPr>
          <w:rFonts w:eastAsia="標楷體"/>
        </w:rPr>
        <w:t>253</w:t>
      </w:r>
      <w:r>
        <w:rPr>
          <w:rFonts w:eastAsia="標楷體"/>
        </w:rPr>
        <w:t>、</w:t>
      </w:r>
      <w:r>
        <w:rPr>
          <w:rFonts w:eastAsia="標楷體"/>
        </w:rPr>
        <w:t>278</w:t>
      </w:r>
      <w:r>
        <w:rPr>
          <w:rFonts w:eastAsia="標楷體"/>
        </w:rPr>
        <w:t>、</w:t>
      </w:r>
      <w:r>
        <w:rPr>
          <w:rFonts w:eastAsia="標楷體"/>
        </w:rPr>
        <w:t>284</w:t>
      </w:r>
      <w:r>
        <w:rPr>
          <w:rFonts w:eastAsia="標楷體"/>
        </w:rPr>
        <w:t>、</w:t>
      </w:r>
      <w:r>
        <w:rPr>
          <w:rFonts w:eastAsia="標楷體"/>
        </w:rPr>
        <w:t>290</w:t>
      </w:r>
      <w:r>
        <w:rPr>
          <w:rFonts w:eastAsia="標楷體"/>
        </w:rPr>
        <w:t>、</w:t>
      </w:r>
      <w:r>
        <w:rPr>
          <w:rFonts w:eastAsia="標楷體"/>
        </w:rPr>
        <w:t>505</w:t>
      </w:r>
      <w:r>
        <w:rPr>
          <w:rFonts w:eastAsia="標楷體"/>
        </w:rPr>
        <w:t>、</w:t>
      </w:r>
      <w:r>
        <w:rPr>
          <w:rFonts w:eastAsia="標楷體"/>
        </w:rPr>
        <w:t>642</w:t>
      </w:r>
      <w:r>
        <w:rPr>
          <w:rFonts w:eastAsia="標楷體"/>
        </w:rPr>
        <w:t>、</w:t>
      </w:r>
      <w:r>
        <w:rPr>
          <w:rFonts w:eastAsia="標楷體"/>
        </w:rPr>
        <w:t>643</w:t>
      </w:r>
      <w:r>
        <w:rPr>
          <w:rFonts w:eastAsia="標楷體"/>
        </w:rPr>
        <w:t>、</w:t>
      </w:r>
      <w:r>
        <w:rPr>
          <w:rFonts w:eastAsia="標楷體"/>
        </w:rPr>
        <w:t>644</w:t>
      </w:r>
      <w:r>
        <w:rPr>
          <w:rFonts w:eastAsia="標楷體"/>
        </w:rPr>
        <w:t>、</w:t>
      </w:r>
      <w:r>
        <w:rPr>
          <w:rFonts w:eastAsia="標楷體"/>
        </w:rPr>
        <w:t>648</w:t>
      </w:r>
      <w:r>
        <w:rPr>
          <w:rFonts w:eastAsia="標楷體"/>
        </w:rPr>
        <w:t>、</w:t>
      </w:r>
      <w:r>
        <w:rPr>
          <w:rFonts w:eastAsia="標楷體"/>
        </w:rPr>
        <w:t>650</w:t>
      </w:r>
      <w:r>
        <w:rPr>
          <w:rFonts w:eastAsia="標楷體"/>
        </w:rPr>
        <w:t>、</w:t>
      </w:r>
      <w:r>
        <w:rPr>
          <w:rFonts w:eastAsia="標楷體"/>
        </w:rPr>
        <w:t>660</w:t>
      </w:r>
      <w:r>
        <w:rPr>
          <w:rFonts w:eastAsia="標楷體"/>
        </w:rPr>
        <w:t>、</w:t>
      </w:r>
      <w:r>
        <w:rPr>
          <w:rFonts w:eastAsia="標楷體"/>
        </w:rPr>
        <w:t>671</w:t>
      </w:r>
      <w:r>
        <w:rPr>
          <w:rFonts w:eastAsia="標楷體"/>
        </w:rPr>
        <w:t>、棕</w:t>
      </w:r>
      <w:r>
        <w:rPr>
          <w:rFonts w:eastAsia="標楷體"/>
        </w:rPr>
        <w:t>6</w:t>
      </w:r>
      <w:r>
        <w:rPr>
          <w:rFonts w:eastAsia="標楷體"/>
        </w:rPr>
        <w:t>、綠</w:t>
      </w:r>
      <w:r>
        <w:rPr>
          <w:rFonts w:eastAsia="標楷體"/>
        </w:rPr>
        <w:t xml:space="preserve">13 </w:t>
      </w:r>
      <w:r>
        <w:rPr>
          <w:rFonts w:eastAsia="標楷體"/>
        </w:rPr>
        <w:t>，請於</w:t>
      </w:r>
      <w:r>
        <w:rPr>
          <w:rFonts w:eastAsia="標楷體"/>
          <w:b/>
        </w:rPr>
        <w:t>捷運萬隆站</w:t>
      </w:r>
      <w:r>
        <w:rPr>
          <w:rFonts w:eastAsia="標楷體"/>
        </w:rPr>
        <w:t>下車，由萬隆街直走到底，至台北市農會農特產品展售中心，即可到達。</w:t>
      </w:r>
      <w:r>
        <w:rPr>
          <w:rFonts w:eastAsia="標楷體"/>
        </w:rPr>
        <w:t xml:space="preserve"> </w:t>
      </w:r>
    </w:p>
    <w:p w:rsidR="00114774" w:rsidRDefault="00DC41AE">
      <w:pPr>
        <w:spacing w:line="400" w:lineRule="exact"/>
        <w:ind w:left="1200" w:hanging="960"/>
      </w:pPr>
      <w:r>
        <w:rPr>
          <w:rFonts w:eastAsia="標楷體"/>
        </w:rPr>
        <w:t>＊</w:t>
      </w:r>
      <w:r>
        <w:rPr>
          <w:rFonts w:eastAsia="標楷體"/>
          <w:b/>
        </w:rPr>
        <w:t>捷運：</w:t>
      </w:r>
      <w:r>
        <w:rPr>
          <w:rFonts w:eastAsia="標楷體"/>
        </w:rPr>
        <w:t>請搭乘捷運松山新店線，於</w:t>
      </w:r>
      <w:r>
        <w:rPr>
          <w:rFonts w:eastAsia="標楷體"/>
          <w:b/>
        </w:rPr>
        <w:t>萬隆站</w:t>
      </w:r>
      <w:r>
        <w:rPr>
          <w:rFonts w:eastAsia="標楷體"/>
        </w:rPr>
        <w:t>下車，由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號或</w:t>
      </w:r>
      <w:r>
        <w:rPr>
          <w:rFonts w:eastAsia="標楷體"/>
          <w:b/>
        </w:rPr>
        <w:t>4</w:t>
      </w:r>
      <w:r>
        <w:rPr>
          <w:rFonts w:eastAsia="標楷體"/>
          <w:b/>
        </w:rPr>
        <w:t>號</w:t>
      </w:r>
      <w:r>
        <w:rPr>
          <w:rFonts w:eastAsia="標楷體"/>
        </w:rPr>
        <w:t>出口右轉，由萬隆街直走到底，至台北市農會農特產品展售中心，即可到達。</w:t>
      </w:r>
    </w:p>
    <w:p w:rsidR="00114774" w:rsidRDefault="00DC41AE">
      <w:pPr>
        <w:spacing w:line="400" w:lineRule="exact"/>
        <w:ind w:firstLine="240"/>
      </w:pPr>
      <w:r>
        <w:rPr>
          <w:rFonts w:eastAsia="標楷體"/>
          <w:bCs/>
          <w:color w:val="000000"/>
          <w:kern w:val="0"/>
        </w:rPr>
        <w:t>＊</w:t>
      </w:r>
      <w:r>
        <w:rPr>
          <w:rFonts w:eastAsia="標楷體"/>
          <w:b/>
          <w:bCs/>
          <w:color w:val="000000"/>
          <w:kern w:val="0"/>
        </w:rPr>
        <w:t>開車：</w:t>
      </w:r>
      <w:r>
        <w:rPr>
          <w:rFonts w:eastAsia="標楷體"/>
          <w:bCs/>
          <w:color w:val="000000"/>
          <w:kern w:val="0"/>
        </w:rPr>
        <w:t>1.</w:t>
      </w:r>
      <w:r>
        <w:rPr>
          <w:rFonts w:eastAsia="標楷體"/>
          <w:bCs/>
          <w:color w:val="000000"/>
          <w:kern w:val="0"/>
        </w:rPr>
        <w:t>臺北往公館</w:t>
      </w:r>
      <w:r>
        <w:rPr>
          <w:rFonts w:eastAsia="標楷體"/>
          <w:bCs/>
          <w:color w:val="000000"/>
          <w:kern w:val="0"/>
        </w:rPr>
        <w:t>(</w:t>
      </w:r>
      <w:r>
        <w:rPr>
          <w:rFonts w:eastAsia="標楷體"/>
          <w:bCs/>
          <w:color w:val="000000"/>
          <w:kern w:val="0"/>
        </w:rPr>
        <w:t>臺灣大學</w:t>
      </w:r>
      <w:r>
        <w:rPr>
          <w:rFonts w:eastAsia="標楷體"/>
          <w:bCs/>
          <w:color w:val="000000"/>
          <w:kern w:val="0"/>
        </w:rPr>
        <w:t>)</w:t>
      </w:r>
      <w:r>
        <w:rPr>
          <w:rFonts w:eastAsia="標楷體"/>
          <w:bCs/>
          <w:color w:val="000000"/>
          <w:kern w:val="0"/>
        </w:rPr>
        <w:t>方向</w:t>
      </w:r>
    </w:p>
    <w:p w:rsidR="00114774" w:rsidRDefault="00DC41AE">
      <w:pPr>
        <w:spacing w:line="400" w:lineRule="exact"/>
        <w:ind w:firstLine="600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 xml:space="preserve">          2.</w:t>
      </w:r>
      <w:r>
        <w:rPr>
          <w:rFonts w:eastAsia="標楷體"/>
          <w:bCs/>
          <w:color w:val="000000"/>
          <w:kern w:val="0"/>
        </w:rPr>
        <w:t>新店往公館</w:t>
      </w:r>
      <w:r>
        <w:rPr>
          <w:rFonts w:eastAsia="標楷體"/>
          <w:bCs/>
          <w:color w:val="000000"/>
          <w:kern w:val="0"/>
        </w:rPr>
        <w:t>(</w:t>
      </w:r>
      <w:r>
        <w:rPr>
          <w:rFonts w:eastAsia="標楷體"/>
          <w:bCs/>
          <w:color w:val="000000"/>
          <w:kern w:val="0"/>
        </w:rPr>
        <w:t>臺灣大學</w:t>
      </w:r>
      <w:r>
        <w:rPr>
          <w:rFonts w:eastAsia="標楷體"/>
          <w:bCs/>
          <w:color w:val="000000"/>
          <w:kern w:val="0"/>
        </w:rPr>
        <w:t>)</w:t>
      </w:r>
      <w:r>
        <w:rPr>
          <w:rFonts w:eastAsia="標楷體"/>
          <w:bCs/>
          <w:color w:val="000000"/>
          <w:kern w:val="0"/>
        </w:rPr>
        <w:t>方向</w:t>
      </w:r>
    </w:p>
    <w:p w:rsidR="00114774" w:rsidRDefault="00DC41AE">
      <w:pPr>
        <w:spacing w:line="400" w:lineRule="exact"/>
        <w:ind w:firstLine="600"/>
        <w:rPr>
          <w:rFonts w:eastAsia="標楷體"/>
          <w:bCs/>
          <w:color w:val="000000"/>
          <w:kern w:val="0"/>
        </w:rPr>
      </w:pPr>
      <w:r>
        <w:rPr>
          <w:rFonts w:eastAsia="標楷體"/>
          <w:bCs/>
          <w:color w:val="000000"/>
          <w:kern w:val="0"/>
        </w:rPr>
        <w:t xml:space="preserve">          3.</w:t>
      </w:r>
      <w:r>
        <w:rPr>
          <w:rFonts w:eastAsia="標楷體"/>
          <w:bCs/>
          <w:color w:val="000000"/>
          <w:kern w:val="0"/>
        </w:rPr>
        <w:t>水源快速道路往景美方向至景美閘道出口</w:t>
      </w:r>
    </w:p>
    <w:p w:rsidR="00114774" w:rsidRDefault="00DC41AE">
      <w:pPr>
        <w:spacing w:line="400" w:lineRule="exact"/>
        <w:ind w:firstLine="601"/>
        <w:rPr>
          <w:rFonts w:eastAsia="標楷體"/>
          <w:b/>
        </w:rPr>
      </w:pP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 xml:space="preserve">      </w:t>
      </w:r>
      <w:r>
        <w:rPr>
          <w:rFonts w:eastAsia="標楷體"/>
          <w:b/>
        </w:rPr>
        <w:t>由萬隆街直走到底，至台北市農會農特產品展售中心，即可到達。</w:t>
      </w:r>
    </w:p>
    <w:tbl>
      <w:tblPr>
        <w:tblW w:w="10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443"/>
      </w:tblGrid>
      <w:tr w:rsidR="00114774">
        <w:tblPrEx>
          <w:tblCellMar>
            <w:top w:w="0" w:type="dxa"/>
            <w:bottom w:w="0" w:type="dxa"/>
          </w:tblCellMar>
        </w:tblPrEx>
        <w:tc>
          <w:tcPr>
            <w:tcW w:w="5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74" w:rsidRDefault="00DC41AE">
            <w:pPr>
              <w:spacing w:line="400" w:lineRule="exact"/>
            </w:pPr>
            <w:r>
              <w:rPr>
                <w:rFonts w:ascii="新細明體" w:hAnsi="新細明體" w:cs="新細明體"/>
                <w:bCs/>
                <w:color w:val="000000"/>
                <w:kern w:val="0"/>
                <w:sz w:val="28"/>
                <w:szCs w:val="28"/>
              </w:rPr>
              <w:t>※</w:t>
            </w:r>
            <w:r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臺北市古亭地政事務所聯絡方式：</w:t>
            </w:r>
            <w:r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14774" w:rsidRDefault="00DC41AE">
            <w:pPr>
              <w:spacing w:line="400" w:lineRule="exact"/>
              <w:ind w:firstLine="24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＊電話：</w:t>
            </w:r>
            <w:r>
              <w:rPr>
                <w:rFonts w:eastAsia="標楷體"/>
                <w:bCs/>
                <w:color w:val="000000"/>
                <w:kern w:val="0"/>
              </w:rPr>
              <w:t>02-29355369</w:t>
            </w:r>
            <w:r>
              <w:rPr>
                <w:rFonts w:eastAsia="標楷體"/>
                <w:bCs/>
                <w:color w:val="000000"/>
                <w:kern w:val="0"/>
              </w:rPr>
              <w:t>轉</w:t>
            </w:r>
            <w:r>
              <w:rPr>
                <w:rFonts w:eastAsia="標楷體"/>
                <w:bCs/>
                <w:color w:val="000000"/>
                <w:kern w:val="0"/>
              </w:rPr>
              <w:t>302</w:t>
            </w:r>
            <w:r>
              <w:rPr>
                <w:rFonts w:eastAsia="標楷體"/>
                <w:bCs/>
                <w:color w:val="000000"/>
                <w:kern w:val="0"/>
              </w:rPr>
              <w:t>葉先生</w:t>
            </w:r>
          </w:p>
          <w:p w:rsidR="00114774" w:rsidRDefault="00DC41AE">
            <w:pPr>
              <w:spacing w:line="400" w:lineRule="exact"/>
              <w:ind w:firstLine="24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＊傳真：</w:t>
            </w:r>
            <w:r>
              <w:rPr>
                <w:rFonts w:eastAsia="標楷體"/>
                <w:bCs/>
                <w:color w:val="000000"/>
                <w:kern w:val="0"/>
              </w:rPr>
              <w:t>02-29328922</w:t>
            </w:r>
          </w:p>
          <w:p w:rsidR="00114774" w:rsidRDefault="00DC41AE">
            <w:pPr>
              <w:spacing w:line="400" w:lineRule="exact"/>
              <w:ind w:firstLine="240"/>
            </w:pPr>
            <w:r>
              <w:rPr>
                <w:rFonts w:eastAsia="標楷體"/>
                <w:bCs/>
                <w:color w:val="000000"/>
                <w:kern w:val="0"/>
              </w:rPr>
              <w:t>＊</w:t>
            </w:r>
            <w:r>
              <w:rPr>
                <w:rFonts w:eastAsia="標楷體"/>
                <w:bCs/>
                <w:color w:val="000000"/>
                <w:kern w:val="0"/>
              </w:rPr>
              <w:t>E-mail</w:t>
            </w:r>
            <w:r>
              <w:rPr>
                <w:rFonts w:eastAsia="標楷體"/>
                <w:bCs/>
                <w:color w:val="000000"/>
                <w:kern w:val="0"/>
              </w:rPr>
              <w:t>：</w:t>
            </w:r>
            <w:r>
              <w:rPr>
                <w:rFonts w:eastAsia="標楷體"/>
                <w:bCs/>
                <w:color w:val="000000"/>
                <w:kern w:val="0"/>
              </w:rPr>
              <w:t>fw_1169@mail.taipei.gov.tw</w:t>
            </w:r>
          </w:p>
        </w:tc>
        <w:tc>
          <w:tcPr>
            <w:tcW w:w="5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74" w:rsidRDefault="00DC41AE">
            <w:pPr>
              <w:spacing w:line="400" w:lineRule="exact"/>
            </w:pPr>
            <w:r>
              <w:rPr>
                <w:rFonts w:ascii="新細明體" w:hAnsi="新細明體" w:cs="新細明體"/>
                <w:bCs/>
                <w:color w:val="000000"/>
                <w:kern w:val="0"/>
                <w:sz w:val="28"/>
                <w:szCs w:val="28"/>
              </w:rPr>
              <w:t>※</w:t>
            </w:r>
            <w:r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臺北市地政局土地開發總隊聯絡方式：</w:t>
            </w:r>
            <w:r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14774" w:rsidRDefault="00DC41AE">
            <w:pPr>
              <w:spacing w:line="400" w:lineRule="exact"/>
              <w:ind w:firstLine="24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＊電話：</w:t>
            </w:r>
            <w:r>
              <w:rPr>
                <w:rFonts w:eastAsia="標楷體"/>
                <w:bCs/>
                <w:color w:val="000000"/>
                <w:kern w:val="0"/>
              </w:rPr>
              <w:t>02-87807056</w:t>
            </w:r>
            <w:r>
              <w:rPr>
                <w:rFonts w:eastAsia="標楷體"/>
                <w:bCs/>
                <w:color w:val="000000"/>
                <w:kern w:val="0"/>
              </w:rPr>
              <w:t>轉</w:t>
            </w:r>
            <w:r>
              <w:rPr>
                <w:rFonts w:eastAsia="標楷體"/>
                <w:bCs/>
                <w:color w:val="000000"/>
                <w:kern w:val="0"/>
              </w:rPr>
              <w:t>506</w:t>
            </w:r>
            <w:r>
              <w:rPr>
                <w:rFonts w:eastAsia="標楷體"/>
                <w:bCs/>
                <w:color w:val="000000"/>
                <w:kern w:val="0"/>
              </w:rPr>
              <w:t>李先生</w:t>
            </w:r>
          </w:p>
          <w:p w:rsidR="00114774" w:rsidRDefault="00DC41AE">
            <w:pPr>
              <w:spacing w:line="400" w:lineRule="exact"/>
              <w:ind w:firstLine="240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＊傳真：</w:t>
            </w:r>
            <w:r>
              <w:rPr>
                <w:rFonts w:eastAsia="標楷體"/>
                <w:bCs/>
                <w:color w:val="000000"/>
                <w:kern w:val="0"/>
              </w:rPr>
              <w:t>02-87806119</w:t>
            </w:r>
          </w:p>
          <w:p w:rsidR="00114774" w:rsidRDefault="00DC41AE">
            <w:pPr>
              <w:spacing w:line="400" w:lineRule="exact"/>
              <w:ind w:firstLine="240"/>
            </w:pPr>
            <w:r>
              <w:rPr>
                <w:rFonts w:eastAsia="標楷體"/>
                <w:bCs/>
                <w:color w:val="000000"/>
                <w:kern w:val="0"/>
              </w:rPr>
              <w:t>＊</w:t>
            </w:r>
            <w:r>
              <w:rPr>
                <w:rFonts w:eastAsia="標楷體"/>
                <w:bCs/>
                <w:color w:val="000000"/>
                <w:kern w:val="0"/>
              </w:rPr>
              <w:t>E-mail</w:t>
            </w:r>
            <w:r>
              <w:rPr>
                <w:rFonts w:eastAsia="標楷體"/>
                <w:bCs/>
                <w:color w:val="000000"/>
                <w:kern w:val="0"/>
              </w:rPr>
              <w:t>：</w:t>
            </w:r>
            <w:r>
              <w:rPr>
                <w:rFonts w:eastAsia="標楷體"/>
                <w:bCs/>
                <w:color w:val="000000"/>
                <w:kern w:val="0"/>
              </w:rPr>
              <w:t>gz_15035@mail.taipei.gov.tw</w:t>
            </w:r>
          </w:p>
        </w:tc>
      </w:tr>
    </w:tbl>
    <w:p w:rsidR="00114774" w:rsidRDefault="00114774">
      <w:pPr>
        <w:spacing w:line="20" w:lineRule="exact"/>
        <w:rPr>
          <w:sz w:val="2"/>
          <w:szCs w:val="2"/>
        </w:rPr>
      </w:pPr>
    </w:p>
    <w:sectPr w:rsidR="0011477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AE" w:rsidRDefault="00DC41AE">
      <w:r>
        <w:separator/>
      </w:r>
    </w:p>
  </w:endnote>
  <w:endnote w:type="continuationSeparator" w:id="0">
    <w:p w:rsidR="00DC41AE" w:rsidRDefault="00DC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AE" w:rsidRDefault="00DC41AE">
      <w:r>
        <w:rPr>
          <w:color w:val="000000"/>
        </w:rPr>
        <w:separator/>
      </w:r>
    </w:p>
  </w:footnote>
  <w:footnote w:type="continuationSeparator" w:id="0">
    <w:p w:rsidR="00DC41AE" w:rsidRDefault="00DC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4774"/>
    <w:rsid w:val="00114774"/>
    <w:rsid w:val="00DC41AE"/>
    <w:rsid w:val="00E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E4A17-36EE-4F40-B7B8-AB5A526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臺北市政府地政處96年度教育訓練講習課程表</dc:title>
  <dc:subject/>
  <dc:creator>user</dc:creator>
  <cp:lastModifiedBy>AFAA-10820</cp:lastModifiedBy>
  <cp:revision>2</cp:revision>
  <cp:lastPrinted>2018-06-20T05:56:00Z</cp:lastPrinted>
  <dcterms:created xsi:type="dcterms:W3CDTF">2018-12-05T09:39:00Z</dcterms:created>
  <dcterms:modified xsi:type="dcterms:W3CDTF">2018-12-05T09:39:00Z</dcterms:modified>
</cp:coreProperties>
</file>