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5F" w:rsidRPr="00EA6C33" w:rsidRDefault="004F0C5F" w:rsidP="004F0C5F">
      <w:pPr>
        <w:jc w:val="center"/>
        <w:rPr>
          <w:rFonts w:ascii="標楷體" w:eastAsia="標楷體" w:hAnsi="標楷體"/>
          <w:sz w:val="36"/>
          <w:szCs w:val="36"/>
        </w:rPr>
      </w:pPr>
      <w:r w:rsidRPr="00EA6C33">
        <w:rPr>
          <w:rFonts w:ascii="標楷體" w:eastAsia="標楷體" w:hAnsi="標楷體" w:hint="eastAsia"/>
          <w:sz w:val="36"/>
          <w:szCs w:val="36"/>
        </w:rPr>
        <w:t>臺北市動物保護委員會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03"/>
        <w:gridCol w:w="1588"/>
        <w:gridCol w:w="1360"/>
        <w:gridCol w:w="2703"/>
        <w:gridCol w:w="2382"/>
        <w:gridCol w:w="1049"/>
      </w:tblGrid>
      <w:tr w:rsidR="004F0C5F" w:rsidRPr="00472DAF" w:rsidTr="00F4735C">
        <w:tc>
          <w:tcPr>
            <w:tcW w:w="1403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C3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C3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03" w:type="dxa"/>
            <w:vAlign w:val="center"/>
          </w:tcPr>
          <w:p w:rsidR="004F0C5F" w:rsidRPr="00EA6C33" w:rsidRDefault="00D855C7" w:rsidP="00F47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C3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382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6C33">
              <w:rPr>
                <w:rFonts w:ascii="標楷體" w:eastAsia="標楷體" w:hAnsi="標楷體" w:hint="eastAsia"/>
                <w:sz w:val="28"/>
                <w:szCs w:val="28"/>
              </w:rPr>
              <w:t>任期</w:t>
            </w:r>
          </w:p>
        </w:tc>
        <w:tc>
          <w:tcPr>
            <w:tcW w:w="1049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C3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588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林崇傑</w:t>
            </w:r>
          </w:p>
        </w:tc>
        <w:tc>
          <w:tcPr>
            <w:tcW w:w="1360" w:type="dxa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局長</w:t>
            </w:r>
          </w:p>
        </w:tc>
        <w:tc>
          <w:tcPr>
            <w:tcW w:w="2703" w:type="dxa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臺北市政府產業發展局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副召集人</w:t>
            </w:r>
          </w:p>
        </w:tc>
        <w:tc>
          <w:tcPr>
            <w:tcW w:w="1588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吳欣珮</w:t>
            </w:r>
          </w:p>
        </w:tc>
        <w:tc>
          <w:tcPr>
            <w:tcW w:w="1360" w:type="dxa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副局長</w:t>
            </w:r>
          </w:p>
        </w:tc>
        <w:tc>
          <w:tcPr>
            <w:tcW w:w="2703" w:type="dxa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臺北市政府產業發展局</w:t>
            </w:r>
            <w:bookmarkStart w:id="0" w:name="_GoBack"/>
            <w:bookmarkEnd w:id="0"/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林志盛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行政科科長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臺北市政府警察局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107/4/1-108/3/31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黃建華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臺北市政府消防局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林淑華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副局長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臺北市政府法務局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宋念潔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臺北市動物保護處</w:t>
            </w:r>
          </w:p>
        </w:tc>
        <w:tc>
          <w:tcPr>
            <w:tcW w:w="2382" w:type="dxa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107/5/1-108/3/31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蘇怡欣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技正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107/2/1-108/3/31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李安倫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檢察事務官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臺灣臺北地方法院檢察署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107/2/1-108/3/31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何承翰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常務理事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中華亞洲環境生態護育交流協會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陳玉敏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台灣動物社會研究會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姜怡如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執行長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台灣防止虐待動物協會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黃慶榮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秘書長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中華民國保護動物協會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丁宗蘇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中華民國自然生態保育協會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楊靜宇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臺灣大學獸醫系系友文教基金會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王順美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國立師範大學環境教育研究所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李培芬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國立台灣大學生命科學系</w:t>
            </w:r>
          </w:p>
        </w:tc>
        <w:tc>
          <w:tcPr>
            <w:tcW w:w="2382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劉振軒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國立台灣大學獸醫專業學院</w:t>
            </w:r>
          </w:p>
        </w:tc>
        <w:tc>
          <w:tcPr>
            <w:tcW w:w="2382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李茂生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國立台灣大學法律學院</w:t>
            </w:r>
          </w:p>
        </w:tc>
        <w:tc>
          <w:tcPr>
            <w:tcW w:w="2382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林明鏘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國立台灣大學法律學院</w:t>
            </w:r>
          </w:p>
        </w:tc>
        <w:tc>
          <w:tcPr>
            <w:tcW w:w="2382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106/4/1-108/3/31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高樹森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理事長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中華民國寵物食品及用品商業同業公會</w:t>
            </w:r>
          </w:p>
        </w:tc>
        <w:tc>
          <w:tcPr>
            <w:tcW w:w="2382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cs="新細明體" w:hint="eastAsia"/>
                <w:szCs w:val="24"/>
              </w:rPr>
              <w:t>107/6/1-108/3/31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盧泓傑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理事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臺北市寵物商業同業公會</w:t>
            </w:r>
          </w:p>
        </w:tc>
        <w:tc>
          <w:tcPr>
            <w:tcW w:w="2382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cs="新細明體" w:hint="eastAsia"/>
                <w:szCs w:val="24"/>
              </w:rPr>
              <w:t>107/6/1-108/3/31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林意禎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執行長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臺北市七星生態保育基金會</w:t>
            </w:r>
          </w:p>
        </w:tc>
        <w:tc>
          <w:tcPr>
            <w:tcW w:w="2382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cs="新細明體" w:hint="eastAsia"/>
                <w:szCs w:val="24"/>
              </w:rPr>
              <w:t>107/6/1-108/3/31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0C5F" w:rsidRPr="00472DAF" w:rsidTr="00F4735C">
        <w:tc>
          <w:tcPr>
            <w:tcW w:w="1403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88" w:type="dxa"/>
            <w:vAlign w:val="center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張振東</w:t>
            </w:r>
          </w:p>
        </w:tc>
        <w:tc>
          <w:tcPr>
            <w:tcW w:w="1360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理事長</w:t>
            </w:r>
          </w:p>
        </w:tc>
        <w:tc>
          <w:tcPr>
            <w:tcW w:w="2703" w:type="dxa"/>
            <w:vAlign w:val="center"/>
          </w:tcPr>
          <w:p w:rsidR="004F0C5F" w:rsidRPr="00EA6C33" w:rsidRDefault="004F0C5F" w:rsidP="00F4735C">
            <w:pPr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hint="eastAsia"/>
                <w:szCs w:val="24"/>
              </w:rPr>
              <w:t>臺北市獸醫師公會</w:t>
            </w:r>
          </w:p>
        </w:tc>
        <w:tc>
          <w:tcPr>
            <w:tcW w:w="2382" w:type="dxa"/>
            <w:vAlign w:val="center"/>
          </w:tcPr>
          <w:p w:rsidR="004F0C5F" w:rsidRPr="00EA6C33" w:rsidRDefault="004F0C5F" w:rsidP="00EA6C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A6C33">
              <w:rPr>
                <w:rFonts w:ascii="標楷體" w:eastAsia="標楷體" w:hAnsi="標楷體" w:cs="新細明體" w:hint="eastAsia"/>
                <w:szCs w:val="24"/>
              </w:rPr>
              <w:t>107/6/1-108/3/31</w:t>
            </w:r>
          </w:p>
        </w:tc>
        <w:tc>
          <w:tcPr>
            <w:tcW w:w="1049" w:type="dxa"/>
          </w:tcPr>
          <w:p w:rsidR="004F0C5F" w:rsidRPr="00EA6C33" w:rsidRDefault="004F0C5F" w:rsidP="00F473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10572" w:rsidRDefault="00F10572"/>
    <w:sectPr w:rsidR="00F10572" w:rsidSect="004F0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B3" w:rsidRDefault="009E24B3" w:rsidP="004F0C5F">
      <w:r>
        <w:separator/>
      </w:r>
    </w:p>
  </w:endnote>
  <w:endnote w:type="continuationSeparator" w:id="0">
    <w:p w:rsidR="009E24B3" w:rsidRDefault="009E24B3" w:rsidP="004F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B3" w:rsidRDefault="009E24B3" w:rsidP="004F0C5F">
      <w:r>
        <w:separator/>
      </w:r>
    </w:p>
  </w:footnote>
  <w:footnote w:type="continuationSeparator" w:id="0">
    <w:p w:rsidR="009E24B3" w:rsidRDefault="009E24B3" w:rsidP="004F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7"/>
    <w:rsid w:val="004F0C5F"/>
    <w:rsid w:val="006D0096"/>
    <w:rsid w:val="00732C36"/>
    <w:rsid w:val="009E24B3"/>
    <w:rsid w:val="00A424F7"/>
    <w:rsid w:val="00D855C7"/>
    <w:rsid w:val="00EA6C33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2E7155-83DD-4CF0-B939-08262B47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0C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0C5F"/>
    <w:rPr>
      <w:sz w:val="20"/>
      <w:szCs w:val="20"/>
    </w:rPr>
  </w:style>
  <w:style w:type="table" w:styleId="a7">
    <w:name w:val="Table Grid"/>
    <w:basedOn w:val="a1"/>
    <w:uiPriority w:val="39"/>
    <w:rsid w:val="004F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AFAA-10820</dc:creator>
  <cp:keywords/>
  <dc:description/>
  <cp:lastModifiedBy>AFAA-10820</cp:lastModifiedBy>
  <cp:revision>4</cp:revision>
  <dcterms:created xsi:type="dcterms:W3CDTF">2018-10-17T07:55:00Z</dcterms:created>
  <dcterms:modified xsi:type="dcterms:W3CDTF">2018-10-19T06:18:00Z</dcterms:modified>
</cp:coreProperties>
</file>