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03" w:rsidRDefault="004B4C03">
      <w:pPr>
        <w:spacing w:line="200" w:lineRule="exact"/>
      </w:pPr>
    </w:p>
    <w:p w:rsidR="004B4C03" w:rsidRDefault="004B4C03">
      <w:pPr>
        <w:sectPr w:rsidR="004B4C03">
          <w:pgSz w:w="11906" w:h="16838"/>
          <w:pgMar w:top="0" w:right="0" w:bottom="0" w:left="0" w:header="0" w:footer="0" w:gutter="0"/>
          <w:cols w:space="720"/>
        </w:sectPr>
      </w:pPr>
    </w:p>
    <w:p w:rsidR="004B4C03" w:rsidRDefault="004B4C03">
      <w:pPr>
        <w:spacing w:line="200" w:lineRule="exact"/>
      </w:pPr>
    </w:p>
    <w:p w:rsidR="004B4C03" w:rsidRDefault="004B4C03">
      <w:pPr>
        <w:sectPr w:rsidR="004B4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B4C03" w:rsidRDefault="004B4C03">
      <w:pPr>
        <w:spacing w:line="200" w:lineRule="exact"/>
      </w:pPr>
    </w:p>
    <w:p w:rsidR="004B4C03" w:rsidRDefault="004B4C03">
      <w:pPr>
        <w:sectPr w:rsidR="004B4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B4C03" w:rsidRDefault="004B4C03">
      <w:pPr>
        <w:spacing w:line="200" w:lineRule="exact"/>
      </w:pPr>
    </w:p>
    <w:p w:rsidR="004B4C03" w:rsidRDefault="004B4C03">
      <w:pPr>
        <w:sectPr w:rsidR="004B4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B4C03" w:rsidRDefault="004B4C03">
      <w:pPr>
        <w:spacing w:line="307" w:lineRule="exact"/>
      </w:pPr>
    </w:p>
    <w:p w:rsidR="004B4C03" w:rsidRDefault="004B4C03">
      <w:pPr>
        <w:sectPr w:rsidR="004B4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B4C03" w:rsidRDefault="00E66B25">
      <w:pPr>
        <w:tabs>
          <w:tab w:val="left" w:pos="8740"/>
        </w:tabs>
        <w:autoSpaceDE w:val="0"/>
        <w:autoSpaceDN w:val="0"/>
        <w:ind w:left="3669"/>
        <w:rPr>
          <w:lang w:eastAsia="zh-TW"/>
        </w:rPr>
      </w:pPr>
      <w:r>
        <w:rPr>
          <w:rFonts w:ascii="SimSun" w:eastAsia="SimSun" w:hAnsi="SimSun" w:cs="SimSun"/>
          <w:color w:val="000000"/>
          <w:spacing w:val="3"/>
          <w:sz w:val="15"/>
          <w:szCs w:val="15"/>
          <w:lang w:eastAsia="zh-TW"/>
        </w:rPr>
        <w:lastRenderedPageBreak/>
        <w:t>110</w:t>
      </w:r>
      <w:r w:rsidR="00E74D7F">
        <w:rPr>
          <w:rFonts w:ascii="SimSun" w:eastAsia="SimSun" w:hAnsi="SimSun" w:cs="SimSun"/>
          <w:color w:val="000000"/>
          <w:spacing w:val="3"/>
          <w:sz w:val="15"/>
          <w:szCs w:val="15"/>
          <w:lang w:eastAsia="zh-TW"/>
        </w:rPr>
        <w:t>年度臺北市立第二殯儀館回饋地方經費使用情形一覽表</w:t>
      </w:r>
      <w:r w:rsidR="00E74D7F">
        <w:rPr>
          <w:lang w:eastAsia="zh-TW"/>
        </w:rPr>
        <w:tab/>
      </w:r>
      <w:r w:rsidR="00E74D7F">
        <w:rPr>
          <w:rFonts w:ascii="SimSun" w:eastAsia="SimSun" w:hAnsi="SimSun" w:cs="SimSun"/>
          <w:color w:val="000000"/>
          <w:sz w:val="13"/>
          <w:szCs w:val="13"/>
          <w:lang w:eastAsia="zh-TW"/>
        </w:rPr>
        <w:t>1</w:t>
      </w:r>
      <w:r>
        <w:rPr>
          <w:rFonts w:ascii="SimSun" w:eastAsia="SimSun" w:hAnsi="SimSun" w:cs="SimSun"/>
          <w:color w:val="000000"/>
          <w:sz w:val="13"/>
          <w:szCs w:val="13"/>
          <w:lang w:eastAsia="zh-TW"/>
        </w:rPr>
        <w:t>100630</w:t>
      </w:r>
    </w:p>
    <w:p w:rsidR="004B4C03" w:rsidRDefault="004B4C03">
      <w:pPr>
        <w:rPr>
          <w:lang w:eastAsia="zh-TW"/>
        </w:rPr>
        <w:sectPr w:rsidR="004B4C0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2345"/>
        <w:gridCol w:w="751"/>
        <w:gridCol w:w="943"/>
        <w:gridCol w:w="943"/>
        <w:gridCol w:w="943"/>
        <w:gridCol w:w="943"/>
        <w:gridCol w:w="835"/>
      </w:tblGrid>
      <w:tr w:rsidR="004B4C03">
        <w:trPr>
          <w:trHeight w:hRule="exact" w:val="187"/>
        </w:trPr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165"/>
            </w:pPr>
            <w:r>
              <w:rPr>
                <w:rFonts w:ascii="SimSun" w:eastAsia="SimSun" w:hAnsi="SimSun" w:cs="SimSun"/>
                <w:color w:val="000000"/>
                <w:spacing w:val="2"/>
                <w:sz w:val="14"/>
                <w:szCs w:val="14"/>
              </w:rPr>
              <w:lastRenderedPageBreak/>
              <w:t>使</w:t>
            </w: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用單位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883"/>
            </w:pPr>
            <w:r>
              <w:rPr>
                <w:rFonts w:ascii="SimSun" w:eastAsia="SimSun" w:hAnsi="SimSun" w:cs="SimSun"/>
                <w:color w:val="000000"/>
                <w:spacing w:val="2"/>
                <w:sz w:val="14"/>
                <w:szCs w:val="14"/>
              </w:rPr>
              <w:t>科</w:t>
            </w: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目用途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158"/>
            </w:pP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預算數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254"/>
            </w:pP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第一季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254"/>
            </w:pP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第二季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254"/>
            </w:pP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第三季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255"/>
            </w:pP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第四季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E74D7F">
            <w:pPr>
              <w:autoSpaceDE w:val="0"/>
              <w:autoSpaceDN w:val="0"/>
              <w:spacing w:before="19"/>
              <w:ind w:left="266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合計</w:t>
            </w:r>
          </w:p>
        </w:tc>
      </w:tr>
      <w:tr w:rsidR="006914F5">
        <w:trPr>
          <w:trHeight w:hRule="exact" w:val="199"/>
        </w:trPr>
        <w:tc>
          <w:tcPr>
            <w:tcW w:w="9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before="31"/>
              <w:ind w:left="345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064</w:t>
            </w:r>
          </w:p>
          <w:p w:rsidR="006914F5" w:rsidRDefault="006914F5" w:rsidP="006914F5">
            <w:pPr>
              <w:autoSpaceDE w:val="0"/>
              <w:autoSpaceDN w:val="0"/>
              <w:ind w:left="165" w:right="124" w:firstLine="36"/>
              <w:rPr>
                <w:rFonts w:ascii="SimSun" w:eastAsia="SimSun" w:hAnsi="SimSun" w:cs="SimSun"/>
                <w:color w:val="000000"/>
                <w:spacing w:val="16"/>
                <w:sz w:val="14"/>
                <w:szCs w:val="14"/>
              </w:rPr>
            </w:pP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黎安里</w:t>
            </w:r>
            <w:r>
              <w:rPr>
                <w:rFonts w:ascii="SimSun" w:eastAsia="SimSun" w:hAnsi="SimSun" w:cs="SimSun"/>
                <w:color w:val="000000"/>
                <w:spacing w:val="17"/>
                <w:sz w:val="14"/>
                <w:szCs w:val="14"/>
              </w:rPr>
              <w:t>預</w:t>
            </w:r>
            <w:r>
              <w:rPr>
                <w:rFonts w:ascii="SimSun" w:eastAsia="SimSun" w:hAnsi="SimSun" w:cs="SimSun"/>
                <w:color w:val="000000"/>
                <w:spacing w:val="16"/>
                <w:sz w:val="14"/>
                <w:szCs w:val="14"/>
              </w:rPr>
              <w:t>算數:</w:t>
            </w:r>
          </w:p>
          <w:p w:rsidR="006914F5" w:rsidRDefault="006914F5" w:rsidP="006914F5">
            <w:pPr>
              <w:autoSpaceDE w:val="0"/>
              <w:autoSpaceDN w:val="0"/>
              <w:ind w:left="165" w:right="124" w:firstLine="36"/>
              <w:rPr>
                <w:rFonts w:ascii="SimSun" w:eastAsia="SimSun" w:hAnsi="SimSun" w:cs="SimSun"/>
                <w:color w:val="000000"/>
                <w:spacing w:val="16"/>
                <w:sz w:val="14"/>
                <w:szCs w:val="14"/>
              </w:rPr>
            </w:pPr>
            <w:r>
              <w:rPr>
                <w:rFonts w:ascii="SimSun" w:eastAsia="SimSun" w:hAnsi="SimSun" w:cs="SimSun"/>
                <w:color w:val="000000"/>
                <w:spacing w:val="-10"/>
                <w:sz w:val="14"/>
                <w:szCs w:val="14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-9"/>
                <w:sz w:val="14"/>
                <w:szCs w:val="14"/>
              </w:rPr>
              <w:t>40,000</w:t>
            </w:r>
            <w:r>
              <w:rPr>
                <w:rFonts w:ascii="SimSun" w:eastAsia="SimSun" w:hAnsi="SimSun" w:cs="SimSun"/>
                <w:sz w:val="14"/>
                <w:szCs w:val="14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17"/>
                <w:sz w:val="14"/>
                <w:szCs w:val="14"/>
              </w:rPr>
              <w:t>編</w:t>
            </w:r>
            <w:r>
              <w:rPr>
                <w:rFonts w:ascii="SimSun" w:eastAsia="SimSun" w:hAnsi="SimSun" w:cs="SimSun"/>
                <w:color w:val="000000"/>
                <w:spacing w:val="16"/>
                <w:sz w:val="14"/>
                <w:szCs w:val="14"/>
              </w:rPr>
              <w:t>列數:</w:t>
            </w:r>
          </w:p>
          <w:p w:rsidR="006914F5" w:rsidRDefault="006914F5" w:rsidP="006914F5">
            <w:pPr>
              <w:autoSpaceDE w:val="0"/>
              <w:autoSpaceDN w:val="0"/>
              <w:ind w:left="165" w:right="124" w:firstLine="36"/>
            </w:pP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140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,000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autoSpaceDE w:val="0"/>
              <w:autoSpaceDN w:val="0"/>
              <w:spacing w:before="31"/>
              <w:ind w:left="19"/>
            </w:pPr>
            <w:r>
              <w:rPr>
                <w:rFonts w:ascii="SimSun" w:eastAsia="SimSun" w:hAnsi="SimSun" w:cs="SimSun"/>
                <w:color w:val="000000"/>
                <w:spacing w:val="3"/>
                <w:sz w:val="14"/>
                <w:szCs w:val="14"/>
              </w:rPr>
              <w:t>重陽節祝壽</w:t>
            </w:r>
            <w:r>
              <w:rPr>
                <w:rFonts w:ascii="SimSun" w:eastAsia="SimSun" w:hAnsi="SimSun" w:cs="SimSun"/>
                <w:color w:val="000000"/>
                <w:spacing w:val="2"/>
                <w:sz w:val="14"/>
                <w:szCs w:val="14"/>
              </w:rPr>
              <w:t>慰問品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before="28"/>
              <w:ind w:left="288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60,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  <w:lang w:eastAsia="zh-TW"/>
              </w:rPr>
            </w:pPr>
            <w:r w:rsidRPr="006914F5">
              <w:rPr>
                <w:rFonts w:hint="eastAsia"/>
                <w:sz w:val="14"/>
                <w:szCs w:val="14"/>
                <w:lang w:eastAsia="zh-TW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ind w:firstLineChars="350" w:firstLine="483"/>
            </w:pPr>
            <w:r w:rsidRPr="005E2CCE"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60,000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before="31"/>
              <w:ind w:firstLineChars="250" w:firstLine="345"/>
            </w:pPr>
            <w:r w:rsidRPr="00802E67"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60,000</w:t>
            </w:r>
          </w:p>
        </w:tc>
      </w:tr>
      <w:tr w:rsidR="006914F5">
        <w:trPr>
          <w:trHeight w:hRule="exact" w:val="182"/>
        </w:trPr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E66B25" w:rsidRDefault="006914F5" w:rsidP="00E66B25">
            <w:pPr>
              <w:autoSpaceDE w:val="0"/>
              <w:autoSpaceDN w:val="0"/>
              <w:spacing w:before="14"/>
              <w:ind w:left="19"/>
              <w:rPr>
                <w:rFonts w:hint="eastAsia"/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"/>
                <w:sz w:val="14"/>
                <w:szCs w:val="14"/>
              </w:rPr>
              <w:t>志</w:t>
            </w: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工服</w:t>
            </w:r>
            <w:r w:rsidR="00E66B25">
              <w:rPr>
                <w:rFonts w:ascii="SimSun" w:hAnsi="SimSun" w:cs="SimSun" w:hint="eastAsia"/>
                <w:color w:val="000000"/>
                <w:spacing w:val="1"/>
                <w:sz w:val="14"/>
                <w:szCs w:val="14"/>
                <w:lang w:eastAsia="zh-HK"/>
              </w:rPr>
              <w:t>裝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E66B25" w:rsidP="00E66B25">
            <w:pPr>
              <w:spacing w:line="227" w:lineRule="auto"/>
              <w:ind w:left="288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50</w:t>
            </w:r>
            <w:r w:rsidR="006914F5"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,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0</w:t>
            </w:r>
            <w:r w:rsidR="006914F5">
              <w:rPr>
                <w:rFonts w:ascii="SimSun" w:eastAsia="SimSun" w:hAnsi="SimSun" w:cs="SimSun"/>
                <w:color w:val="000000"/>
                <w:sz w:val="14"/>
                <w:szCs w:val="14"/>
              </w:rPr>
              <w:t>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E66B25" w:rsidP="006914F5">
            <w:pPr>
              <w:spacing w:before="14"/>
              <w:ind w:left="472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50</w:t>
            </w:r>
            <w:r w:rsidR="006914F5"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,</w:t>
            </w:r>
            <w:r w:rsidR="006914F5">
              <w:rPr>
                <w:rFonts w:ascii="SimSun" w:eastAsia="SimSun" w:hAnsi="SimSun" w:cs="SimSun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E66B25" w:rsidP="006914F5">
            <w:pPr>
              <w:spacing w:before="14"/>
              <w:ind w:left="350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50</w:t>
            </w:r>
            <w:r w:rsidR="006914F5"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,</w:t>
            </w:r>
            <w:r w:rsidR="006914F5">
              <w:rPr>
                <w:rFonts w:ascii="SimSun" w:eastAsia="SimSun" w:hAnsi="SimSun" w:cs="SimSun"/>
                <w:color w:val="000000"/>
                <w:sz w:val="14"/>
                <w:szCs w:val="14"/>
              </w:rPr>
              <w:t xml:space="preserve">000  </w:t>
            </w:r>
          </w:p>
        </w:tc>
      </w:tr>
      <w:tr w:rsidR="006914F5">
        <w:trPr>
          <w:trHeight w:hRule="exact" w:val="183"/>
        </w:trPr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autoSpaceDE w:val="0"/>
              <w:autoSpaceDN w:val="0"/>
              <w:spacing w:before="14"/>
              <w:ind w:left="19"/>
            </w:pPr>
            <w:r>
              <w:rPr>
                <w:rFonts w:ascii="SimSun" w:eastAsia="SimSun" w:hAnsi="SimSun" w:cs="SimSun"/>
                <w:color w:val="000000"/>
                <w:spacing w:val="2"/>
                <w:sz w:val="14"/>
                <w:szCs w:val="14"/>
              </w:rPr>
              <w:t>志</w:t>
            </w:r>
            <w:r>
              <w:rPr>
                <w:rFonts w:ascii="SimSun" w:eastAsia="SimSun" w:hAnsi="SimSun" w:cs="SimSun"/>
                <w:color w:val="000000"/>
                <w:spacing w:val="1"/>
                <w:sz w:val="14"/>
                <w:szCs w:val="14"/>
              </w:rPr>
              <w:t>工餐敘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E66B25" w:rsidP="00E66B25">
            <w:pPr>
              <w:spacing w:line="228" w:lineRule="auto"/>
              <w:ind w:left="288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30</w:t>
            </w:r>
            <w:r w:rsidR="006914F5"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,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00</w:t>
            </w:r>
            <w:r w:rsidR="00105158">
              <w:rPr>
                <w:rFonts w:asciiTheme="minorEastAsia" w:hAnsiTheme="minorEastAsia" w:cs="SimSun" w:hint="eastAsia"/>
                <w:color w:val="000000"/>
                <w:sz w:val="14"/>
                <w:szCs w:val="14"/>
                <w:lang w:eastAsia="zh-TW"/>
              </w:rPr>
              <w:t>0</w:t>
            </w:r>
            <w:bookmarkStart w:id="0" w:name="_GoBack"/>
            <w:bookmarkEnd w:id="0"/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E66B25" w:rsidP="00E66B25">
            <w:pPr>
              <w:spacing w:before="14"/>
              <w:ind w:left="472" w:firstLineChars="250" w:firstLine="345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  <w:r w:rsidRPr="006914F5">
              <w:rPr>
                <w:sz w:val="14"/>
                <w:szCs w:val="14"/>
              </w:rPr>
              <w:t>0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  <w:lang w:eastAsia="zh-TW"/>
              </w:rPr>
            </w:pPr>
            <w:r w:rsidRPr="006914F5">
              <w:rPr>
                <w:rFonts w:hint="eastAsia"/>
                <w:sz w:val="14"/>
                <w:szCs w:val="14"/>
                <w:lang w:eastAsia="zh-TW"/>
              </w:rPr>
              <w:t>0</w:t>
            </w: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E66B25" w:rsidP="00E66B25">
            <w:pPr>
              <w:spacing w:before="14"/>
              <w:ind w:left="350"/>
            </w:pPr>
            <w:r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30</w:t>
            </w:r>
            <w:r w:rsidR="006914F5">
              <w:rPr>
                <w:rFonts w:ascii="SimSun" w:eastAsia="SimSun" w:hAnsi="SimSun" w:cs="SimSun"/>
                <w:color w:val="000000"/>
                <w:spacing w:val="-2"/>
                <w:sz w:val="14"/>
                <w:szCs w:val="14"/>
              </w:rPr>
              <w:t>,</w:t>
            </w:r>
            <w:r>
              <w:rPr>
                <w:rFonts w:ascii="SimSun" w:eastAsia="SimSun" w:hAnsi="SimSun" w:cs="SimSun"/>
                <w:color w:val="000000"/>
                <w:sz w:val="14"/>
                <w:szCs w:val="14"/>
              </w:rPr>
              <w:t>000</w:t>
            </w:r>
          </w:p>
        </w:tc>
      </w:tr>
      <w:tr w:rsidR="006914F5">
        <w:trPr>
          <w:trHeight w:hRule="exact" w:val="182"/>
        </w:trPr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autoSpaceDE w:val="0"/>
              <w:autoSpaceDN w:val="0"/>
              <w:spacing w:before="14"/>
              <w:ind w:left="19"/>
            </w:pP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line="227" w:lineRule="auto"/>
              <w:ind w:left="288"/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  <w:lang w:eastAsia="zh-TW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Pr="006914F5" w:rsidRDefault="006914F5" w:rsidP="006914F5">
            <w:pPr>
              <w:ind w:firstLineChars="600" w:firstLine="840"/>
              <w:rPr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ind w:firstLineChars="350" w:firstLine="840"/>
              <w:rPr>
                <w:lang w:eastAsia="zh-TW"/>
              </w:rPr>
            </w:pPr>
          </w:p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14F5" w:rsidRDefault="006914F5" w:rsidP="006914F5">
            <w:pPr>
              <w:spacing w:before="14"/>
              <w:ind w:firstLineChars="250" w:firstLine="600"/>
              <w:rPr>
                <w:lang w:eastAsia="zh-TW"/>
              </w:rPr>
            </w:pPr>
          </w:p>
        </w:tc>
      </w:tr>
      <w:tr w:rsidR="004B4C03">
        <w:trPr>
          <w:trHeight w:hRule="exact" w:val="182"/>
        </w:trPr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</w:tr>
      <w:tr w:rsidR="004B4C03">
        <w:trPr>
          <w:trHeight w:hRule="exact" w:val="182"/>
        </w:trPr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</w:tr>
      <w:tr w:rsidR="004B4C03">
        <w:trPr>
          <w:trHeight w:hRule="exact" w:val="216"/>
        </w:trPr>
        <w:tc>
          <w:tcPr>
            <w:tcW w:w="9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4C03" w:rsidRDefault="004B4C03"/>
        </w:tc>
      </w:tr>
    </w:tbl>
    <w:p w:rsidR="00E74D7F" w:rsidRDefault="00E74D7F"/>
    <w:sectPr w:rsidR="00E74D7F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D8" w:rsidRDefault="00CD35D8" w:rsidP="00802E67">
      <w:r>
        <w:separator/>
      </w:r>
    </w:p>
  </w:endnote>
  <w:endnote w:type="continuationSeparator" w:id="0">
    <w:p w:rsidR="00CD35D8" w:rsidRDefault="00CD35D8" w:rsidP="0080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D8" w:rsidRDefault="00CD35D8" w:rsidP="00802E67">
      <w:r>
        <w:separator/>
      </w:r>
    </w:p>
  </w:footnote>
  <w:footnote w:type="continuationSeparator" w:id="0">
    <w:p w:rsidR="00CD35D8" w:rsidRDefault="00CD35D8" w:rsidP="00802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03"/>
    <w:rsid w:val="00105158"/>
    <w:rsid w:val="004B4C03"/>
    <w:rsid w:val="005E2CCE"/>
    <w:rsid w:val="006914F5"/>
    <w:rsid w:val="00802E67"/>
    <w:rsid w:val="00831498"/>
    <w:rsid w:val="00CD35D8"/>
    <w:rsid w:val="00CF1320"/>
    <w:rsid w:val="00DC0AD0"/>
    <w:rsid w:val="00E66B25"/>
    <w:rsid w:val="00E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10403"/>
  <w15:docId w15:val="{5B645F75-B333-43CA-BC45-1719B777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E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2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E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馮淑卿</dc:creator>
  <cp:keywords/>
  <cp:lastModifiedBy>馮淑卿</cp:lastModifiedBy>
  <cp:revision>3</cp:revision>
  <dcterms:created xsi:type="dcterms:W3CDTF">2021-07-14T07:24:00Z</dcterms:created>
  <dcterms:modified xsi:type="dcterms:W3CDTF">2021-07-14T07:24:00Z</dcterms:modified>
</cp:coreProperties>
</file>