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C" w:rsidRPr="00DF1947" w:rsidRDefault="00CB1C30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4627245</wp:posOffset>
                </wp:positionH>
                <wp:positionV relativeFrom="paragraph">
                  <wp:posOffset>-88900</wp:posOffset>
                </wp:positionV>
                <wp:extent cx="115062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Pr="00850FCF" w:rsidRDefault="00D75BAE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</w:rPr>
                              <w:sym w:font="Wingdings 2" w:char="F052"/>
                            </w:r>
                            <w:r w:rsidR="00CB1C30"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CB1C30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:rsidR="00F2134C" w:rsidRPr="00850FCF" w:rsidRDefault="00CB1C30" w:rsidP="00CB1C3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第 </w:t>
                            </w:r>
                            <w:r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35pt;margin-top:-7pt;width:90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" stroked="f">
                <v:path arrowok="t"/>
                <v:textbox inset="0,0,0,0">
                  <w:txbxContent>
                    <w:p w:rsidR="00F2134C" w:rsidRPr="00850FCF" w:rsidRDefault="00D75BAE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/>
                        </w:rPr>
                        <w:sym w:font="Wingdings 2" w:char="F052"/>
                      </w:r>
                      <w:r w:rsidR="00CB1C30">
                        <w:rPr>
                          <w:rFonts w:ascii="新細明體" w:hAnsi="新細明體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="00CB1C30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:rsidR="00F2134C" w:rsidRPr="00850FCF" w:rsidRDefault="00CB1C30" w:rsidP="00CB1C3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第 </w:t>
                      </w:r>
                      <w:r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       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臺北市里鄰建設服務經費申請計畫表</w:t>
      </w:r>
    </w:p>
    <w:p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="00D75BAE" w:rsidRPr="00D75BAE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 110</w:t>
      </w:r>
      <w:r w:rsidR="00D75BAE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="00D75BAE" w:rsidRPr="00D75BAE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 1</w:t>
      </w:r>
      <w:r w:rsidR="00D75BAE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="00D75BAE" w:rsidRPr="00D75BAE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 5</w:t>
      </w:r>
      <w:r w:rsidR="00D75BAE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DF1947" w:rsidRDefault="001E250E" w:rsidP="00D160C2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D75BAE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大安 </w:t>
            </w:r>
            <w:r w:rsidRPr="00DF1947">
              <w:rPr>
                <w:rFonts w:ascii="標楷體" w:eastAsia="標楷體" w:hAnsi="標楷體"/>
                <w:b/>
                <w:sz w:val="28"/>
              </w:rPr>
              <w:t>區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D75BAE">
              <w:rPr>
                <w:rFonts w:ascii="標楷體" w:eastAsia="標楷體" w:hAnsi="標楷體" w:hint="eastAsia"/>
                <w:b/>
                <w:sz w:val="28"/>
                <w:u w:val="single"/>
              </w:rPr>
              <w:t>錦華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DF1947">
              <w:rPr>
                <w:rFonts w:ascii="標楷體" w:eastAsia="標楷體" w:hAnsi="標楷體"/>
                <w:sz w:val="28"/>
              </w:rPr>
              <w:t xml:space="preserve">        </w:t>
            </w:r>
            <w:r w:rsidR="00210C04">
              <w:rPr>
                <w:rFonts w:ascii="標楷體" w:eastAsia="標楷體" w:hAnsi="標楷體"/>
                <w:sz w:val="28"/>
              </w:rPr>
              <w:t xml:space="preserve">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="00866549">
              <w:rPr>
                <w:rFonts w:ascii="標楷體" w:eastAsia="標楷體" w:hAnsi="標楷體" w:hint="eastAsia"/>
                <w:b/>
                <w:sz w:val="28"/>
                <w:u w:val="single"/>
              </w:rPr>
              <w:t>溫美珠</w:t>
            </w:r>
            <w:bookmarkStart w:id="0" w:name="_GoBack"/>
            <w:bookmarkEnd w:id="0"/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210C04">
              <w:rPr>
                <w:rFonts w:ascii="標楷體" w:eastAsia="標楷體" w:hAnsi="標楷體"/>
                <w:b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2410"/>
        <w:gridCol w:w="1417"/>
        <w:gridCol w:w="1135"/>
        <w:gridCol w:w="992"/>
        <w:gridCol w:w="850"/>
      </w:tblGrid>
      <w:tr w:rsidR="007407D0" w:rsidTr="00595BAA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 益 說 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 xml:space="preserve">備 </w:t>
            </w:r>
            <w:proofErr w:type="gramStart"/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7407D0" w:rsidTr="00595BAA">
        <w:trPr>
          <w:trHeight w:hRule="exact" w:val="2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□3.環境清潔(消毒)維護及綠、美化（材料、花材、肥料、工資）。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DF1947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C372B">
        <w:trPr>
          <w:trHeight w:hRule="exact" w:val="19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5C372B" w:rsidP="00D90E3F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(經)公共意外責任險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614元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(資)綠美化工程</w:t>
            </w:r>
          </w:p>
          <w:p w:rsidR="00D90E3F" w:rsidRPr="00ED7470" w:rsidRDefault="005C372B" w:rsidP="005C372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063元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自行車停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車場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城市花園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加強為民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加強社區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花園美化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4A193D" w:rsidRPr="00ED7470" w:rsidRDefault="004A193D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95BAA">
        <w:trPr>
          <w:trHeight w:hRule="exact" w:val="5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:rsidR="00D90E3F" w:rsidRDefault="005C372B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(經)滅火器換藥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750元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錦華里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加強維護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住民安全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95BAA">
        <w:trPr>
          <w:trHeight w:val="2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D90E3F" w:rsidRDefault="00D90E3F" w:rsidP="00D90E3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D90E3F" w:rsidRDefault="00D90E3F" w:rsidP="00D90E3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603DC4">
        <w:trPr>
          <w:trHeight w:val="2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5C372B" w:rsidP="00D90E3F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90E3F"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:rsidR="00D90E3F" w:rsidRDefault="005C372B" w:rsidP="00D90E3F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D90E3F"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 w:rsidR="00D90E3F"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 w:rsidR="00D90E3F">
              <w:rPr>
                <w:rFonts w:ascii="標楷體" w:eastAsia="標楷體" w:hAnsi="標楷體"/>
                <w:sz w:val="22"/>
              </w:rPr>
              <w:t>（以下同）三萬元部分</w:t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(經)補助固定里民活動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場所租金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(8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000元/月)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96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(經)卡拉OK授權費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573元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(經)飲水機過濾器更換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</w:t>
            </w:r>
          </w:p>
          <w:p w:rsidR="001C486B" w:rsidRDefault="001C486B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1C486B" w:rsidRDefault="001C486B" w:rsidP="001C486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(經)監視系統鏡頭更換</w:t>
            </w:r>
          </w:p>
          <w:p w:rsidR="001C486B" w:rsidRDefault="001C486B" w:rsidP="001C486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7,000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1C486B" w:rsidRPr="00ED7470" w:rsidRDefault="001C486B" w:rsidP="001C486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(7支×3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857.1元)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  <w:p w:rsidR="001C486B" w:rsidRDefault="001C486B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1C486B" w:rsidRDefault="001C486B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1C486B" w:rsidRDefault="001C486B" w:rsidP="001C486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  <w:p w:rsidR="001C486B" w:rsidRPr="00ED7470" w:rsidRDefault="001C486B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里民活動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里民活動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里民活動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</w:t>
            </w:r>
          </w:p>
          <w:p w:rsidR="001C486B" w:rsidRDefault="001C486B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1C486B" w:rsidRDefault="001C486B" w:rsidP="001C486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里民活動</w:t>
            </w:r>
          </w:p>
          <w:p w:rsidR="001C486B" w:rsidRPr="00ED7470" w:rsidRDefault="001C486B" w:rsidP="001C486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加強為民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加強為民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加強為民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1C486B" w:rsidRDefault="001C486B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1C486B" w:rsidRDefault="001C486B" w:rsidP="001C486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加強為民</w:t>
            </w:r>
          </w:p>
          <w:p w:rsidR="001C486B" w:rsidRPr="00ED7470" w:rsidRDefault="001C486B" w:rsidP="001C486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4A193D" w:rsidRDefault="004A193D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4A193D" w:rsidRPr="00ED7470" w:rsidRDefault="004A193D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1C486B">
        <w:trPr>
          <w:trHeight w:val="2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D90E3F" w:rsidRDefault="00D90E3F" w:rsidP="00D90E3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D90E3F" w:rsidRDefault="00D90E3F" w:rsidP="00D90E3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D90E3F" w:rsidRDefault="00D90E3F" w:rsidP="00D90E3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C372B">
        <w:trPr>
          <w:trHeight w:val="2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95BAA">
        <w:trPr>
          <w:trHeight w:val="2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5C372B">
            <w:pPr>
              <w:pStyle w:val="a3"/>
              <w:ind w:left="401" w:hanging="401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D90E3F" w:rsidRDefault="00D90E3F" w:rsidP="005C372B">
            <w:pPr>
              <w:pStyle w:val="2"/>
              <w:ind w:left="401" w:hanging="4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D90E3F" w:rsidRDefault="00D90E3F" w:rsidP="005C372B">
            <w:pPr>
              <w:ind w:left="401" w:hanging="4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D90E3F" w:rsidRDefault="00D90E3F" w:rsidP="00D90E3F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95BAA">
        <w:trPr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1C486B" w:rsidP="005C372B">
            <w:pPr>
              <w:ind w:left="401" w:hanging="4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1.里辦公處辦公機具之購置。</w:t>
            </w:r>
          </w:p>
          <w:p w:rsidR="00D90E3F" w:rsidRDefault="00D90E3F" w:rsidP="005C372B">
            <w:pPr>
              <w:ind w:left="401" w:hanging="4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95BAA">
        <w:trPr>
          <w:trHeight w:val="16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5C372B" w:rsidP="00D90E3F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1.為民服務設施之購置。</w:t>
            </w:r>
          </w:p>
          <w:p w:rsidR="00D90E3F" w:rsidRDefault="00D90E3F" w:rsidP="00D90E3F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D90E3F" w:rsidRDefault="00D90E3F" w:rsidP="00D90E3F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(資)資訊看板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錦華里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加強為民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C372B">
        <w:trPr>
          <w:trHeight w:val="37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D90E3F" w:rsidRDefault="00D90E3F" w:rsidP="00D90E3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Pr="00ED7470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Pr="00ED7470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Pr="00ED7470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Pr="00ED7470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Pr="00ED7470" w:rsidRDefault="00D90E3F" w:rsidP="00D90E3F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5C372B">
        <w:trPr>
          <w:trHeight w:val="9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D90E3F" w:rsidRDefault="005C372B" w:rsidP="00D90E3F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(經)辦理節慶活動(母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親節、端午節)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錦華里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藉由節慶</w:t>
            </w:r>
          </w:p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活動聯絡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鄰里情感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D90E3F" w:rsidRPr="004A193D" w:rsidRDefault="004A193D" w:rsidP="00D90E3F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</w:tc>
      </w:tr>
      <w:tr w:rsidR="00D90E3F" w:rsidTr="005C372B">
        <w:trPr>
          <w:trHeight w:val="1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D90E3F" w:rsidP="00D90E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D90E3F" w:rsidRDefault="00D90E3F" w:rsidP="00D90E3F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D90E3F" w:rsidRDefault="005C372B" w:rsidP="00D90E3F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D90E3F">
              <w:rPr>
                <w:rFonts w:ascii="標楷體" w:eastAsia="標楷體" w:hAnsi="標楷體"/>
                <w:sz w:val="22"/>
                <w:szCs w:val="22"/>
              </w:rPr>
              <w:t>4.研習及</w:t>
            </w:r>
            <w:proofErr w:type="gramStart"/>
            <w:r w:rsidR="00D90E3F"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(經)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志工參訪</w:t>
            </w:r>
            <w:proofErr w:type="gramEnd"/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1101231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標竿學習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增廣見聞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經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110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年1月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日第1次里</w:t>
            </w:r>
          </w:p>
          <w:p w:rsidR="004A193D" w:rsidRPr="004833B3" w:rsidRDefault="004A193D" w:rsidP="004A193D">
            <w:pPr>
              <w:ind w:right="-93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proofErr w:type="gramStart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鄰</w:t>
            </w:r>
            <w:proofErr w:type="gramEnd"/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工作會報決</w:t>
            </w:r>
          </w:p>
          <w:p w:rsidR="004A193D" w:rsidRDefault="004A193D" w:rsidP="004A193D">
            <w:pPr>
              <w:ind w:right="-928"/>
              <w:rPr>
                <w:rFonts w:ascii="標楷體" w:eastAsia="標楷體" w:hAnsi="標楷體"/>
                <w:sz w:val="14"/>
                <w:szCs w:val="14"/>
              </w:rPr>
            </w:pPr>
            <w:r w:rsidRPr="004833B3">
              <w:rPr>
                <w:rFonts w:ascii="標楷體" w:eastAsia="標楷體" w:hAnsi="標楷體" w:hint="eastAsia"/>
                <w:sz w:val="14"/>
                <w:szCs w:val="14"/>
              </w:rPr>
              <w:t>議通過</w:t>
            </w:r>
          </w:p>
          <w:p w:rsidR="00D90E3F" w:rsidRPr="00ED7470" w:rsidRDefault="00D90E3F" w:rsidP="00D90E3F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D90E3F" w:rsidTr="0097093E">
        <w:trPr>
          <w:trHeight w:hRule="exact" w:val="100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Pr="00DF1947" w:rsidRDefault="00D90E3F" w:rsidP="00D90E3F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E3F" w:rsidRDefault="00BB313B" w:rsidP="00BB313B">
            <w:pPr>
              <w:ind w:left="72" w:right="-928"/>
              <w:rPr>
                <w:rFonts w:ascii="雅真中楷" w:eastAsia="雅真中楷" w:hAnsi="雅真中楷"/>
                <w:sz w:val="28"/>
              </w:rPr>
            </w:pPr>
            <w:r w:rsidRPr="00086F03">
              <w:rPr>
                <w:rFonts w:ascii="雅真中楷" w:eastAsia="雅真中楷" w:hAnsi="雅真中楷"/>
                <w:sz w:val="28"/>
              </w:rPr>
              <w:sym w:font="Wingdings 2" w:char="F052"/>
            </w:r>
            <w:r w:rsidR="00D90E3F">
              <w:rPr>
                <w:rFonts w:ascii="雅真中楷" w:eastAsia="雅真中楷" w:hAnsi="雅真中楷"/>
                <w:sz w:val="28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       </w:t>
            </w:r>
            <w:r w:rsidRPr="00BB313B">
              <w:rPr>
                <w:rFonts w:ascii="雅真中楷" w:eastAsia="雅真中楷" w:hAnsi="雅真中楷" w:hint="eastAsia"/>
                <w:szCs w:val="24"/>
              </w:rPr>
              <w:t>經臺北市大安區公所110年1月12日北市安民字第</w:t>
            </w:r>
            <w:r w:rsidRPr="00BB313B">
              <w:rPr>
                <w:rFonts w:ascii="雅真中楷" w:eastAsia="雅真中楷" w:hAnsi="雅真中楷"/>
                <w:szCs w:val="24"/>
              </w:rPr>
              <w:t>1106000423</w:t>
            </w:r>
            <w:r w:rsidRPr="00BB313B">
              <w:rPr>
                <w:rFonts w:ascii="雅真中楷" w:eastAsia="雅真中楷" w:hAnsi="雅真中楷" w:hint="eastAsia"/>
                <w:szCs w:val="24"/>
              </w:rPr>
              <w:t>號函核准動支</w:t>
            </w:r>
          </w:p>
          <w:p w:rsidR="00D90E3F" w:rsidRDefault="00D90E3F" w:rsidP="00D90E3F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雅真中楷" w:eastAsia="雅真中楷" w:hAnsi="雅真中楷"/>
                <w:sz w:val="28"/>
                <w:u w:val="single"/>
              </w:rPr>
              <w:t>＿＿＿</w:t>
            </w:r>
            <w:proofErr w:type="gramEnd"/>
          </w:p>
        </w:tc>
      </w:tr>
      <w:tr w:rsidR="00D90E3F" w:rsidTr="00591149">
        <w:trPr>
          <w:trHeight w:hRule="exact" w:val="4607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E3F" w:rsidRDefault="00D90E3F" w:rsidP="00D90E3F">
            <w:pPr>
              <w:spacing w:before="180"/>
              <w:ind w:right="-930" w:firstLine="400"/>
              <w:jc w:val="both"/>
            </w:pPr>
            <w:r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D90E3F" w:rsidRDefault="00D90E3F" w:rsidP="00D90E3F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E4E5D5" wp14:editId="6D52061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29210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0E3F" w:rsidRDefault="00D90E3F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4E5D5" id="Rectangle 15" o:spid="_x0000_s1027" style="position:absolute;left:0;text-align:left;margin-left:14.5pt;margin-top:2.3pt;width:83.75pt;height:2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" strokecolor="gray" strokeweight=".08811mm">
                      <v:path arrowok="t"/>
                      <v:textbox>
                        <w:txbxContent>
                          <w:p w:rsidR="00D90E3F" w:rsidRDefault="00D90E3F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0E3F" w:rsidRDefault="00D90E3F" w:rsidP="00D90E3F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C0F898" wp14:editId="4C0DE7D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111760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0E3F" w:rsidRDefault="00D90E3F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F898" id="Rectangle 16" o:spid="_x0000_s1028" style="position:absolute;left:0;text-align:left;margin-left:14.5pt;margin-top:8.8pt;width:83.7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" strokecolor="#969696" strokeweight=".08811mm">
                      <v:path arrowok="t"/>
                      <v:textbox>
                        <w:txbxContent>
                          <w:p w:rsidR="00D90E3F" w:rsidRDefault="00D90E3F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0E3F" w:rsidRDefault="00D90E3F" w:rsidP="00D90E3F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D90E3F" w:rsidRDefault="00D90E3F" w:rsidP="00D90E3F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D90E3F" w:rsidRDefault="00D90E3F" w:rsidP="00D90E3F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D90E3F" w:rsidRDefault="00D90E3F" w:rsidP="00D90E3F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C82F57F" wp14:editId="5710E84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0E3F" w:rsidRDefault="00D90E3F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2F57F" id="Rectangle 18" o:spid="_x0000_s1029" style="position:absolute;left:0;text-align:left;margin-left:16.85pt;margin-top:35.9pt;width:83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D90E3F" w:rsidRDefault="00D90E3F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AC794F" wp14:editId="79B6B36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0E3F" w:rsidRDefault="00D90E3F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794F" id="Rectangle 17" o:spid="_x0000_s1030" style="position:absolute;left:0;text-align:left;margin-left:16.6pt;margin-top:.4pt;width:83.75pt;height:2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D90E3F" w:rsidRDefault="00D90E3F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 w:rsidSect="007407D0">
      <w:footerReference w:type="default" r:id="rId7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74" w:rsidRDefault="008E2574">
      <w:r>
        <w:separator/>
      </w:r>
    </w:p>
  </w:endnote>
  <w:endnote w:type="continuationSeparator" w:id="0">
    <w:p w:rsidR="008E2574" w:rsidRDefault="008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66549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74" w:rsidRDefault="008E2574">
      <w:r>
        <w:rPr>
          <w:color w:val="000000"/>
        </w:rPr>
        <w:separator/>
      </w:r>
    </w:p>
  </w:footnote>
  <w:footnote w:type="continuationSeparator" w:id="0">
    <w:p w:rsidR="008E2574" w:rsidRDefault="008E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086F03"/>
    <w:rsid w:val="0017194A"/>
    <w:rsid w:val="001722A4"/>
    <w:rsid w:val="001856B1"/>
    <w:rsid w:val="001C486B"/>
    <w:rsid w:val="001E250E"/>
    <w:rsid w:val="00210C04"/>
    <w:rsid w:val="00215B39"/>
    <w:rsid w:val="00231BB1"/>
    <w:rsid w:val="00326F03"/>
    <w:rsid w:val="003B6786"/>
    <w:rsid w:val="004A193D"/>
    <w:rsid w:val="004A537F"/>
    <w:rsid w:val="004F7021"/>
    <w:rsid w:val="00535C7E"/>
    <w:rsid w:val="00591149"/>
    <w:rsid w:val="00595BAA"/>
    <w:rsid w:val="005C372B"/>
    <w:rsid w:val="00603DC4"/>
    <w:rsid w:val="00623DEA"/>
    <w:rsid w:val="00646B34"/>
    <w:rsid w:val="007407D0"/>
    <w:rsid w:val="00760C81"/>
    <w:rsid w:val="00836FF9"/>
    <w:rsid w:val="00850FCF"/>
    <w:rsid w:val="00866549"/>
    <w:rsid w:val="00884F33"/>
    <w:rsid w:val="008E2574"/>
    <w:rsid w:val="00951DAD"/>
    <w:rsid w:val="00955329"/>
    <w:rsid w:val="0097093E"/>
    <w:rsid w:val="00977EFE"/>
    <w:rsid w:val="0098552B"/>
    <w:rsid w:val="009E3C6B"/>
    <w:rsid w:val="00B928E9"/>
    <w:rsid w:val="00BB313B"/>
    <w:rsid w:val="00BD4FBA"/>
    <w:rsid w:val="00CB1C30"/>
    <w:rsid w:val="00CB4CFB"/>
    <w:rsid w:val="00CD1598"/>
    <w:rsid w:val="00D160C2"/>
    <w:rsid w:val="00D25037"/>
    <w:rsid w:val="00D44971"/>
    <w:rsid w:val="00D75BAE"/>
    <w:rsid w:val="00D84AFF"/>
    <w:rsid w:val="00D90E3F"/>
    <w:rsid w:val="00DF1947"/>
    <w:rsid w:val="00DF7C67"/>
    <w:rsid w:val="00ED7470"/>
    <w:rsid w:val="00F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7B08D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4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陳威佑</cp:lastModifiedBy>
  <cp:revision>6</cp:revision>
  <cp:lastPrinted>2016-06-01T06:49:00Z</cp:lastPrinted>
  <dcterms:created xsi:type="dcterms:W3CDTF">2021-01-07T01:02:00Z</dcterms:created>
  <dcterms:modified xsi:type="dcterms:W3CDTF">2021-01-13T08:28:00Z</dcterms:modified>
</cp:coreProperties>
</file>