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A5" w:rsidRPr="00EC301B" w:rsidRDefault="007B48F9" w:rsidP="00513985">
      <w:pPr>
        <w:spacing w:line="800" w:lineRule="exact"/>
        <w:ind w:rightChars="-64" w:right="-154"/>
        <w:jc w:val="center"/>
        <w:rPr>
          <w:rFonts w:eastAsia="標楷體" w:hAnsi="標楷體"/>
          <w:b/>
          <w:sz w:val="40"/>
          <w:szCs w:val="56"/>
        </w:rPr>
      </w:pPr>
      <w:r w:rsidRPr="00EC301B">
        <w:rPr>
          <w:rFonts w:eastAsia="標楷體" w:hAnsi="標楷體" w:hint="eastAsia"/>
          <w:b/>
          <w:sz w:val="40"/>
          <w:szCs w:val="56"/>
        </w:rPr>
        <w:t>大安森林公園</w:t>
      </w:r>
      <w:r w:rsidR="00E31CCD">
        <w:rPr>
          <w:rFonts w:eastAsia="標楷體" w:hAnsi="標楷體" w:hint="eastAsia"/>
          <w:b/>
          <w:sz w:val="40"/>
          <w:szCs w:val="56"/>
        </w:rPr>
        <w:t>大漁櫻種植工程說明</w:t>
      </w:r>
      <w:r w:rsidR="002D7A1C">
        <w:rPr>
          <w:rFonts w:eastAsia="標楷體" w:hAnsi="標楷體" w:hint="eastAsia"/>
          <w:b/>
          <w:sz w:val="40"/>
          <w:szCs w:val="56"/>
        </w:rPr>
        <w:t>會議</w:t>
      </w:r>
      <w:r w:rsidR="001032BA" w:rsidRPr="00EC301B">
        <w:rPr>
          <w:rFonts w:eastAsia="標楷體" w:hAnsi="標楷體" w:hint="eastAsia"/>
          <w:b/>
          <w:sz w:val="40"/>
          <w:szCs w:val="56"/>
        </w:rPr>
        <w:t>議程</w:t>
      </w:r>
    </w:p>
    <w:p w:rsidR="00816655" w:rsidRPr="002D7A1C" w:rsidRDefault="00816655" w:rsidP="00613FA5">
      <w:pPr>
        <w:spacing w:line="800" w:lineRule="exact"/>
        <w:ind w:rightChars="-64" w:right="-154"/>
        <w:rPr>
          <w:rFonts w:eastAsia="標楷體" w:hAnsi="標楷體"/>
          <w:sz w:val="32"/>
          <w:szCs w:val="56"/>
        </w:rPr>
      </w:pPr>
    </w:p>
    <w:p w:rsidR="007E4F6F" w:rsidRPr="00EC301B" w:rsidRDefault="007E4F6F" w:rsidP="00613FA5">
      <w:pPr>
        <w:spacing w:line="800" w:lineRule="exact"/>
        <w:ind w:rightChars="-64" w:right="-154"/>
        <w:rPr>
          <w:rFonts w:eastAsia="標楷體" w:hAnsi="標楷體"/>
          <w:sz w:val="32"/>
          <w:szCs w:val="56"/>
        </w:rPr>
      </w:pPr>
      <w:r w:rsidRPr="00EC301B">
        <w:rPr>
          <w:rFonts w:eastAsia="標楷體" w:hAnsi="標楷體" w:hint="eastAsia"/>
          <w:sz w:val="32"/>
          <w:szCs w:val="56"/>
        </w:rPr>
        <w:t>開會時間：</w:t>
      </w:r>
      <w:r w:rsidR="004B5467" w:rsidRPr="00EC301B">
        <w:rPr>
          <w:rFonts w:eastAsia="標楷體" w:hAnsi="標楷體" w:hint="eastAsia"/>
          <w:sz w:val="32"/>
          <w:szCs w:val="56"/>
        </w:rPr>
        <w:t>108</w:t>
      </w:r>
      <w:r w:rsidRPr="00EC301B">
        <w:rPr>
          <w:rFonts w:eastAsia="標楷體" w:hAnsi="標楷體" w:hint="eastAsia"/>
          <w:sz w:val="32"/>
          <w:szCs w:val="56"/>
        </w:rPr>
        <w:t>年</w:t>
      </w:r>
      <w:r w:rsidR="00E31CCD">
        <w:rPr>
          <w:rFonts w:eastAsia="標楷體" w:hAnsi="標楷體" w:hint="eastAsia"/>
          <w:sz w:val="32"/>
          <w:szCs w:val="56"/>
        </w:rPr>
        <w:t>2</w:t>
      </w:r>
      <w:r w:rsidRPr="00EC301B">
        <w:rPr>
          <w:rFonts w:eastAsia="標楷體" w:hAnsi="標楷體" w:hint="eastAsia"/>
          <w:sz w:val="32"/>
          <w:szCs w:val="56"/>
        </w:rPr>
        <w:t>月</w:t>
      </w:r>
      <w:r w:rsidR="00E31CCD">
        <w:rPr>
          <w:rFonts w:eastAsia="標楷體" w:hAnsi="標楷體" w:hint="eastAsia"/>
          <w:sz w:val="32"/>
          <w:szCs w:val="56"/>
        </w:rPr>
        <w:t>22</w:t>
      </w:r>
      <w:r w:rsidRPr="00EC301B">
        <w:rPr>
          <w:rFonts w:eastAsia="標楷體" w:hAnsi="標楷體" w:hint="eastAsia"/>
          <w:sz w:val="32"/>
          <w:szCs w:val="56"/>
        </w:rPr>
        <w:t>日</w:t>
      </w:r>
      <w:r w:rsidR="00613FA5" w:rsidRPr="00EC301B">
        <w:rPr>
          <w:rFonts w:eastAsia="標楷體" w:hAnsi="標楷體" w:hint="eastAsia"/>
          <w:sz w:val="32"/>
          <w:szCs w:val="56"/>
        </w:rPr>
        <w:t xml:space="preserve"> </w:t>
      </w:r>
      <w:r w:rsidRPr="00EC301B">
        <w:rPr>
          <w:rFonts w:eastAsia="標楷體" w:hAnsi="標楷體" w:hint="eastAsia"/>
          <w:sz w:val="32"/>
          <w:szCs w:val="56"/>
        </w:rPr>
        <w:t>(</w:t>
      </w:r>
      <w:r w:rsidR="00E31CCD">
        <w:rPr>
          <w:rFonts w:eastAsia="標楷體" w:hAnsi="標楷體" w:hint="eastAsia"/>
          <w:sz w:val="32"/>
          <w:szCs w:val="56"/>
        </w:rPr>
        <w:t>五</w:t>
      </w:r>
      <w:r w:rsidRPr="00EC301B">
        <w:rPr>
          <w:rFonts w:eastAsia="標楷體" w:hAnsi="標楷體" w:hint="eastAsia"/>
          <w:sz w:val="32"/>
          <w:szCs w:val="56"/>
        </w:rPr>
        <w:t>)</w:t>
      </w:r>
      <w:r w:rsidR="00E73E81" w:rsidRPr="00EC301B">
        <w:rPr>
          <w:rFonts w:eastAsia="標楷體" w:hAnsi="標楷體" w:hint="eastAsia"/>
          <w:sz w:val="32"/>
          <w:szCs w:val="56"/>
        </w:rPr>
        <w:t xml:space="preserve"> </w:t>
      </w:r>
      <w:r w:rsidR="00E31CCD">
        <w:rPr>
          <w:rFonts w:eastAsia="標楷體" w:hAnsi="標楷體" w:hint="eastAsia"/>
          <w:sz w:val="32"/>
          <w:szCs w:val="56"/>
        </w:rPr>
        <w:t>下</w:t>
      </w:r>
      <w:r w:rsidR="00E73E81" w:rsidRPr="00EC301B">
        <w:rPr>
          <w:rFonts w:eastAsia="標楷體" w:hAnsi="標楷體" w:hint="eastAsia"/>
          <w:sz w:val="32"/>
          <w:szCs w:val="56"/>
        </w:rPr>
        <w:t>午</w:t>
      </w:r>
      <w:r w:rsidR="00E31CCD">
        <w:rPr>
          <w:rFonts w:eastAsia="標楷體" w:hAnsi="標楷體" w:hint="eastAsia"/>
          <w:sz w:val="32"/>
          <w:szCs w:val="56"/>
        </w:rPr>
        <w:t>14</w:t>
      </w:r>
      <w:r w:rsidR="004B5467" w:rsidRPr="00EC301B">
        <w:rPr>
          <w:rFonts w:eastAsia="標楷體" w:hAnsi="標楷體" w:hint="eastAsia"/>
          <w:sz w:val="32"/>
          <w:szCs w:val="56"/>
        </w:rPr>
        <w:t>時</w:t>
      </w:r>
      <w:r w:rsidR="00E31CCD">
        <w:rPr>
          <w:rFonts w:eastAsia="標楷體" w:hAnsi="標楷體" w:hint="eastAsia"/>
          <w:sz w:val="32"/>
          <w:szCs w:val="56"/>
        </w:rPr>
        <w:t>3</w:t>
      </w:r>
      <w:r w:rsidR="004B5467" w:rsidRPr="00EC301B">
        <w:rPr>
          <w:rFonts w:eastAsia="標楷體" w:hAnsi="標楷體" w:hint="eastAsia"/>
          <w:sz w:val="32"/>
          <w:szCs w:val="56"/>
        </w:rPr>
        <w:t>0</w:t>
      </w:r>
      <w:r w:rsidR="004B5467" w:rsidRPr="00EC301B">
        <w:rPr>
          <w:rFonts w:eastAsia="標楷體" w:hAnsi="標楷體" w:hint="eastAsia"/>
          <w:sz w:val="32"/>
          <w:szCs w:val="56"/>
        </w:rPr>
        <w:t>分</w:t>
      </w:r>
      <w:r w:rsidR="00E31CCD">
        <w:rPr>
          <w:rFonts w:eastAsia="標楷體" w:hAnsi="標楷體" w:hint="eastAsia"/>
          <w:sz w:val="32"/>
          <w:szCs w:val="56"/>
        </w:rPr>
        <w:t>至</w:t>
      </w:r>
      <w:r w:rsidR="00E31CCD">
        <w:rPr>
          <w:rFonts w:eastAsia="標楷體" w:hAnsi="標楷體" w:hint="eastAsia"/>
          <w:sz w:val="32"/>
          <w:szCs w:val="56"/>
        </w:rPr>
        <w:t>16</w:t>
      </w:r>
      <w:r w:rsidR="00E31CCD">
        <w:rPr>
          <w:rFonts w:eastAsia="標楷體" w:hAnsi="標楷體" w:hint="eastAsia"/>
          <w:sz w:val="32"/>
          <w:szCs w:val="56"/>
        </w:rPr>
        <w:t>時</w:t>
      </w:r>
      <w:r w:rsidR="00E31CCD">
        <w:rPr>
          <w:rFonts w:eastAsia="標楷體" w:hAnsi="標楷體" w:hint="eastAsia"/>
          <w:sz w:val="32"/>
          <w:szCs w:val="56"/>
        </w:rPr>
        <w:t>30</w:t>
      </w:r>
      <w:r w:rsidR="00E31CCD">
        <w:rPr>
          <w:rFonts w:eastAsia="標楷體" w:hAnsi="標楷體" w:hint="eastAsia"/>
          <w:sz w:val="32"/>
          <w:szCs w:val="56"/>
        </w:rPr>
        <w:t>分</w:t>
      </w:r>
    </w:p>
    <w:p w:rsidR="00613FA5" w:rsidRPr="00EC301B" w:rsidRDefault="00613FA5" w:rsidP="00613FA5">
      <w:pPr>
        <w:spacing w:line="800" w:lineRule="exact"/>
        <w:ind w:rightChars="-64" w:right="-154"/>
        <w:rPr>
          <w:rFonts w:eastAsia="標楷體" w:hAnsi="標楷體"/>
          <w:sz w:val="32"/>
          <w:szCs w:val="56"/>
        </w:rPr>
      </w:pPr>
      <w:r w:rsidRPr="00EC301B">
        <w:rPr>
          <w:rFonts w:eastAsia="標楷體" w:hAnsi="標楷體" w:hint="eastAsia"/>
          <w:sz w:val="32"/>
          <w:szCs w:val="56"/>
        </w:rPr>
        <w:t>開會地點：</w:t>
      </w:r>
      <w:r w:rsidR="00E31CCD">
        <w:rPr>
          <w:rFonts w:eastAsia="標楷體" w:hAnsi="標楷體" w:hint="eastAsia"/>
          <w:sz w:val="32"/>
          <w:szCs w:val="56"/>
        </w:rPr>
        <w:t>大安森林公園</w:t>
      </w:r>
      <w:r w:rsidR="00E31CCD">
        <w:rPr>
          <w:rFonts w:eastAsia="標楷體" w:hAnsi="標楷體" w:hint="eastAsia"/>
          <w:sz w:val="32"/>
          <w:szCs w:val="56"/>
        </w:rPr>
        <w:t>-</w:t>
      </w:r>
      <w:r w:rsidR="00E31CCD">
        <w:rPr>
          <w:rFonts w:eastAsia="標楷體" w:hAnsi="標楷體" w:hint="eastAsia"/>
          <w:sz w:val="32"/>
          <w:szCs w:val="56"/>
        </w:rPr>
        <w:t>綠化教室</w:t>
      </w:r>
    </w:p>
    <w:p w:rsidR="0001549B" w:rsidRDefault="00E31CCD" w:rsidP="00613FA5">
      <w:pPr>
        <w:spacing w:line="800" w:lineRule="exact"/>
        <w:ind w:rightChars="-64" w:right="-154"/>
        <w:rPr>
          <w:rFonts w:eastAsia="標楷體" w:hAnsi="標楷體"/>
          <w:sz w:val="32"/>
          <w:szCs w:val="56"/>
        </w:rPr>
      </w:pPr>
      <w:r>
        <w:rPr>
          <w:rFonts w:eastAsia="標楷體" w:hAnsi="標楷體" w:hint="eastAsia"/>
          <w:sz w:val="32"/>
          <w:szCs w:val="56"/>
        </w:rPr>
        <w:t>主持人：王主任淑雅</w:t>
      </w:r>
    </w:p>
    <w:p w:rsidR="00816655" w:rsidRPr="00816655" w:rsidRDefault="00816655" w:rsidP="00613FA5">
      <w:pPr>
        <w:spacing w:line="800" w:lineRule="exact"/>
        <w:ind w:rightChars="-64" w:right="-154"/>
        <w:rPr>
          <w:rFonts w:eastAsia="標楷體" w:hAnsi="標楷體"/>
          <w:sz w:val="32"/>
          <w:szCs w:val="56"/>
        </w:rPr>
      </w:pPr>
    </w:p>
    <w:tbl>
      <w:tblPr>
        <w:tblW w:w="479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3372"/>
        <w:gridCol w:w="3784"/>
      </w:tblGrid>
      <w:tr w:rsidR="0001549B" w:rsidRPr="006A541B" w:rsidTr="0001549B">
        <w:trPr>
          <w:trHeight w:val="383"/>
        </w:trPr>
        <w:tc>
          <w:tcPr>
            <w:tcW w:w="1125" w:type="pct"/>
            <w:shd w:val="clear" w:color="auto" w:fill="auto"/>
            <w:vAlign w:val="center"/>
          </w:tcPr>
          <w:p w:rsidR="00613FA5" w:rsidRPr="00513985" w:rsidRDefault="00613FA5" w:rsidP="00307F7C">
            <w:pPr>
              <w:ind w:rightChars="-64" w:right="-154"/>
              <w:jc w:val="center"/>
              <w:rPr>
                <w:rFonts w:eastAsia="標楷體" w:hAnsi="標楷體"/>
                <w:b/>
                <w:sz w:val="32"/>
                <w:szCs w:val="52"/>
              </w:rPr>
            </w:pPr>
            <w:r w:rsidRPr="00513985">
              <w:rPr>
                <w:rFonts w:eastAsia="標楷體" w:hAnsi="標楷體" w:hint="eastAsia"/>
                <w:b/>
                <w:sz w:val="32"/>
                <w:szCs w:val="52"/>
              </w:rPr>
              <w:t>時間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13FA5" w:rsidRPr="00513985" w:rsidRDefault="00816655" w:rsidP="00307F7C">
            <w:pPr>
              <w:ind w:rightChars="-64" w:right="-154"/>
              <w:jc w:val="center"/>
              <w:rPr>
                <w:rFonts w:eastAsia="標楷體" w:hAnsi="標楷體"/>
                <w:b/>
                <w:sz w:val="32"/>
                <w:szCs w:val="52"/>
              </w:rPr>
            </w:pPr>
            <w:r>
              <w:rPr>
                <w:rFonts w:eastAsia="標楷體" w:hAnsi="標楷體" w:hint="eastAsia"/>
                <w:b/>
                <w:sz w:val="32"/>
                <w:szCs w:val="52"/>
              </w:rPr>
              <w:t>流程</w:t>
            </w:r>
          </w:p>
        </w:tc>
        <w:tc>
          <w:tcPr>
            <w:tcW w:w="2049" w:type="pct"/>
            <w:vAlign w:val="center"/>
          </w:tcPr>
          <w:p w:rsidR="00613FA5" w:rsidRPr="00513985" w:rsidRDefault="00613FA5" w:rsidP="00307F7C">
            <w:pPr>
              <w:ind w:rightChars="-64" w:right="-154"/>
              <w:jc w:val="center"/>
              <w:rPr>
                <w:rFonts w:eastAsia="標楷體" w:hAnsi="標楷體"/>
                <w:b/>
                <w:sz w:val="32"/>
                <w:szCs w:val="52"/>
              </w:rPr>
            </w:pPr>
            <w:r w:rsidRPr="00513985">
              <w:rPr>
                <w:rFonts w:eastAsia="標楷體" w:hAnsi="標楷體" w:hint="eastAsia"/>
                <w:b/>
                <w:sz w:val="32"/>
                <w:szCs w:val="52"/>
              </w:rPr>
              <w:t>報告單位</w:t>
            </w:r>
          </w:p>
        </w:tc>
      </w:tr>
      <w:tr w:rsidR="0001549B" w:rsidRPr="006A541B" w:rsidTr="0001549B">
        <w:trPr>
          <w:trHeight w:val="425"/>
        </w:trPr>
        <w:tc>
          <w:tcPr>
            <w:tcW w:w="1125" w:type="pct"/>
            <w:shd w:val="clear" w:color="auto" w:fill="auto"/>
            <w:vAlign w:val="center"/>
          </w:tcPr>
          <w:p w:rsidR="00613FA5" w:rsidRPr="0001549B" w:rsidRDefault="00E31CCD" w:rsidP="00307F7C">
            <w:pPr>
              <w:ind w:rightChars="-64" w:right="-154"/>
              <w:jc w:val="center"/>
              <w:rPr>
                <w:rFonts w:eastAsia="標楷體" w:hAnsi="標楷體"/>
                <w:sz w:val="32"/>
                <w:szCs w:val="52"/>
              </w:rPr>
            </w:pPr>
            <w:r>
              <w:rPr>
                <w:rFonts w:eastAsia="標楷體" w:hAnsi="標楷體" w:hint="eastAsia"/>
                <w:sz w:val="32"/>
                <w:szCs w:val="52"/>
              </w:rPr>
              <w:t>14</w:t>
            </w:r>
            <w:r w:rsidR="00613FA5" w:rsidRPr="0001549B">
              <w:rPr>
                <w:rFonts w:eastAsia="標楷體" w:hAnsi="標楷體" w:hint="eastAsia"/>
                <w:sz w:val="32"/>
                <w:szCs w:val="52"/>
              </w:rPr>
              <w:t>:</w:t>
            </w:r>
            <w:r>
              <w:rPr>
                <w:rFonts w:eastAsia="標楷體" w:hAnsi="標楷體" w:hint="eastAsia"/>
                <w:sz w:val="32"/>
                <w:szCs w:val="52"/>
              </w:rPr>
              <w:t>00~14</w:t>
            </w:r>
            <w:r w:rsidR="00613FA5" w:rsidRPr="0001549B">
              <w:rPr>
                <w:rFonts w:eastAsia="標楷體" w:hAnsi="標楷體" w:hint="eastAsia"/>
                <w:sz w:val="32"/>
                <w:szCs w:val="52"/>
              </w:rPr>
              <w:t>:</w:t>
            </w:r>
            <w:r>
              <w:rPr>
                <w:rFonts w:eastAsia="標楷體" w:hAnsi="標楷體" w:hint="eastAsia"/>
                <w:sz w:val="32"/>
                <w:szCs w:val="52"/>
              </w:rPr>
              <w:t>3</w:t>
            </w:r>
            <w:r w:rsidR="00613FA5" w:rsidRPr="0001549B">
              <w:rPr>
                <w:rFonts w:eastAsia="標楷體" w:hAnsi="標楷體" w:hint="eastAsia"/>
                <w:sz w:val="32"/>
                <w:szCs w:val="52"/>
              </w:rPr>
              <w:t>0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13FA5" w:rsidRPr="0001549B" w:rsidRDefault="00613FA5" w:rsidP="00307F7C">
            <w:pPr>
              <w:ind w:rightChars="-64" w:right="-154"/>
              <w:jc w:val="center"/>
              <w:rPr>
                <w:rFonts w:eastAsia="標楷體" w:hAnsi="標楷體"/>
                <w:sz w:val="32"/>
                <w:szCs w:val="52"/>
              </w:rPr>
            </w:pPr>
            <w:r w:rsidRPr="0001549B">
              <w:rPr>
                <w:rFonts w:eastAsia="標楷體" w:hAnsi="標楷體" w:hint="eastAsia"/>
                <w:sz w:val="32"/>
                <w:szCs w:val="52"/>
              </w:rPr>
              <w:t>報到</w:t>
            </w:r>
          </w:p>
        </w:tc>
        <w:tc>
          <w:tcPr>
            <w:tcW w:w="2049" w:type="pct"/>
            <w:vAlign w:val="center"/>
          </w:tcPr>
          <w:p w:rsidR="00613FA5" w:rsidRPr="0001549B" w:rsidRDefault="00613FA5" w:rsidP="00307F7C">
            <w:pPr>
              <w:ind w:rightChars="-64" w:right="-154"/>
              <w:jc w:val="center"/>
              <w:rPr>
                <w:rFonts w:eastAsia="標楷體" w:hAnsi="標楷體"/>
                <w:sz w:val="32"/>
                <w:szCs w:val="52"/>
              </w:rPr>
            </w:pPr>
          </w:p>
        </w:tc>
      </w:tr>
      <w:tr w:rsidR="0001549B" w:rsidRPr="006A541B" w:rsidTr="0001549B">
        <w:trPr>
          <w:trHeight w:val="414"/>
        </w:trPr>
        <w:tc>
          <w:tcPr>
            <w:tcW w:w="1125" w:type="pct"/>
            <w:shd w:val="clear" w:color="auto" w:fill="auto"/>
            <w:vAlign w:val="center"/>
          </w:tcPr>
          <w:p w:rsidR="00613FA5" w:rsidRPr="0001549B" w:rsidRDefault="00E31CCD" w:rsidP="00307F7C">
            <w:pPr>
              <w:ind w:rightChars="-64" w:right="-154"/>
              <w:jc w:val="center"/>
              <w:rPr>
                <w:rFonts w:eastAsia="標楷體" w:hAnsi="標楷體"/>
                <w:sz w:val="32"/>
                <w:szCs w:val="52"/>
              </w:rPr>
            </w:pPr>
            <w:r>
              <w:rPr>
                <w:rFonts w:eastAsia="標楷體" w:hAnsi="標楷體" w:hint="eastAsia"/>
                <w:sz w:val="32"/>
                <w:szCs w:val="52"/>
              </w:rPr>
              <w:t>14</w:t>
            </w:r>
            <w:r w:rsidR="007B7B2F" w:rsidRPr="0001549B">
              <w:rPr>
                <w:rFonts w:eastAsia="標楷體" w:hAnsi="標楷體" w:hint="eastAsia"/>
                <w:sz w:val="32"/>
                <w:szCs w:val="52"/>
              </w:rPr>
              <w:t>:</w:t>
            </w:r>
            <w:r>
              <w:rPr>
                <w:rFonts w:eastAsia="標楷體" w:hAnsi="標楷體" w:hint="eastAsia"/>
                <w:sz w:val="32"/>
                <w:szCs w:val="52"/>
              </w:rPr>
              <w:t>30~14</w:t>
            </w:r>
            <w:r w:rsidR="00613FA5" w:rsidRPr="0001549B">
              <w:rPr>
                <w:rFonts w:eastAsia="標楷體" w:hAnsi="標楷體" w:hint="eastAsia"/>
                <w:sz w:val="32"/>
                <w:szCs w:val="52"/>
              </w:rPr>
              <w:t>:</w:t>
            </w:r>
            <w:r>
              <w:rPr>
                <w:rFonts w:eastAsia="標楷體" w:hAnsi="標楷體" w:hint="eastAsia"/>
                <w:sz w:val="32"/>
                <w:szCs w:val="52"/>
              </w:rPr>
              <w:t>3</w:t>
            </w:r>
            <w:r w:rsidR="00613FA5" w:rsidRPr="0001549B">
              <w:rPr>
                <w:rFonts w:eastAsia="標楷體" w:hAnsi="標楷體" w:hint="eastAsia"/>
                <w:sz w:val="32"/>
                <w:szCs w:val="52"/>
              </w:rPr>
              <w:t>5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13FA5" w:rsidRPr="0001549B" w:rsidRDefault="00613FA5" w:rsidP="00307F7C">
            <w:pPr>
              <w:ind w:rightChars="-64" w:right="-154"/>
              <w:jc w:val="center"/>
              <w:rPr>
                <w:rFonts w:eastAsia="標楷體" w:hAnsi="標楷體"/>
                <w:sz w:val="32"/>
                <w:szCs w:val="52"/>
              </w:rPr>
            </w:pPr>
            <w:r w:rsidRPr="0001549B">
              <w:rPr>
                <w:rFonts w:eastAsia="標楷體" w:hAnsi="標楷體" w:hint="eastAsia"/>
                <w:sz w:val="32"/>
                <w:szCs w:val="52"/>
              </w:rPr>
              <w:t>主席致詞</w:t>
            </w:r>
          </w:p>
        </w:tc>
        <w:tc>
          <w:tcPr>
            <w:tcW w:w="2049" w:type="pct"/>
            <w:vAlign w:val="center"/>
          </w:tcPr>
          <w:p w:rsidR="00613FA5" w:rsidRPr="0001549B" w:rsidRDefault="00613FA5" w:rsidP="00307F7C">
            <w:pPr>
              <w:ind w:rightChars="-64" w:right="-154"/>
              <w:jc w:val="center"/>
              <w:rPr>
                <w:rFonts w:eastAsia="標楷體" w:hAnsi="標楷體"/>
                <w:sz w:val="32"/>
                <w:szCs w:val="52"/>
              </w:rPr>
            </w:pPr>
          </w:p>
        </w:tc>
      </w:tr>
      <w:tr w:rsidR="0001549B" w:rsidRPr="006A541B" w:rsidTr="0001549B">
        <w:trPr>
          <w:trHeight w:val="1268"/>
        </w:trPr>
        <w:tc>
          <w:tcPr>
            <w:tcW w:w="1125" w:type="pct"/>
            <w:shd w:val="clear" w:color="auto" w:fill="auto"/>
            <w:vAlign w:val="center"/>
          </w:tcPr>
          <w:p w:rsidR="007B7B2F" w:rsidRPr="0001549B" w:rsidRDefault="00E31CCD" w:rsidP="00307F7C">
            <w:pPr>
              <w:ind w:rightChars="-64" w:right="-154"/>
              <w:jc w:val="center"/>
              <w:rPr>
                <w:rFonts w:eastAsia="標楷體" w:hAnsi="標楷體"/>
                <w:sz w:val="32"/>
                <w:szCs w:val="52"/>
              </w:rPr>
            </w:pPr>
            <w:r>
              <w:rPr>
                <w:rFonts w:eastAsia="標楷體" w:hAnsi="標楷體" w:hint="eastAsia"/>
                <w:sz w:val="32"/>
                <w:szCs w:val="52"/>
              </w:rPr>
              <w:t>14</w:t>
            </w:r>
            <w:r w:rsidR="007B7B2F" w:rsidRPr="0001549B">
              <w:rPr>
                <w:rFonts w:eastAsia="標楷體" w:hAnsi="標楷體" w:hint="eastAsia"/>
                <w:sz w:val="32"/>
                <w:szCs w:val="52"/>
              </w:rPr>
              <w:t>:</w:t>
            </w:r>
            <w:r>
              <w:rPr>
                <w:rFonts w:eastAsia="標楷體" w:hAnsi="標楷體" w:hint="eastAsia"/>
                <w:sz w:val="32"/>
                <w:szCs w:val="52"/>
              </w:rPr>
              <w:t>3</w:t>
            </w:r>
            <w:r w:rsidR="007B7B2F" w:rsidRPr="0001549B">
              <w:rPr>
                <w:rFonts w:eastAsia="標楷體" w:hAnsi="標楷體" w:hint="eastAsia"/>
                <w:sz w:val="32"/>
                <w:szCs w:val="52"/>
              </w:rPr>
              <w:t>5~</w:t>
            </w:r>
            <w:r>
              <w:rPr>
                <w:rFonts w:eastAsia="標楷體" w:hAnsi="標楷體" w:hint="eastAsia"/>
                <w:sz w:val="32"/>
                <w:szCs w:val="52"/>
              </w:rPr>
              <w:t>15</w:t>
            </w:r>
            <w:r w:rsidR="007B7B2F" w:rsidRPr="0001549B">
              <w:rPr>
                <w:rFonts w:eastAsia="標楷體" w:hAnsi="標楷體" w:hint="eastAsia"/>
                <w:sz w:val="32"/>
                <w:szCs w:val="52"/>
              </w:rPr>
              <w:t>:</w:t>
            </w:r>
            <w:r>
              <w:rPr>
                <w:rFonts w:eastAsia="標楷體" w:hAnsi="標楷體" w:hint="eastAsia"/>
                <w:sz w:val="32"/>
                <w:szCs w:val="52"/>
              </w:rPr>
              <w:t>10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7B7B2F" w:rsidRPr="0001549B" w:rsidRDefault="002D7A1C" w:rsidP="00513985">
            <w:pPr>
              <w:ind w:rightChars="-64" w:right="-154"/>
              <w:jc w:val="center"/>
              <w:rPr>
                <w:rFonts w:eastAsia="標楷體" w:hAnsi="標楷體"/>
                <w:sz w:val="32"/>
                <w:szCs w:val="52"/>
              </w:rPr>
            </w:pPr>
            <w:r>
              <w:rPr>
                <w:rFonts w:eastAsia="標楷體" w:hAnsi="標楷體" w:hint="eastAsia"/>
                <w:sz w:val="32"/>
                <w:szCs w:val="56"/>
              </w:rPr>
              <w:t>大漁櫻種植計畫</w:t>
            </w:r>
            <w:r>
              <w:rPr>
                <w:rFonts w:eastAsia="標楷體" w:hAnsi="標楷體"/>
                <w:sz w:val="32"/>
                <w:szCs w:val="56"/>
              </w:rPr>
              <w:br/>
            </w:r>
            <w:r w:rsidR="006057F8">
              <w:rPr>
                <w:rFonts w:eastAsia="標楷體" w:hAnsi="標楷體" w:hint="eastAsia"/>
                <w:sz w:val="32"/>
                <w:szCs w:val="56"/>
              </w:rPr>
              <w:t>內容</w:t>
            </w:r>
            <w:r w:rsidR="004B5467" w:rsidRPr="004B5467">
              <w:rPr>
                <w:rFonts w:eastAsia="標楷體" w:hAnsi="標楷體" w:hint="eastAsia"/>
                <w:sz w:val="32"/>
                <w:szCs w:val="56"/>
              </w:rPr>
              <w:t>說明</w:t>
            </w:r>
          </w:p>
        </w:tc>
        <w:tc>
          <w:tcPr>
            <w:tcW w:w="2049" w:type="pct"/>
            <w:vAlign w:val="center"/>
          </w:tcPr>
          <w:p w:rsidR="007B7B2F" w:rsidRPr="0001549B" w:rsidRDefault="007B7B2F" w:rsidP="00307F7C">
            <w:pPr>
              <w:ind w:rightChars="-64" w:right="-154"/>
              <w:jc w:val="center"/>
              <w:rPr>
                <w:rFonts w:eastAsia="標楷體" w:hAnsi="標楷體"/>
                <w:sz w:val="32"/>
                <w:szCs w:val="52"/>
              </w:rPr>
            </w:pPr>
            <w:r w:rsidRPr="0001549B">
              <w:rPr>
                <w:rFonts w:eastAsia="標楷體" w:hAnsi="標楷體" w:hint="eastAsia"/>
                <w:sz w:val="32"/>
                <w:szCs w:val="52"/>
              </w:rPr>
              <w:t>大安森林公園之友基金會</w:t>
            </w:r>
          </w:p>
          <w:p w:rsidR="007B7B2F" w:rsidRPr="0001549B" w:rsidRDefault="004B5467" w:rsidP="00307F7C">
            <w:pPr>
              <w:ind w:rightChars="-64" w:right="-154"/>
              <w:jc w:val="center"/>
              <w:rPr>
                <w:rFonts w:eastAsia="標楷體" w:hAnsi="標楷體"/>
                <w:sz w:val="32"/>
                <w:szCs w:val="52"/>
              </w:rPr>
            </w:pPr>
            <w:r>
              <w:rPr>
                <w:rFonts w:eastAsia="標楷體" w:hAnsi="標楷體" w:hint="eastAsia"/>
                <w:sz w:val="32"/>
                <w:szCs w:val="52"/>
              </w:rPr>
              <w:t>樹花園股份</w:t>
            </w:r>
            <w:r w:rsidR="007B7B2F" w:rsidRPr="0001549B">
              <w:rPr>
                <w:rFonts w:eastAsia="標楷體" w:hAnsi="標楷體" w:hint="eastAsia"/>
                <w:sz w:val="32"/>
                <w:szCs w:val="52"/>
              </w:rPr>
              <w:t>有限公司</w:t>
            </w:r>
          </w:p>
        </w:tc>
      </w:tr>
      <w:tr w:rsidR="002D7A1C" w:rsidRPr="006A541B" w:rsidTr="0001549B">
        <w:trPr>
          <w:trHeight w:val="1268"/>
        </w:trPr>
        <w:tc>
          <w:tcPr>
            <w:tcW w:w="1125" w:type="pct"/>
            <w:shd w:val="clear" w:color="auto" w:fill="auto"/>
            <w:vAlign w:val="center"/>
          </w:tcPr>
          <w:p w:rsidR="002D7A1C" w:rsidRPr="0001549B" w:rsidRDefault="00E31CCD" w:rsidP="00307F7C">
            <w:pPr>
              <w:ind w:rightChars="-64" w:right="-154"/>
              <w:jc w:val="center"/>
              <w:rPr>
                <w:rFonts w:eastAsia="標楷體" w:hAnsi="標楷體"/>
                <w:sz w:val="32"/>
                <w:szCs w:val="52"/>
              </w:rPr>
            </w:pPr>
            <w:r>
              <w:rPr>
                <w:rFonts w:eastAsia="標楷體" w:hAnsi="標楷體" w:hint="eastAsia"/>
                <w:sz w:val="32"/>
                <w:szCs w:val="52"/>
              </w:rPr>
              <w:t>15:10~15:3</w:t>
            </w:r>
            <w:bookmarkStart w:id="0" w:name="_GoBack"/>
            <w:bookmarkEnd w:id="0"/>
            <w:r w:rsidR="002D7A1C">
              <w:rPr>
                <w:rFonts w:eastAsia="標楷體" w:hAnsi="標楷體" w:hint="eastAsia"/>
                <w:sz w:val="32"/>
                <w:szCs w:val="52"/>
              </w:rPr>
              <w:t>0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2D7A1C" w:rsidRDefault="007216C2" w:rsidP="00513985">
            <w:pPr>
              <w:ind w:rightChars="-64" w:right="-154"/>
              <w:jc w:val="center"/>
              <w:rPr>
                <w:rFonts w:eastAsia="標楷體" w:hAnsi="標楷體"/>
                <w:sz w:val="32"/>
                <w:szCs w:val="56"/>
              </w:rPr>
            </w:pPr>
            <w:r>
              <w:rPr>
                <w:rFonts w:eastAsia="標楷體" w:hAnsi="標楷體" w:hint="eastAsia"/>
                <w:sz w:val="32"/>
                <w:szCs w:val="56"/>
              </w:rPr>
              <w:t>業務單位說明</w:t>
            </w:r>
          </w:p>
        </w:tc>
        <w:tc>
          <w:tcPr>
            <w:tcW w:w="2049" w:type="pct"/>
            <w:vAlign w:val="center"/>
          </w:tcPr>
          <w:p w:rsidR="002D7A1C" w:rsidRPr="0001549B" w:rsidRDefault="002D7A1C" w:rsidP="00307F7C">
            <w:pPr>
              <w:ind w:rightChars="-64" w:right="-154"/>
              <w:jc w:val="center"/>
              <w:rPr>
                <w:rFonts w:eastAsia="標楷體" w:hAnsi="標楷體"/>
                <w:sz w:val="32"/>
                <w:szCs w:val="52"/>
              </w:rPr>
            </w:pPr>
          </w:p>
        </w:tc>
      </w:tr>
      <w:tr w:rsidR="0001549B" w:rsidRPr="006A541B" w:rsidTr="0001549B">
        <w:trPr>
          <w:trHeight w:val="839"/>
        </w:trPr>
        <w:tc>
          <w:tcPr>
            <w:tcW w:w="1125" w:type="pct"/>
            <w:shd w:val="clear" w:color="auto" w:fill="auto"/>
            <w:vAlign w:val="center"/>
          </w:tcPr>
          <w:p w:rsidR="00613FA5" w:rsidRPr="0001549B" w:rsidRDefault="00E31CCD" w:rsidP="00307F7C">
            <w:pPr>
              <w:ind w:rightChars="-64" w:right="-154"/>
              <w:jc w:val="center"/>
              <w:rPr>
                <w:rFonts w:eastAsia="標楷體" w:hAnsi="標楷體"/>
                <w:sz w:val="32"/>
                <w:szCs w:val="52"/>
              </w:rPr>
            </w:pPr>
            <w:r>
              <w:rPr>
                <w:rFonts w:eastAsia="標楷體" w:hAnsi="標楷體" w:hint="eastAsia"/>
                <w:sz w:val="32"/>
                <w:szCs w:val="52"/>
              </w:rPr>
              <w:t>15</w:t>
            </w:r>
            <w:r w:rsidR="007B7B2F" w:rsidRPr="0001549B">
              <w:rPr>
                <w:rFonts w:eastAsia="標楷體" w:hAnsi="標楷體" w:hint="eastAsia"/>
                <w:sz w:val="32"/>
                <w:szCs w:val="52"/>
              </w:rPr>
              <w:t>:</w:t>
            </w:r>
            <w:r>
              <w:rPr>
                <w:rFonts w:eastAsia="標楷體" w:hAnsi="標楷體" w:hint="eastAsia"/>
                <w:sz w:val="32"/>
                <w:szCs w:val="52"/>
              </w:rPr>
              <w:t>30</w:t>
            </w:r>
            <w:r w:rsidR="007B7B2F" w:rsidRPr="0001549B">
              <w:rPr>
                <w:rFonts w:eastAsia="標楷體" w:hAnsi="標楷體" w:hint="eastAsia"/>
                <w:sz w:val="32"/>
                <w:szCs w:val="52"/>
              </w:rPr>
              <w:t>~</w:t>
            </w:r>
            <w:r>
              <w:rPr>
                <w:rFonts w:eastAsia="標楷體" w:hAnsi="標楷體" w:hint="eastAsia"/>
                <w:sz w:val="32"/>
                <w:szCs w:val="52"/>
              </w:rPr>
              <w:t>16</w:t>
            </w:r>
            <w:r w:rsidR="007B7B2F" w:rsidRPr="0001549B">
              <w:rPr>
                <w:rFonts w:eastAsia="標楷體" w:hAnsi="標楷體" w:hint="eastAsia"/>
                <w:sz w:val="32"/>
                <w:szCs w:val="52"/>
              </w:rPr>
              <w:t>:</w:t>
            </w:r>
            <w:r>
              <w:rPr>
                <w:rFonts w:eastAsia="標楷體" w:hAnsi="標楷體" w:hint="eastAsia"/>
                <w:sz w:val="32"/>
                <w:szCs w:val="52"/>
              </w:rPr>
              <w:t>0</w:t>
            </w:r>
            <w:r w:rsidR="002D7A1C">
              <w:rPr>
                <w:rFonts w:eastAsia="標楷體" w:hAnsi="標楷體" w:hint="eastAsia"/>
                <w:sz w:val="32"/>
                <w:szCs w:val="52"/>
              </w:rPr>
              <w:t>0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13FA5" w:rsidRPr="0001549B" w:rsidRDefault="007B7B2F" w:rsidP="00307F7C">
            <w:pPr>
              <w:ind w:rightChars="-64" w:right="-154"/>
              <w:jc w:val="center"/>
              <w:rPr>
                <w:rFonts w:eastAsia="標楷體" w:hAnsi="標楷體"/>
                <w:sz w:val="32"/>
                <w:szCs w:val="52"/>
              </w:rPr>
            </w:pPr>
            <w:r w:rsidRPr="0001549B">
              <w:rPr>
                <w:rFonts w:eastAsia="標楷體" w:hAnsi="標楷體" w:hint="eastAsia"/>
                <w:sz w:val="32"/>
                <w:szCs w:val="52"/>
              </w:rPr>
              <w:t>意見交流與綜合討論</w:t>
            </w:r>
          </w:p>
        </w:tc>
        <w:tc>
          <w:tcPr>
            <w:tcW w:w="2049" w:type="pct"/>
            <w:vAlign w:val="center"/>
          </w:tcPr>
          <w:p w:rsidR="00613FA5" w:rsidRPr="0001549B" w:rsidRDefault="00613FA5" w:rsidP="00307F7C">
            <w:pPr>
              <w:ind w:rightChars="-64" w:right="-154"/>
              <w:jc w:val="center"/>
              <w:rPr>
                <w:rFonts w:eastAsia="標楷體" w:hAnsi="標楷體"/>
                <w:sz w:val="32"/>
                <w:szCs w:val="52"/>
              </w:rPr>
            </w:pPr>
          </w:p>
        </w:tc>
      </w:tr>
      <w:tr w:rsidR="0001549B" w:rsidRPr="006A541B" w:rsidTr="0001549B">
        <w:trPr>
          <w:trHeight w:val="414"/>
        </w:trPr>
        <w:tc>
          <w:tcPr>
            <w:tcW w:w="1125" w:type="pct"/>
            <w:shd w:val="clear" w:color="auto" w:fill="auto"/>
            <w:vAlign w:val="center"/>
          </w:tcPr>
          <w:p w:rsidR="00613FA5" w:rsidRPr="0001549B" w:rsidRDefault="00E31CCD" w:rsidP="004B5467">
            <w:pPr>
              <w:ind w:rightChars="-64" w:right="-154"/>
              <w:jc w:val="center"/>
              <w:rPr>
                <w:rFonts w:eastAsia="標楷體" w:hAnsi="標楷體"/>
                <w:sz w:val="32"/>
                <w:szCs w:val="52"/>
              </w:rPr>
            </w:pPr>
            <w:r>
              <w:rPr>
                <w:rFonts w:eastAsia="標楷體" w:hAnsi="標楷體" w:hint="eastAsia"/>
                <w:sz w:val="32"/>
                <w:szCs w:val="52"/>
              </w:rPr>
              <w:t>16</w:t>
            </w:r>
            <w:r w:rsidR="007B7B2F" w:rsidRPr="0001549B">
              <w:rPr>
                <w:rFonts w:eastAsia="標楷體" w:hAnsi="標楷體" w:hint="eastAsia"/>
                <w:sz w:val="32"/>
                <w:szCs w:val="52"/>
              </w:rPr>
              <w:t>:</w:t>
            </w:r>
            <w:r>
              <w:rPr>
                <w:rFonts w:eastAsia="標楷體" w:hAnsi="標楷體" w:hint="eastAsia"/>
                <w:sz w:val="32"/>
                <w:szCs w:val="52"/>
              </w:rPr>
              <w:t>0</w:t>
            </w:r>
            <w:r w:rsidR="002D7A1C">
              <w:rPr>
                <w:rFonts w:eastAsia="標楷體" w:hAnsi="標楷體" w:hint="eastAsia"/>
                <w:sz w:val="32"/>
                <w:szCs w:val="52"/>
              </w:rPr>
              <w:t>0</w:t>
            </w:r>
            <w:r w:rsidR="007B7B2F" w:rsidRPr="0001549B">
              <w:rPr>
                <w:rFonts w:eastAsia="標楷體" w:hAnsi="標楷體" w:hint="eastAsia"/>
                <w:sz w:val="32"/>
                <w:szCs w:val="52"/>
              </w:rPr>
              <w:t>~1</w:t>
            </w:r>
            <w:r>
              <w:rPr>
                <w:rFonts w:eastAsia="標楷體" w:hAnsi="標楷體" w:hint="eastAsia"/>
                <w:sz w:val="32"/>
                <w:szCs w:val="52"/>
              </w:rPr>
              <w:t>6</w:t>
            </w:r>
            <w:r w:rsidR="007B7B2F" w:rsidRPr="0001549B">
              <w:rPr>
                <w:rFonts w:eastAsia="標楷體" w:hAnsi="標楷體" w:hint="eastAsia"/>
                <w:sz w:val="32"/>
                <w:szCs w:val="52"/>
              </w:rPr>
              <w:t>:</w:t>
            </w:r>
            <w:r>
              <w:rPr>
                <w:rFonts w:eastAsia="標楷體" w:hAnsi="標楷體" w:hint="eastAsia"/>
                <w:sz w:val="32"/>
                <w:szCs w:val="52"/>
              </w:rPr>
              <w:t>3</w:t>
            </w:r>
            <w:r w:rsidR="007B48F9" w:rsidRPr="0001549B">
              <w:rPr>
                <w:rFonts w:eastAsia="標楷體" w:hAnsi="標楷體" w:hint="eastAsia"/>
                <w:sz w:val="32"/>
                <w:szCs w:val="52"/>
              </w:rPr>
              <w:t>0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13FA5" w:rsidRPr="0001549B" w:rsidRDefault="007B7B2F" w:rsidP="00307F7C">
            <w:pPr>
              <w:ind w:rightChars="-64" w:right="-154"/>
              <w:jc w:val="center"/>
              <w:rPr>
                <w:rFonts w:eastAsia="標楷體" w:hAnsi="標楷體"/>
                <w:sz w:val="32"/>
                <w:szCs w:val="52"/>
              </w:rPr>
            </w:pPr>
            <w:r w:rsidRPr="0001549B">
              <w:rPr>
                <w:rFonts w:eastAsia="標楷體" w:hAnsi="標楷體" w:hint="eastAsia"/>
                <w:sz w:val="32"/>
                <w:szCs w:val="52"/>
              </w:rPr>
              <w:t>臨時動議</w:t>
            </w:r>
          </w:p>
        </w:tc>
        <w:tc>
          <w:tcPr>
            <w:tcW w:w="2049" w:type="pct"/>
            <w:vAlign w:val="center"/>
          </w:tcPr>
          <w:p w:rsidR="00613FA5" w:rsidRPr="0001549B" w:rsidRDefault="00613FA5" w:rsidP="00307F7C">
            <w:pPr>
              <w:ind w:rightChars="-64" w:right="-154"/>
              <w:jc w:val="center"/>
              <w:rPr>
                <w:rFonts w:eastAsia="標楷體" w:hAnsi="標楷體"/>
                <w:sz w:val="32"/>
                <w:szCs w:val="52"/>
              </w:rPr>
            </w:pPr>
          </w:p>
        </w:tc>
      </w:tr>
      <w:tr w:rsidR="0001549B" w:rsidRPr="006A541B" w:rsidTr="0001549B">
        <w:trPr>
          <w:trHeight w:val="425"/>
        </w:trPr>
        <w:tc>
          <w:tcPr>
            <w:tcW w:w="1125" w:type="pct"/>
            <w:shd w:val="clear" w:color="auto" w:fill="auto"/>
            <w:vAlign w:val="center"/>
          </w:tcPr>
          <w:p w:rsidR="00613FA5" w:rsidRPr="0001549B" w:rsidRDefault="00613FA5" w:rsidP="00307F7C">
            <w:pPr>
              <w:ind w:rightChars="-64" w:right="-154"/>
              <w:jc w:val="center"/>
              <w:rPr>
                <w:rFonts w:eastAsia="標楷體" w:hAnsi="標楷體"/>
                <w:sz w:val="32"/>
                <w:szCs w:val="52"/>
              </w:rPr>
            </w:pPr>
          </w:p>
        </w:tc>
        <w:tc>
          <w:tcPr>
            <w:tcW w:w="1826" w:type="pct"/>
            <w:shd w:val="clear" w:color="auto" w:fill="auto"/>
            <w:vAlign w:val="center"/>
          </w:tcPr>
          <w:p w:rsidR="00613FA5" w:rsidRPr="0001549B" w:rsidRDefault="00613FA5" w:rsidP="00307F7C">
            <w:pPr>
              <w:ind w:rightChars="-64" w:right="-154"/>
              <w:jc w:val="center"/>
              <w:rPr>
                <w:rFonts w:eastAsia="標楷體" w:hAnsi="標楷體"/>
                <w:sz w:val="32"/>
                <w:szCs w:val="52"/>
              </w:rPr>
            </w:pPr>
            <w:r w:rsidRPr="0001549B">
              <w:rPr>
                <w:rFonts w:eastAsia="標楷體" w:hAnsi="標楷體" w:hint="eastAsia"/>
                <w:sz w:val="32"/>
                <w:szCs w:val="52"/>
              </w:rPr>
              <w:t>散會</w:t>
            </w:r>
          </w:p>
        </w:tc>
        <w:tc>
          <w:tcPr>
            <w:tcW w:w="2049" w:type="pct"/>
            <w:vAlign w:val="center"/>
          </w:tcPr>
          <w:p w:rsidR="00613FA5" w:rsidRPr="0001549B" w:rsidRDefault="00613FA5" w:rsidP="00307F7C">
            <w:pPr>
              <w:ind w:rightChars="-64" w:right="-154"/>
              <w:jc w:val="center"/>
              <w:rPr>
                <w:rFonts w:eastAsia="標楷體" w:hAnsi="標楷體"/>
                <w:sz w:val="32"/>
                <w:szCs w:val="52"/>
              </w:rPr>
            </w:pPr>
          </w:p>
        </w:tc>
      </w:tr>
    </w:tbl>
    <w:p w:rsidR="007E4F6F" w:rsidRPr="003F29E3" w:rsidRDefault="007E4F6F" w:rsidP="003F29E3">
      <w:pPr>
        <w:spacing w:line="800" w:lineRule="exact"/>
        <w:ind w:rightChars="-64" w:right="-154"/>
        <w:jc w:val="center"/>
        <w:rPr>
          <w:rFonts w:eastAsia="標楷體" w:hAnsi="標楷體"/>
          <w:b/>
          <w:sz w:val="40"/>
          <w:szCs w:val="40"/>
        </w:rPr>
      </w:pPr>
    </w:p>
    <w:sectPr w:rsidR="007E4F6F" w:rsidRPr="003F29E3" w:rsidSect="00307F7C">
      <w:pgSz w:w="11907" w:h="16839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F8F" w:rsidRDefault="00932F8F" w:rsidP="00E65BB4">
      <w:r>
        <w:separator/>
      </w:r>
    </w:p>
  </w:endnote>
  <w:endnote w:type="continuationSeparator" w:id="0">
    <w:p w:rsidR="00932F8F" w:rsidRDefault="00932F8F" w:rsidP="00E6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F8F" w:rsidRDefault="00932F8F" w:rsidP="00E65BB4">
      <w:r>
        <w:separator/>
      </w:r>
    </w:p>
  </w:footnote>
  <w:footnote w:type="continuationSeparator" w:id="0">
    <w:p w:rsidR="00932F8F" w:rsidRDefault="00932F8F" w:rsidP="00E65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36DA"/>
    <w:multiLevelType w:val="hybridMultilevel"/>
    <w:tmpl w:val="9CD89C34"/>
    <w:lvl w:ilvl="0" w:tplc="C7B61E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BE5296B"/>
    <w:multiLevelType w:val="hybridMultilevel"/>
    <w:tmpl w:val="88989E82"/>
    <w:lvl w:ilvl="0" w:tplc="D8E20E36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" w15:restartNumberingAfterBreak="0">
    <w:nsid w:val="34CC3358"/>
    <w:multiLevelType w:val="hybridMultilevel"/>
    <w:tmpl w:val="BE207392"/>
    <w:lvl w:ilvl="0" w:tplc="D7D6C3E4">
      <w:start w:val="1"/>
      <w:numFmt w:val="taiwaneseCountingThousand"/>
      <w:lvlText w:val="（%1）"/>
      <w:lvlJc w:val="left"/>
      <w:pPr>
        <w:tabs>
          <w:tab w:val="num" w:pos="886"/>
        </w:tabs>
        <w:ind w:left="88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1"/>
        </w:tabs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1"/>
        </w:tabs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1"/>
        </w:tabs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1"/>
        </w:tabs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1"/>
        </w:tabs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1"/>
        </w:tabs>
        <w:ind w:left="4351" w:hanging="480"/>
      </w:pPr>
    </w:lvl>
  </w:abstractNum>
  <w:abstractNum w:abstractNumId="3" w15:restartNumberingAfterBreak="0">
    <w:nsid w:val="35D26A1E"/>
    <w:multiLevelType w:val="hybridMultilevel"/>
    <w:tmpl w:val="01CEA772"/>
    <w:lvl w:ilvl="0" w:tplc="3E8E4FC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663B4214"/>
    <w:multiLevelType w:val="hybridMultilevel"/>
    <w:tmpl w:val="9AF8A052"/>
    <w:lvl w:ilvl="0" w:tplc="CCD6ABD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6FA90742"/>
    <w:multiLevelType w:val="hybridMultilevel"/>
    <w:tmpl w:val="3DCAC23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02"/>
    <w:rsid w:val="0001549B"/>
    <w:rsid w:val="000459A6"/>
    <w:rsid w:val="00054C60"/>
    <w:rsid w:val="000716AB"/>
    <w:rsid w:val="0007457B"/>
    <w:rsid w:val="0007586D"/>
    <w:rsid w:val="00091DF0"/>
    <w:rsid w:val="000A4BFE"/>
    <w:rsid w:val="000B2B20"/>
    <w:rsid w:val="000C6E04"/>
    <w:rsid w:val="000E72BF"/>
    <w:rsid w:val="000F38C3"/>
    <w:rsid w:val="001032BA"/>
    <w:rsid w:val="001057CB"/>
    <w:rsid w:val="00106535"/>
    <w:rsid w:val="00121C13"/>
    <w:rsid w:val="00131962"/>
    <w:rsid w:val="00133CC0"/>
    <w:rsid w:val="00142B49"/>
    <w:rsid w:val="001544A7"/>
    <w:rsid w:val="00161329"/>
    <w:rsid w:val="001624EE"/>
    <w:rsid w:val="00165EA3"/>
    <w:rsid w:val="001664BF"/>
    <w:rsid w:val="001812F4"/>
    <w:rsid w:val="00184F17"/>
    <w:rsid w:val="00194DBF"/>
    <w:rsid w:val="001B073F"/>
    <w:rsid w:val="001B35F5"/>
    <w:rsid w:val="001F11B2"/>
    <w:rsid w:val="00204599"/>
    <w:rsid w:val="00213B52"/>
    <w:rsid w:val="00216399"/>
    <w:rsid w:val="00227D77"/>
    <w:rsid w:val="00230442"/>
    <w:rsid w:val="00232273"/>
    <w:rsid w:val="00237B29"/>
    <w:rsid w:val="00246F70"/>
    <w:rsid w:val="00247966"/>
    <w:rsid w:val="00252845"/>
    <w:rsid w:val="0027501D"/>
    <w:rsid w:val="00287BA8"/>
    <w:rsid w:val="002A34B5"/>
    <w:rsid w:val="002A4A42"/>
    <w:rsid w:val="002A674B"/>
    <w:rsid w:val="002B1C1C"/>
    <w:rsid w:val="002D25E0"/>
    <w:rsid w:val="002D684F"/>
    <w:rsid w:val="002D7A1C"/>
    <w:rsid w:val="002F7FFD"/>
    <w:rsid w:val="00300202"/>
    <w:rsid w:val="00301B60"/>
    <w:rsid w:val="00307F7C"/>
    <w:rsid w:val="003235DB"/>
    <w:rsid w:val="00334417"/>
    <w:rsid w:val="003524B1"/>
    <w:rsid w:val="00352FE9"/>
    <w:rsid w:val="00374400"/>
    <w:rsid w:val="00395759"/>
    <w:rsid w:val="003A06CB"/>
    <w:rsid w:val="003A636A"/>
    <w:rsid w:val="003B61AE"/>
    <w:rsid w:val="003C1F3F"/>
    <w:rsid w:val="003D1076"/>
    <w:rsid w:val="003D79FE"/>
    <w:rsid w:val="003E10EE"/>
    <w:rsid w:val="003F29E3"/>
    <w:rsid w:val="0040026A"/>
    <w:rsid w:val="004318CD"/>
    <w:rsid w:val="0043331A"/>
    <w:rsid w:val="00434082"/>
    <w:rsid w:val="004367CB"/>
    <w:rsid w:val="0046316B"/>
    <w:rsid w:val="004820A7"/>
    <w:rsid w:val="004B5467"/>
    <w:rsid w:val="004C3D97"/>
    <w:rsid w:val="004D1EFA"/>
    <w:rsid w:val="004D4991"/>
    <w:rsid w:val="004E1C67"/>
    <w:rsid w:val="004E2081"/>
    <w:rsid w:val="00503B14"/>
    <w:rsid w:val="00506EE5"/>
    <w:rsid w:val="00513985"/>
    <w:rsid w:val="00521614"/>
    <w:rsid w:val="00525C22"/>
    <w:rsid w:val="00535DF8"/>
    <w:rsid w:val="00536CA1"/>
    <w:rsid w:val="00541490"/>
    <w:rsid w:val="00545094"/>
    <w:rsid w:val="00561874"/>
    <w:rsid w:val="005631AD"/>
    <w:rsid w:val="005639B1"/>
    <w:rsid w:val="00580384"/>
    <w:rsid w:val="00582AF6"/>
    <w:rsid w:val="00592EC6"/>
    <w:rsid w:val="005963DB"/>
    <w:rsid w:val="005A77DA"/>
    <w:rsid w:val="005B5012"/>
    <w:rsid w:val="005C0724"/>
    <w:rsid w:val="005D3FD2"/>
    <w:rsid w:val="005E0DA6"/>
    <w:rsid w:val="005E2168"/>
    <w:rsid w:val="005F3925"/>
    <w:rsid w:val="006057F8"/>
    <w:rsid w:val="00612243"/>
    <w:rsid w:val="00613FA5"/>
    <w:rsid w:val="0063121E"/>
    <w:rsid w:val="00642E1C"/>
    <w:rsid w:val="006676D5"/>
    <w:rsid w:val="00677EBB"/>
    <w:rsid w:val="00677FD3"/>
    <w:rsid w:val="00687B9C"/>
    <w:rsid w:val="00687FAF"/>
    <w:rsid w:val="00690D77"/>
    <w:rsid w:val="00694DBD"/>
    <w:rsid w:val="006A541B"/>
    <w:rsid w:val="006A6AE1"/>
    <w:rsid w:val="006C58AF"/>
    <w:rsid w:val="006D3BCA"/>
    <w:rsid w:val="006D574D"/>
    <w:rsid w:val="006D6B32"/>
    <w:rsid w:val="006D7B8F"/>
    <w:rsid w:val="00710906"/>
    <w:rsid w:val="007216C2"/>
    <w:rsid w:val="00725C85"/>
    <w:rsid w:val="00726D87"/>
    <w:rsid w:val="00726DDD"/>
    <w:rsid w:val="00735250"/>
    <w:rsid w:val="00752BAA"/>
    <w:rsid w:val="00756AC0"/>
    <w:rsid w:val="007834C2"/>
    <w:rsid w:val="00786184"/>
    <w:rsid w:val="00792866"/>
    <w:rsid w:val="007A2515"/>
    <w:rsid w:val="007B2311"/>
    <w:rsid w:val="007B48F9"/>
    <w:rsid w:val="007B54D6"/>
    <w:rsid w:val="007B7B2F"/>
    <w:rsid w:val="007C265C"/>
    <w:rsid w:val="007C65E1"/>
    <w:rsid w:val="007E4164"/>
    <w:rsid w:val="007E4F6F"/>
    <w:rsid w:val="007E6539"/>
    <w:rsid w:val="007F2C54"/>
    <w:rsid w:val="007F32E3"/>
    <w:rsid w:val="008119C1"/>
    <w:rsid w:val="008130D7"/>
    <w:rsid w:val="00815800"/>
    <w:rsid w:val="00816655"/>
    <w:rsid w:val="00822F8A"/>
    <w:rsid w:val="00825755"/>
    <w:rsid w:val="00832AED"/>
    <w:rsid w:val="008360E8"/>
    <w:rsid w:val="00845267"/>
    <w:rsid w:val="0085452D"/>
    <w:rsid w:val="008670A9"/>
    <w:rsid w:val="008673F3"/>
    <w:rsid w:val="0087335A"/>
    <w:rsid w:val="00876B1A"/>
    <w:rsid w:val="008857EB"/>
    <w:rsid w:val="0088608A"/>
    <w:rsid w:val="008905E4"/>
    <w:rsid w:val="008B0074"/>
    <w:rsid w:val="008B4DC4"/>
    <w:rsid w:val="008C0411"/>
    <w:rsid w:val="008D1FA8"/>
    <w:rsid w:val="008D2D0E"/>
    <w:rsid w:val="008D3A89"/>
    <w:rsid w:val="008F4CF4"/>
    <w:rsid w:val="008F7989"/>
    <w:rsid w:val="009247D2"/>
    <w:rsid w:val="009247F8"/>
    <w:rsid w:val="00925434"/>
    <w:rsid w:val="009300DC"/>
    <w:rsid w:val="00931968"/>
    <w:rsid w:val="00932F8F"/>
    <w:rsid w:val="00933F14"/>
    <w:rsid w:val="009510DF"/>
    <w:rsid w:val="00956560"/>
    <w:rsid w:val="009673E6"/>
    <w:rsid w:val="009848BC"/>
    <w:rsid w:val="00990745"/>
    <w:rsid w:val="009B313E"/>
    <w:rsid w:val="009B6A9F"/>
    <w:rsid w:val="009C3DD2"/>
    <w:rsid w:val="009D3071"/>
    <w:rsid w:val="009D4034"/>
    <w:rsid w:val="009D4EB6"/>
    <w:rsid w:val="009D622A"/>
    <w:rsid w:val="009F3B46"/>
    <w:rsid w:val="00A007D0"/>
    <w:rsid w:val="00A40BCE"/>
    <w:rsid w:val="00A550DE"/>
    <w:rsid w:val="00A83785"/>
    <w:rsid w:val="00A9144E"/>
    <w:rsid w:val="00A9197E"/>
    <w:rsid w:val="00A960F5"/>
    <w:rsid w:val="00AB3E3B"/>
    <w:rsid w:val="00AD7261"/>
    <w:rsid w:val="00AE3D12"/>
    <w:rsid w:val="00AE6904"/>
    <w:rsid w:val="00AF3CF2"/>
    <w:rsid w:val="00AF74EF"/>
    <w:rsid w:val="00B11F53"/>
    <w:rsid w:val="00B313FB"/>
    <w:rsid w:val="00B35245"/>
    <w:rsid w:val="00B354D7"/>
    <w:rsid w:val="00B430D4"/>
    <w:rsid w:val="00B445BD"/>
    <w:rsid w:val="00B82D1D"/>
    <w:rsid w:val="00B83910"/>
    <w:rsid w:val="00B96471"/>
    <w:rsid w:val="00BC66C8"/>
    <w:rsid w:val="00BE5D46"/>
    <w:rsid w:val="00C01AD5"/>
    <w:rsid w:val="00C01B3F"/>
    <w:rsid w:val="00C119AA"/>
    <w:rsid w:val="00C34CB7"/>
    <w:rsid w:val="00C41A8B"/>
    <w:rsid w:val="00C43F08"/>
    <w:rsid w:val="00C651BE"/>
    <w:rsid w:val="00C77AA2"/>
    <w:rsid w:val="00C9752B"/>
    <w:rsid w:val="00CA117C"/>
    <w:rsid w:val="00CA442C"/>
    <w:rsid w:val="00CA60F1"/>
    <w:rsid w:val="00CB09B0"/>
    <w:rsid w:val="00CB4433"/>
    <w:rsid w:val="00CB5F5B"/>
    <w:rsid w:val="00CB6F19"/>
    <w:rsid w:val="00CB768A"/>
    <w:rsid w:val="00CC16E1"/>
    <w:rsid w:val="00CC3DF3"/>
    <w:rsid w:val="00CC4CBF"/>
    <w:rsid w:val="00CD2566"/>
    <w:rsid w:val="00CD6041"/>
    <w:rsid w:val="00CE2009"/>
    <w:rsid w:val="00CF2277"/>
    <w:rsid w:val="00CF2C75"/>
    <w:rsid w:val="00D0082D"/>
    <w:rsid w:val="00D04A02"/>
    <w:rsid w:val="00D2442C"/>
    <w:rsid w:val="00D415F7"/>
    <w:rsid w:val="00D45A95"/>
    <w:rsid w:val="00D45B91"/>
    <w:rsid w:val="00D63701"/>
    <w:rsid w:val="00D6443D"/>
    <w:rsid w:val="00D7348D"/>
    <w:rsid w:val="00D847AD"/>
    <w:rsid w:val="00D91DE3"/>
    <w:rsid w:val="00D968DD"/>
    <w:rsid w:val="00D96CAC"/>
    <w:rsid w:val="00D977DD"/>
    <w:rsid w:val="00DC557F"/>
    <w:rsid w:val="00DD498F"/>
    <w:rsid w:val="00DF167F"/>
    <w:rsid w:val="00E10E52"/>
    <w:rsid w:val="00E14B45"/>
    <w:rsid w:val="00E24004"/>
    <w:rsid w:val="00E31CCD"/>
    <w:rsid w:val="00E36D84"/>
    <w:rsid w:val="00E448AC"/>
    <w:rsid w:val="00E65BB4"/>
    <w:rsid w:val="00E662D9"/>
    <w:rsid w:val="00E71BD4"/>
    <w:rsid w:val="00E73E81"/>
    <w:rsid w:val="00E8665E"/>
    <w:rsid w:val="00E97E6D"/>
    <w:rsid w:val="00EA5DE6"/>
    <w:rsid w:val="00EC301B"/>
    <w:rsid w:val="00ED4376"/>
    <w:rsid w:val="00F070BA"/>
    <w:rsid w:val="00F077F5"/>
    <w:rsid w:val="00F17F27"/>
    <w:rsid w:val="00F302FF"/>
    <w:rsid w:val="00F31E2D"/>
    <w:rsid w:val="00F41D08"/>
    <w:rsid w:val="00F85611"/>
    <w:rsid w:val="00F91A3D"/>
    <w:rsid w:val="00F93444"/>
    <w:rsid w:val="00FA297E"/>
    <w:rsid w:val="00FB5FDB"/>
    <w:rsid w:val="00FC1153"/>
    <w:rsid w:val="00FC453B"/>
    <w:rsid w:val="00FC48AD"/>
    <w:rsid w:val="00FD734A"/>
    <w:rsid w:val="00FE20E5"/>
    <w:rsid w:val="00FE47DD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55C34C-51AC-4B2E-830F-7ACBD845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5B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65BB4"/>
    <w:rPr>
      <w:kern w:val="2"/>
    </w:rPr>
  </w:style>
  <w:style w:type="paragraph" w:styleId="a5">
    <w:name w:val="footer"/>
    <w:basedOn w:val="a"/>
    <w:link w:val="a6"/>
    <w:rsid w:val="00E65B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65BB4"/>
    <w:rPr>
      <w:kern w:val="2"/>
    </w:rPr>
  </w:style>
  <w:style w:type="table" w:styleId="a7">
    <w:name w:val="Table Grid"/>
    <w:basedOn w:val="a1"/>
    <w:rsid w:val="007E4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07F7C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307F7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SYNNEX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研商「本處所轄公園管理維護競賽實施計畫相關事宜」會議議程</dc:title>
  <dc:subject/>
  <dc:creator>user</dc:creator>
  <cp:keywords/>
  <cp:lastModifiedBy>蔡文彬</cp:lastModifiedBy>
  <cp:revision>3</cp:revision>
  <cp:lastPrinted>2019-02-21T00:29:00Z</cp:lastPrinted>
  <dcterms:created xsi:type="dcterms:W3CDTF">2019-02-21T00:28:00Z</dcterms:created>
  <dcterms:modified xsi:type="dcterms:W3CDTF">2019-02-21T00:29:00Z</dcterms:modified>
</cp:coreProperties>
</file>