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D73" w:rsidRDefault="008D3D73" w:rsidP="008D3D73">
      <w:pPr>
        <w:pStyle w:val="Web"/>
        <w:spacing w:after="0" w:line="240" w:lineRule="auto"/>
        <w:jc w:val="center"/>
      </w:pPr>
      <w:bookmarkStart w:id="0" w:name="_GoBack"/>
      <w:r>
        <w:rPr>
          <w:rFonts w:ascii="標楷體" w:eastAsia="標楷體" w:hAnsi="標楷體" w:hint="eastAsia"/>
          <w:b/>
          <w:bCs/>
          <w:sz w:val="40"/>
          <w:szCs w:val="40"/>
        </w:rPr>
        <w:t>運動事業或營利事業聘用績優運動選手補助辦法修正條文</w:t>
      </w:r>
      <w:bookmarkEnd w:id="0"/>
    </w:p>
    <w:p w:rsidR="008D3D73" w:rsidRPr="00154A66"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本辦法依運動產業發展條例</w:t>
      </w:r>
      <w:r w:rsidRPr="008D3D73">
        <w:rPr>
          <w:rFonts w:ascii="Times New Roman" w:eastAsia="新細明體" w:hAnsi="Times New Roman" w:cs="Times New Roman" w:hint="eastAsia"/>
          <w:kern w:val="0"/>
          <w:sz w:val="28"/>
          <w:szCs w:val="28"/>
        </w:rPr>
        <w:t>(</w:t>
      </w:r>
      <w:r w:rsidRPr="008D3D73">
        <w:rPr>
          <w:rFonts w:ascii="標楷體" w:eastAsia="標楷體" w:hAnsi="標楷體" w:cs="新細明體" w:hint="eastAsia"/>
          <w:kern w:val="0"/>
          <w:sz w:val="28"/>
          <w:szCs w:val="28"/>
        </w:rPr>
        <w:t>以下簡稱本條例</w:t>
      </w:r>
      <w:r w:rsidRPr="008D3D73">
        <w:rPr>
          <w:rFonts w:ascii="Times New Roman" w:eastAsia="新細明體" w:hAnsi="Times New Roman" w:cs="Times New Roman" w:hint="eastAsia"/>
          <w:kern w:val="0"/>
          <w:sz w:val="28"/>
          <w:szCs w:val="28"/>
        </w:rPr>
        <w:t>)</w:t>
      </w:r>
      <w:r w:rsidRPr="008D3D73">
        <w:rPr>
          <w:rFonts w:ascii="標楷體" w:eastAsia="標楷體" w:hAnsi="標楷體" w:cs="新細明體" w:hint="eastAsia"/>
          <w:kern w:val="0"/>
          <w:sz w:val="28"/>
          <w:szCs w:val="28"/>
        </w:rPr>
        <w:t>第九條第二項規定訂定之</w:t>
      </w:r>
      <w:r w:rsidRPr="008D3D73">
        <w:rPr>
          <w:rFonts w:ascii="標楷體" w:eastAsia="標楷體" w:hAnsi="標楷體" w:cs="新細明體" w:hint="eastAsia"/>
          <w:color w:val="000000"/>
          <w:kern w:val="0"/>
          <w:sz w:val="28"/>
          <w:szCs w:val="28"/>
        </w:rPr>
        <w:t>。</w:t>
      </w:r>
    </w:p>
    <w:p w:rsidR="00154A66"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本辦法用詞，定義如下：</w:t>
      </w:r>
    </w:p>
    <w:p w:rsidR="008D3D73" w:rsidRPr="00154A66" w:rsidRDefault="008D3D73" w:rsidP="00154A66">
      <w:pPr>
        <w:pStyle w:val="a3"/>
        <w:widowControl/>
        <w:numPr>
          <w:ilvl w:val="0"/>
          <w:numId w:val="5"/>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申請單位：指營利事業或從事運動產業之法人、合夥或獨資，依本辦法規定向教育部（以下簡稱本部）申請補助者。</w:t>
      </w:r>
    </w:p>
    <w:p w:rsidR="008D3D73" w:rsidRPr="00154A66" w:rsidRDefault="008D3D73" w:rsidP="00154A66">
      <w:pPr>
        <w:pStyle w:val="a3"/>
        <w:widowControl/>
        <w:numPr>
          <w:ilvl w:val="0"/>
          <w:numId w:val="5"/>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受補助單位：指前款申請單位而經本部依本辦法規定核定補助者。</w:t>
      </w:r>
    </w:p>
    <w:p w:rsidR="008D3D73" w:rsidRPr="00154A66"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本辦法所稱績優運動選手，指曾參加奧林匹克運動會、亞洲運動會、東亞運動會、世界大學運動會，或奧林匹克運動會正式競賽項目之世界正式錦標（盃）賽，而獲得下列成績之ㄧ之選手：</w:t>
      </w:r>
    </w:p>
    <w:p w:rsidR="008D3D73" w:rsidRDefault="008D3D73" w:rsidP="00154A66">
      <w:pPr>
        <w:pStyle w:val="a3"/>
        <w:widowControl/>
        <w:numPr>
          <w:ilvl w:val="0"/>
          <w:numId w:val="6"/>
        </w:numPr>
        <w:spacing w:before="100" w:beforeAutospacing="1" w:line="480" w:lineRule="exact"/>
        <w:ind w:leftChars="0"/>
        <w:rPr>
          <w:rFonts w:ascii="新細明體" w:eastAsia="新細明體" w:hAnsi="新細明體" w:cs="新細明體"/>
          <w:kern w:val="0"/>
          <w:sz w:val="28"/>
          <w:szCs w:val="28"/>
        </w:rPr>
      </w:pPr>
      <w:r w:rsidRPr="008D3D73">
        <w:rPr>
          <w:rFonts w:ascii="標楷體" w:eastAsia="標楷體" w:hAnsi="標楷體" w:cs="新細明體" w:hint="eastAsia"/>
          <w:kern w:val="0"/>
          <w:sz w:val="28"/>
          <w:szCs w:val="28"/>
        </w:rPr>
        <w:t>田徑、游泳、體操及團體球類運動種類之棒球、籃球、足球、排球、手球、女子壘球、橄欖球、曲棍球與水球：國光體育獎章三等二級以上</w:t>
      </w:r>
      <w:r w:rsidRPr="008D3D73">
        <w:rPr>
          <w:rFonts w:ascii="新細明體" w:eastAsia="新細明體" w:hAnsi="新細明體" w:cs="新細明體" w:hint="eastAsia"/>
          <w:kern w:val="0"/>
          <w:sz w:val="28"/>
          <w:szCs w:val="28"/>
        </w:rPr>
        <w:t>。</w:t>
      </w:r>
    </w:p>
    <w:p w:rsidR="008D3D73" w:rsidRDefault="008D3D73" w:rsidP="00154A66">
      <w:pPr>
        <w:pStyle w:val="a3"/>
        <w:widowControl/>
        <w:numPr>
          <w:ilvl w:val="0"/>
          <w:numId w:val="6"/>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前款以外運動種類：國光體育獎章二等三級以上。</w:t>
      </w:r>
    </w:p>
    <w:p w:rsidR="008D3D73" w:rsidRPr="00154A66"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本辦法所稱從事有助運動推展或提供運動相關服務事項，指全時受聘於申請單位並從事本條例第四條運動產業之直接相關工作。</w:t>
      </w:r>
    </w:p>
    <w:p w:rsidR="008D3D73" w:rsidRPr="00154A66"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154A66">
        <w:rPr>
          <w:rFonts w:ascii="標楷體" w:eastAsia="標楷體" w:hAnsi="標楷體" w:cs="新細明體" w:hint="eastAsia"/>
          <w:kern w:val="0"/>
          <w:sz w:val="28"/>
          <w:szCs w:val="28"/>
        </w:rPr>
        <w:t>申請單位聘用績優運動選手從事有助運動推展或提供運動相關服務事項，而依本辦法申請補助，應符合下列條件：</w:t>
      </w:r>
    </w:p>
    <w:p w:rsidR="008D3D73" w:rsidRDefault="008D3D73" w:rsidP="00154A66">
      <w:pPr>
        <w:pStyle w:val="a3"/>
        <w:widowControl/>
        <w:numPr>
          <w:ilvl w:val="0"/>
          <w:numId w:val="7"/>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lastRenderedPageBreak/>
        <w:t>設立、登記三年以上且中華民國國民持有股份或出資額達百分之五十以上。</w:t>
      </w:r>
    </w:p>
    <w:p w:rsidR="008D3D73" w:rsidRDefault="008D3D73" w:rsidP="00154A66">
      <w:pPr>
        <w:pStyle w:val="a3"/>
        <w:widowControl/>
        <w:numPr>
          <w:ilvl w:val="0"/>
          <w:numId w:val="7"/>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最近三年無欠繳應納稅捐。</w:t>
      </w:r>
    </w:p>
    <w:p w:rsidR="008D3D73" w:rsidRDefault="008D3D73" w:rsidP="00154A66">
      <w:pPr>
        <w:pStyle w:val="a3"/>
        <w:widowControl/>
        <w:numPr>
          <w:ilvl w:val="0"/>
          <w:numId w:val="7"/>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財務健全，且非金融機構拒絕往來戶；事業為公司者，其公司淨值應為正值。</w:t>
      </w:r>
    </w:p>
    <w:p w:rsidR="008D3D73" w:rsidRDefault="008D3D73" w:rsidP="00154A66">
      <w:pPr>
        <w:pStyle w:val="a3"/>
        <w:widowControl/>
        <w:numPr>
          <w:ilvl w:val="0"/>
          <w:numId w:val="7"/>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最近三年內未有執行政府計畫或採購之重大違失紀錄，或受停權處分且其停權期間尚未屆滿。</w:t>
      </w:r>
    </w:p>
    <w:p w:rsidR="008D3D73" w:rsidRPr="008D3D73" w:rsidRDefault="008D3D73" w:rsidP="00154A66">
      <w:pPr>
        <w:pStyle w:val="a3"/>
        <w:widowControl/>
        <w:numPr>
          <w:ilvl w:val="0"/>
          <w:numId w:val="7"/>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同一績優運動選手，每次聘用期間至少六個月</w:t>
      </w:r>
      <w:r w:rsidRPr="008D3D73">
        <w:rPr>
          <w:rFonts w:ascii="標楷體" w:eastAsia="標楷體" w:hAnsi="標楷體" w:cs="新細明體" w:hint="eastAsia"/>
          <w:kern w:val="0"/>
          <w:szCs w:val="24"/>
        </w:rPr>
        <w:t>。</w:t>
      </w:r>
    </w:p>
    <w:p w:rsidR="008D3D73"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申請單位應填具申請書</w:t>
      </w:r>
      <w:r w:rsidRPr="008D3D73">
        <w:rPr>
          <w:rFonts w:ascii="Times New Roman" w:eastAsia="新細明體" w:hAnsi="Times New Roman" w:cs="Times New Roman" w:hint="eastAsia"/>
          <w:kern w:val="0"/>
          <w:sz w:val="28"/>
          <w:szCs w:val="28"/>
        </w:rPr>
        <w:t>(</w:t>
      </w:r>
      <w:r w:rsidRPr="008D3D73">
        <w:rPr>
          <w:rFonts w:ascii="標楷體" w:eastAsia="標楷體" w:hAnsi="標楷體" w:cs="新細明體" w:hint="eastAsia"/>
          <w:kern w:val="0"/>
          <w:sz w:val="28"/>
          <w:szCs w:val="28"/>
        </w:rPr>
        <w:t>格式如附件</w:t>
      </w:r>
      <w:r w:rsidRPr="008D3D73">
        <w:rPr>
          <w:rFonts w:ascii="Times New Roman" w:eastAsia="新細明體" w:hAnsi="Times New Roman" w:cs="Times New Roman" w:hint="eastAsia"/>
          <w:kern w:val="0"/>
          <w:sz w:val="28"/>
          <w:szCs w:val="28"/>
        </w:rPr>
        <w:t>)</w:t>
      </w:r>
      <w:r w:rsidRPr="008D3D73">
        <w:rPr>
          <w:rFonts w:ascii="標楷體" w:eastAsia="標楷體" w:hAnsi="標楷體" w:cs="新細明體" w:hint="eastAsia"/>
          <w:kern w:val="0"/>
          <w:sz w:val="28"/>
          <w:szCs w:val="28"/>
        </w:rPr>
        <w:t>，並檢附計畫、經費申請表及下列文件、資料，向本部提出：</w:t>
      </w:r>
    </w:p>
    <w:p w:rsidR="008D3D73" w:rsidRDefault="008D3D73" w:rsidP="00154A66">
      <w:pPr>
        <w:pStyle w:val="a3"/>
        <w:widowControl/>
        <w:numPr>
          <w:ilvl w:val="0"/>
          <w:numId w:val="8"/>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商業登記證明文件或公司登記證明文件影本。</w:t>
      </w:r>
    </w:p>
    <w:p w:rsidR="008D3D73" w:rsidRDefault="008D3D73" w:rsidP="00154A66">
      <w:pPr>
        <w:pStyle w:val="a3"/>
        <w:widowControl/>
        <w:numPr>
          <w:ilvl w:val="0"/>
          <w:numId w:val="8"/>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無欠稅證明及勞工保險投保人數證明影本。</w:t>
      </w:r>
    </w:p>
    <w:p w:rsidR="008D3D73" w:rsidRDefault="008D3D73" w:rsidP="00154A66">
      <w:pPr>
        <w:pStyle w:val="a3"/>
        <w:widowControl/>
        <w:numPr>
          <w:ilvl w:val="0"/>
          <w:numId w:val="8"/>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聘用績優運動選手之契約書影本。</w:t>
      </w:r>
    </w:p>
    <w:p w:rsidR="008D3D73" w:rsidRDefault="008D3D73" w:rsidP="00154A66">
      <w:pPr>
        <w:pStyle w:val="a3"/>
        <w:widowControl/>
        <w:numPr>
          <w:ilvl w:val="0"/>
          <w:numId w:val="8"/>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受聘績優運動選手成績證明文件影本。</w:t>
      </w:r>
    </w:p>
    <w:p w:rsidR="008D3D73" w:rsidRDefault="008D3D73" w:rsidP="00154A66">
      <w:pPr>
        <w:pStyle w:val="a3"/>
        <w:widowControl/>
        <w:numPr>
          <w:ilvl w:val="0"/>
          <w:numId w:val="8"/>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其他經本部指定之文件、資料。</w:t>
      </w:r>
    </w:p>
    <w:p w:rsidR="008D3D73" w:rsidRPr="008D3D73"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本辦法補助之方式如下：</w:t>
      </w:r>
    </w:p>
    <w:p w:rsidR="008D3D73" w:rsidRDefault="008D3D73" w:rsidP="00154A66">
      <w:pPr>
        <w:pStyle w:val="a3"/>
        <w:widowControl/>
        <w:numPr>
          <w:ilvl w:val="0"/>
          <w:numId w:val="9"/>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補助額度，最高以受聘績優運動選手薪資百分之三十為限；每人每月最高補助新臺幣二萬一千元。</w:t>
      </w:r>
    </w:p>
    <w:p w:rsidR="008D3D73" w:rsidRDefault="008D3D73" w:rsidP="00154A66">
      <w:pPr>
        <w:pStyle w:val="a3"/>
        <w:widowControl/>
        <w:numPr>
          <w:ilvl w:val="0"/>
          <w:numId w:val="9"/>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前款選手每人累計補助期間，以五年為限。</w:t>
      </w:r>
    </w:p>
    <w:p w:rsidR="008D3D73" w:rsidRPr="008D3D73" w:rsidRDefault="008D3D73" w:rsidP="00154A66">
      <w:pPr>
        <w:pStyle w:val="a3"/>
        <w:widowControl/>
        <w:numPr>
          <w:ilvl w:val="0"/>
          <w:numId w:val="9"/>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薪資補助費按月計算；未滿一個月者，以實際工作日數按比例計算</w:t>
      </w:r>
      <w:r w:rsidRPr="008D3D73">
        <w:rPr>
          <w:rFonts w:ascii="標楷體" w:eastAsia="標楷體" w:hAnsi="標楷體" w:cs="新細明體" w:hint="eastAsia"/>
          <w:kern w:val="0"/>
          <w:szCs w:val="24"/>
        </w:rPr>
        <w:t>。</w:t>
      </w:r>
    </w:p>
    <w:p w:rsidR="008D3D73" w:rsidRPr="008D3D73"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本補助款應專款專用於受聘績優運動選手薪資，不得併入受補助單位其他營運事項使用</w:t>
      </w:r>
      <w:r w:rsidRPr="008D3D73">
        <w:rPr>
          <w:rFonts w:ascii="標楷體" w:eastAsia="標楷體" w:hAnsi="標楷體" w:cs="新細明體" w:hint="eastAsia"/>
          <w:color w:val="000000"/>
          <w:kern w:val="0"/>
          <w:sz w:val="28"/>
          <w:szCs w:val="28"/>
        </w:rPr>
        <w:t>。</w:t>
      </w:r>
    </w:p>
    <w:p w:rsidR="008D3D73"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依本辦法規定補助聘用者，不得有下列情形：</w:t>
      </w:r>
    </w:p>
    <w:p w:rsidR="008D3D73" w:rsidRDefault="008D3D73" w:rsidP="00154A66">
      <w:pPr>
        <w:pStyle w:val="a3"/>
        <w:widowControl/>
        <w:numPr>
          <w:ilvl w:val="0"/>
          <w:numId w:val="10"/>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lastRenderedPageBreak/>
        <w:t>各該受聘績優運動選手與受補助單位負責人、董事、監察人或經理人間有配偶、直系血親或三親等內旁系血親或其配偶關係者。</w:t>
      </w:r>
    </w:p>
    <w:p w:rsidR="008D3D73" w:rsidRDefault="008D3D73" w:rsidP="00154A66">
      <w:pPr>
        <w:pStyle w:val="a3"/>
        <w:widowControl/>
        <w:numPr>
          <w:ilvl w:val="0"/>
          <w:numId w:val="10"/>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受補助單位對同一受聘績優運動選手，於同一期間重複領取政府機關其他相同性質就業促進相關補助或津貼</w:t>
      </w:r>
      <w:r w:rsidRPr="008D3D73">
        <w:rPr>
          <w:rFonts w:ascii="標楷體" w:eastAsia="標楷體" w:hAnsi="標楷體" w:cs="新細明體" w:hint="eastAsia"/>
          <w:kern w:val="0"/>
          <w:szCs w:val="24"/>
        </w:rPr>
        <w:t>。</w:t>
      </w:r>
    </w:p>
    <w:p w:rsidR="008D3D73" w:rsidRDefault="008D3D73" w:rsidP="00154A66">
      <w:pPr>
        <w:pStyle w:val="a3"/>
        <w:widowControl/>
        <w:numPr>
          <w:ilvl w:val="0"/>
          <w:numId w:val="4"/>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各該受補助單位應於聘用績優運動選手後，每滿六個月之次月底前，檢具下列文件、資料，報本部請領補助款：</w:t>
      </w:r>
    </w:p>
    <w:p w:rsidR="008D3D73" w:rsidRDefault="008D3D73" w:rsidP="00154A66">
      <w:pPr>
        <w:pStyle w:val="a3"/>
        <w:widowControl/>
        <w:numPr>
          <w:ilvl w:val="0"/>
          <w:numId w:val="11"/>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領據及請領清冊。</w:t>
      </w:r>
    </w:p>
    <w:p w:rsidR="008D3D73" w:rsidRDefault="008D3D73" w:rsidP="00154A66">
      <w:pPr>
        <w:pStyle w:val="a3"/>
        <w:widowControl/>
        <w:numPr>
          <w:ilvl w:val="0"/>
          <w:numId w:val="11"/>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聘用績優運動選手薪資清冊或其證明文件。</w:t>
      </w:r>
    </w:p>
    <w:p w:rsidR="008D3D73" w:rsidRDefault="008D3D73" w:rsidP="00154A66">
      <w:pPr>
        <w:pStyle w:val="a3"/>
        <w:widowControl/>
        <w:numPr>
          <w:ilvl w:val="0"/>
          <w:numId w:val="11"/>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聘用績優運動選手之勞工保險投保資料。</w:t>
      </w:r>
    </w:p>
    <w:p w:rsidR="008D3D73" w:rsidRDefault="008D3D73" w:rsidP="00154A66">
      <w:pPr>
        <w:pStyle w:val="a3"/>
        <w:widowControl/>
        <w:numPr>
          <w:ilvl w:val="0"/>
          <w:numId w:val="11"/>
        </w:numPr>
        <w:spacing w:before="100" w:beforeAutospacing="1" w:line="480" w:lineRule="exact"/>
        <w:ind w:leftChars="0"/>
        <w:rPr>
          <w:rFonts w:ascii="標楷體" w:eastAsia="標楷體" w:hAnsi="標楷體" w:cs="新細明體"/>
          <w:kern w:val="0"/>
          <w:sz w:val="28"/>
          <w:szCs w:val="28"/>
        </w:rPr>
      </w:pPr>
      <w:r w:rsidRPr="008D3D73">
        <w:rPr>
          <w:rFonts w:ascii="標楷體" w:eastAsia="標楷體" w:hAnsi="標楷體" w:cs="新細明體" w:hint="eastAsia"/>
          <w:kern w:val="0"/>
          <w:sz w:val="28"/>
          <w:szCs w:val="28"/>
        </w:rPr>
        <w:t>其他經本部指定之文件、資料。</w:t>
      </w:r>
    </w:p>
    <w:p w:rsidR="00154A66" w:rsidRDefault="008D3D73" w:rsidP="00154A66">
      <w:pPr>
        <w:widowControl/>
        <w:spacing w:before="100" w:beforeAutospacing="1" w:line="42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第十一條  </w:t>
      </w:r>
      <w:r w:rsidRPr="008D3D73">
        <w:rPr>
          <w:rFonts w:ascii="標楷體" w:eastAsia="標楷體" w:hAnsi="標楷體" w:cs="新細明體" w:hint="eastAsia"/>
          <w:kern w:val="0"/>
          <w:sz w:val="28"/>
          <w:szCs w:val="28"/>
        </w:rPr>
        <w:t>績優運動選手有離職或調薪者，各該受補助單位應自事實</w:t>
      </w:r>
    </w:p>
    <w:p w:rsidR="008D3D73" w:rsidRDefault="008D3D73" w:rsidP="00154A66">
      <w:pPr>
        <w:widowControl/>
        <w:spacing w:before="100" w:beforeAutospacing="1" w:line="420" w:lineRule="exact"/>
        <w:rPr>
          <w:rFonts w:ascii="標楷體" w:eastAsia="標楷體" w:hAnsi="標楷體" w:cs="新細明體"/>
          <w:kern w:val="0"/>
          <w:szCs w:val="24"/>
        </w:rPr>
      </w:pPr>
      <w:r>
        <w:rPr>
          <w:rFonts w:ascii="標楷體" w:eastAsia="標楷體" w:hAnsi="標楷體" w:cs="新細明體" w:hint="eastAsia"/>
          <w:kern w:val="0"/>
          <w:sz w:val="28"/>
          <w:szCs w:val="28"/>
        </w:rPr>
        <w:t xml:space="preserve">          </w:t>
      </w:r>
      <w:r w:rsidRPr="008D3D73">
        <w:rPr>
          <w:rFonts w:ascii="標楷體" w:eastAsia="標楷體" w:hAnsi="標楷體" w:cs="新細明體" w:hint="eastAsia"/>
          <w:kern w:val="0"/>
          <w:sz w:val="28"/>
          <w:szCs w:val="28"/>
        </w:rPr>
        <w:t>發生之日起十四日內，通知本部</w:t>
      </w:r>
      <w:r w:rsidRPr="008D3D73">
        <w:rPr>
          <w:rFonts w:ascii="標楷體" w:eastAsia="標楷體" w:hAnsi="標楷體" w:cs="新細明體" w:hint="eastAsia"/>
          <w:kern w:val="0"/>
          <w:szCs w:val="24"/>
        </w:rPr>
        <w:t>。</w:t>
      </w:r>
    </w:p>
    <w:p w:rsidR="008D3D73" w:rsidRDefault="008D3D73" w:rsidP="00154A66">
      <w:pPr>
        <w:widowControl/>
        <w:spacing w:before="100" w:beforeAutospacing="1" w:line="480" w:lineRule="exact"/>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t>第十二條</w:t>
      </w:r>
      <w:r>
        <w:rPr>
          <w:rFonts w:ascii="新細明體" w:eastAsia="新細明體" w:hAnsi="新細明體" w:cs="新細明體" w:hint="eastAsia"/>
          <w:kern w:val="0"/>
          <w:szCs w:val="24"/>
        </w:rPr>
        <w:t xml:space="preserve">  </w:t>
      </w:r>
      <w:r w:rsidRPr="008D3D73">
        <w:rPr>
          <w:rFonts w:ascii="標楷體" w:eastAsia="標楷體" w:hAnsi="標楷體" w:cs="新細明體" w:hint="eastAsia"/>
          <w:kern w:val="0"/>
          <w:sz w:val="28"/>
          <w:szCs w:val="28"/>
        </w:rPr>
        <w:t>本部得就績優運動選手工作情形，從事有助運動推展或提</w:t>
      </w:r>
    </w:p>
    <w:p w:rsidR="008D3D73" w:rsidRDefault="008D3D73"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Pr="008D3D73">
        <w:rPr>
          <w:rFonts w:ascii="標楷體" w:eastAsia="標楷體" w:hAnsi="標楷體" w:cs="新細明體" w:hint="eastAsia"/>
          <w:kern w:val="0"/>
          <w:sz w:val="28"/>
          <w:szCs w:val="28"/>
        </w:rPr>
        <w:t>供運動相關服務事項，進行訪視及查核。</w:t>
      </w:r>
    </w:p>
    <w:p w:rsidR="00040CDC" w:rsidRDefault="00040CDC" w:rsidP="00154A66">
      <w:pPr>
        <w:widowControl/>
        <w:spacing w:before="100" w:beforeAutospacing="1" w:line="480" w:lineRule="exact"/>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t>第十三條</w:t>
      </w:r>
      <w:r>
        <w:rPr>
          <w:rFonts w:ascii="標楷體" w:eastAsia="標楷體" w:hAnsi="標楷體" w:cs="新細明體" w:hint="eastAsia"/>
          <w:kern w:val="0"/>
          <w:sz w:val="28"/>
          <w:szCs w:val="28"/>
        </w:rPr>
        <w:t xml:space="preserve">  </w:t>
      </w:r>
      <w:r w:rsidR="008D3D73" w:rsidRPr="008D3D73">
        <w:rPr>
          <w:rFonts w:ascii="標楷體" w:eastAsia="標楷體" w:hAnsi="標楷體" w:cs="新細明體" w:hint="eastAsia"/>
          <w:kern w:val="0"/>
          <w:sz w:val="28"/>
          <w:szCs w:val="28"/>
        </w:rPr>
        <w:t>受補助單位有下列情事之一者，不予補助；已補助者，得</w:t>
      </w:r>
    </w:p>
    <w:p w:rsidR="00040CDC" w:rsidRDefault="00040CDC"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8D3D73" w:rsidRPr="008D3D73">
        <w:rPr>
          <w:rFonts w:ascii="標楷體" w:eastAsia="標楷體" w:hAnsi="標楷體" w:cs="新細明體" w:hint="eastAsia"/>
          <w:kern w:val="0"/>
          <w:sz w:val="28"/>
          <w:szCs w:val="28"/>
        </w:rPr>
        <w:t>撤銷或廢止之，已領取者，視情節輕重，以書面行政處分</w:t>
      </w:r>
    </w:p>
    <w:p w:rsidR="008D3D73" w:rsidRDefault="00040CDC"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8D3D73" w:rsidRPr="008D3D73">
        <w:rPr>
          <w:rFonts w:ascii="標楷體" w:eastAsia="標楷體" w:hAnsi="標楷體" w:cs="新細明體" w:hint="eastAsia"/>
          <w:kern w:val="0"/>
          <w:sz w:val="28"/>
          <w:szCs w:val="28"/>
        </w:rPr>
        <w:t>命其限期返還補助款之全部或一部：</w:t>
      </w:r>
    </w:p>
    <w:p w:rsidR="008D3D73" w:rsidRPr="00040CDC" w:rsidRDefault="008D3D73" w:rsidP="00154A66">
      <w:pPr>
        <w:pStyle w:val="a3"/>
        <w:widowControl/>
        <w:numPr>
          <w:ilvl w:val="0"/>
          <w:numId w:val="12"/>
        </w:numPr>
        <w:spacing w:before="100" w:beforeAutospacing="1" w:line="480" w:lineRule="exact"/>
        <w:ind w:leftChars="0"/>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t>提供虛偽不實之文件、資料。</w:t>
      </w:r>
    </w:p>
    <w:p w:rsidR="008D3D73" w:rsidRDefault="008D3D73" w:rsidP="00154A66">
      <w:pPr>
        <w:pStyle w:val="a3"/>
        <w:widowControl/>
        <w:numPr>
          <w:ilvl w:val="0"/>
          <w:numId w:val="12"/>
        </w:numPr>
        <w:spacing w:before="100" w:beforeAutospacing="1" w:line="480" w:lineRule="exact"/>
        <w:ind w:leftChars="0"/>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t>規避、妨礙或拒絕本部之訪視及查核。</w:t>
      </w:r>
    </w:p>
    <w:p w:rsidR="008D3D73" w:rsidRDefault="008D3D73" w:rsidP="00154A66">
      <w:pPr>
        <w:pStyle w:val="a3"/>
        <w:widowControl/>
        <w:numPr>
          <w:ilvl w:val="0"/>
          <w:numId w:val="12"/>
        </w:numPr>
        <w:spacing w:before="100" w:beforeAutospacing="1" w:line="480" w:lineRule="exact"/>
        <w:ind w:leftChars="0"/>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t>其他有嚴重影響績優運動選手權益之情形。</w:t>
      </w:r>
    </w:p>
    <w:p w:rsidR="008D3D73" w:rsidRPr="00040CDC" w:rsidRDefault="008D3D73" w:rsidP="00154A66">
      <w:pPr>
        <w:pStyle w:val="a3"/>
        <w:widowControl/>
        <w:numPr>
          <w:ilvl w:val="0"/>
          <w:numId w:val="12"/>
        </w:numPr>
        <w:spacing w:before="100" w:beforeAutospacing="1" w:line="480" w:lineRule="exact"/>
        <w:ind w:leftChars="0"/>
        <w:rPr>
          <w:rFonts w:ascii="標楷體" w:eastAsia="標楷體" w:hAnsi="標楷體" w:cs="新細明體"/>
          <w:kern w:val="0"/>
          <w:sz w:val="28"/>
          <w:szCs w:val="28"/>
        </w:rPr>
      </w:pPr>
      <w:r w:rsidRPr="00040CDC">
        <w:rPr>
          <w:rFonts w:ascii="標楷體" w:eastAsia="標楷體" w:hAnsi="標楷體" w:cs="新細明體" w:hint="eastAsia"/>
          <w:kern w:val="0"/>
          <w:sz w:val="28"/>
          <w:szCs w:val="28"/>
        </w:rPr>
        <w:lastRenderedPageBreak/>
        <w:t>績優運動選手於補助期間未全時受聘於申請單位，從事本條例第四條運動產業之直接相關工作</w:t>
      </w:r>
      <w:r w:rsidRPr="00040CDC">
        <w:rPr>
          <w:rFonts w:ascii="標楷體" w:eastAsia="標楷體" w:hAnsi="標楷體" w:cs="新細明體" w:hint="eastAsia"/>
          <w:kern w:val="0"/>
          <w:szCs w:val="24"/>
        </w:rPr>
        <w:t>。</w:t>
      </w:r>
    </w:p>
    <w:p w:rsidR="00154A66" w:rsidRDefault="00040CDC"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第十四條  </w:t>
      </w:r>
      <w:r w:rsidR="008D3D73" w:rsidRPr="008D3D73">
        <w:rPr>
          <w:rFonts w:ascii="標楷體" w:eastAsia="標楷體" w:hAnsi="標楷體" w:cs="新細明體" w:hint="eastAsia"/>
          <w:kern w:val="0"/>
          <w:sz w:val="28"/>
          <w:szCs w:val="28"/>
        </w:rPr>
        <w:t>各該聘僱績優運動選手於本部補助期間累計五年期滿</w:t>
      </w:r>
      <w:r w:rsidR="00154A66">
        <w:rPr>
          <w:rFonts w:ascii="標楷體" w:eastAsia="標楷體" w:hAnsi="標楷體" w:cs="新細明體" w:hint="eastAsia"/>
          <w:kern w:val="0"/>
          <w:sz w:val="28"/>
          <w:szCs w:val="28"/>
        </w:rPr>
        <w:t xml:space="preserve"> </w:t>
      </w:r>
    </w:p>
    <w:p w:rsidR="008D3D73" w:rsidRPr="00154A66" w:rsidRDefault="00154A66"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8D3D73" w:rsidRPr="00154A66">
        <w:rPr>
          <w:rFonts w:ascii="標楷體" w:eastAsia="標楷體" w:hAnsi="標楷體" w:cs="新細明體" w:hint="eastAsia"/>
          <w:kern w:val="0"/>
          <w:sz w:val="28"/>
          <w:szCs w:val="28"/>
        </w:rPr>
        <w:t>者，受補助單位應優先留用原有各該聘僱績優運動選手。</w:t>
      </w:r>
    </w:p>
    <w:p w:rsidR="008D3D73" w:rsidRPr="008D3D73" w:rsidRDefault="00040CDC" w:rsidP="00154A66">
      <w:pPr>
        <w:widowControl/>
        <w:spacing w:before="100" w:beforeAutospacing="1" w:line="480" w:lineRule="exact"/>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第十五條  </w:t>
      </w:r>
      <w:r w:rsidR="008D3D73" w:rsidRPr="008D3D73">
        <w:rPr>
          <w:rFonts w:ascii="標楷體" w:eastAsia="標楷體" w:hAnsi="標楷體" w:cs="新細明體" w:hint="eastAsia"/>
          <w:kern w:val="0"/>
          <w:sz w:val="28"/>
          <w:szCs w:val="28"/>
        </w:rPr>
        <w:t>本辦法自發布日施行。</w:t>
      </w:r>
    </w:p>
    <w:p w:rsidR="008D3D73" w:rsidRPr="008D3D73" w:rsidRDefault="008D3D73" w:rsidP="008D3D73">
      <w:pPr>
        <w:widowControl/>
        <w:spacing w:before="100" w:beforeAutospacing="1" w:after="240" w:line="522" w:lineRule="atLeast"/>
        <w:ind w:left="1418" w:hanging="1406"/>
        <w:rPr>
          <w:rFonts w:ascii="新細明體" w:eastAsia="新細明體" w:hAnsi="新細明體" w:cs="新細明體"/>
          <w:kern w:val="0"/>
          <w:szCs w:val="24"/>
        </w:rPr>
      </w:pPr>
    </w:p>
    <w:p w:rsidR="008D3D73" w:rsidRPr="008D3D73" w:rsidRDefault="008D3D73" w:rsidP="008D3D73">
      <w:pPr>
        <w:widowControl/>
        <w:spacing w:before="100" w:beforeAutospacing="1" w:after="240" w:line="522" w:lineRule="atLeast"/>
        <w:ind w:left="289" w:hanging="289"/>
        <w:rPr>
          <w:rFonts w:ascii="新細明體" w:eastAsia="新細明體" w:hAnsi="新細明體" w:cs="新細明體"/>
          <w:kern w:val="0"/>
          <w:szCs w:val="24"/>
        </w:rPr>
      </w:pPr>
    </w:p>
    <w:p w:rsidR="008D3D73" w:rsidRPr="008D3D73" w:rsidRDefault="008D3D73" w:rsidP="008D3D73">
      <w:pPr>
        <w:widowControl/>
        <w:spacing w:before="100" w:beforeAutospacing="1" w:after="240" w:line="522" w:lineRule="atLeast"/>
        <w:ind w:left="289" w:hanging="289"/>
        <w:rPr>
          <w:rFonts w:ascii="新細明體" w:eastAsia="新細明體" w:hAnsi="新細明體" w:cs="新細明體"/>
          <w:kern w:val="0"/>
          <w:szCs w:val="24"/>
        </w:rPr>
      </w:pPr>
    </w:p>
    <w:p w:rsidR="008D3D73" w:rsidRDefault="008D3D73" w:rsidP="008D3D73">
      <w:pPr>
        <w:widowControl/>
        <w:spacing w:before="100" w:beforeAutospacing="1" w:after="240" w:line="522" w:lineRule="atLeast"/>
        <w:ind w:left="289" w:hanging="289"/>
        <w:rPr>
          <w:rFonts w:ascii="新細明體" w:eastAsia="新細明體" w:hAnsi="新細明體" w:cs="新細明體"/>
          <w:kern w:val="0"/>
          <w:szCs w:val="24"/>
        </w:rPr>
      </w:pPr>
    </w:p>
    <w:p w:rsidR="00040CDC" w:rsidRDefault="00040CDC" w:rsidP="008D3D73">
      <w:pPr>
        <w:widowControl/>
        <w:spacing w:before="100" w:beforeAutospacing="1" w:after="240" w:line="522" w:lineRule="atLeast"/>
        <w:ind w:left="289" w:hanging="289"/>
        <w:rPr>
          <w:rFonts w:ascii="新細明體" w:eastAsia="新細明體" w:hAnsi="新細明體" w:cs="新細明體"/>
          <w:kern w:val="0"/>
          <w:szCs w:val="24"/>
        </w:rPr>
      </w:pPr>
    </w:p>
    <w:p w:rsidR="00040CDC" w:rsidRDefault="00040CDC" w:rsidP="008D3D73">
      <w:pPr>
        <w:widowControl/>
        <w:spacing w:before="100" w:beforeAutospacing="1" w:after="240" w:line="522" w:lineRule="atLeast"/>
        <w:ind w:left="289" w:hanging="289"/>
        <w:rPr>
          <w:rFonts w:ascii="新細明體" w:eastAsia="新細明體" w:hAnsi="新細明體" w:cs="新細明體"/>
          <w:kern w:val="0"/>
          <w:szCs w:val="24"/>
        </w:rPr>
      </w:pPr>
    </w:p>
    <w:p w:rsidR="00040CDC" w:rsidRDefault="00040CDC" w:rsidP="008D3D73">
      <w:pPr>
        <w:widowControl/>
        <w:spacing w:before="100" w:beforeAutospacing="1" w:after="240" w:line="522" w:lineRule="atLeast"/>
        <w:ind w:left="289" w:hanging="289"/>
        <w:rPr>
          <w:rFonts w:ascii="新細明體" w:eastAsia="新細明體" w:hAnsi="新細明體" w:cs="新細明體"/>
          <w:kern w:val="0"/>
          <w:szCs w:val="24"/>
        </w:rPr>
      </w:pPr>
    </w:p>
    <w:p w:rsidR="00040CDC" w:rsidRDefault="00040CDC" w:rsidP="008D3D73">
      <w:pPr>
        <w:widowControl/>
        <w:spacing w:before="100" w:beforeAutospacing="1" w:after="240" w:line="522" w:lineRule="atLeast"/>
        <w:ind w:left="289" w:hanging="289"/>
        <w:rPr>
          <w:rFonts w:ascii="新細明體" w:eastAsia="新細明體" w:hAnsi="新細明體" w:cs="新細明體"/>
          <w:kern w:val="0"/>
          <w:szCs w:val="24"/>
        </w:rPr>
      </w:pPr>
    </w:p>
    <w:p w:rsidR="00040CDC" w:rsidRDefault="00040CDC" w:rsidP="008D3D73">
      <w:pPr>
        <w:widowControl/>
        <w:spacing w:before="100" w:beforeAutospacing="1" w:after="240" w:line="522" w:lineRule="atLeast"/>
        <w:ind w:left="289" w:hanging="289"/>
        <w:rPr>
          <w:rFonts w:ascii="新細明體" w:eastAsia="新細明體" w:hAnsi="新細明體" w:cs="新細明體"/>
          <w:kern w:val="0"/>
          <w:szCs w:val="24"/>
        </w:rPr>
      </w:pPr>
    </w:p>
    <w:p w:rsidR="00154A66" w:rsidRDefault="00154A66" w:rsidP="008D3D73">
      <w:pPr>
        <w:widowControl/>
        <w:spacing w:before="100" w:beforeAutospacing="1" w:after="240" w:line="522" w:lineRule="atLeast"/>
        <w:ind w:left="289" w:hanging="289"/>
        <w:rPr>
          <w:rFonts w:ascii="新細明體" w:eastAsia="新細明體" w:hAnsi="新細明體" w:cs="新細明體"/>
          <w:kern w:val="0"/>
          <w:szCs w:val="24"/>
        </w:rPr>
      </w:pPr>
    </w:p>
    <w:p w:rsidR="00154A66" w:rsidRDefault="00154A66" w:rsidP="008D3D73">
      <w:pPr>
        <w:widowControl/>
        <w:spacing w:before="100" w:beforeAutospacing="1" w:after="240" w:line="522" w:lineRule="atLeast"/>
        <w:ind w:left="289" w:hanging="289"/>
        <w:rPr>
          <w:rFonts w:ascii="新細明體" w:eastAsia="新細明體" w:hAnsi="新細明體" w:cs="新細明體"/>
          <w:kern w:val="0"/>
          <w:szCs w:val="24"/>
        </w:rPr>
      </w:pPr>
    </w:p>
    <w:p w:rsidR="00154A66" w:rsidRDefault="00154A66" w:rsidP="008D3D73">
      <w:pPr>
        <w:widowControl/>
        <w:spacing w:before="100" w:beforeAutospacing="1" w:after="240" w:line="522" w:lineRule="atLeast"/>
        <w:ind w:left="289" w:hanging="289"/>
        <w:rPr>
          <w:rFonts w:ascii="新細明體" w:eastAsia="新細明體" w:hAnsi="新細明體" w:cs="新細明體"/>
          <w:kern w:val="0"/>
          <w:szCs w:val="24"/>
        </w:rPr>
      </w:pPr>
    </w:p>
    <w:p w:rsidR="00154A66" w:rsidRPr="008D3D73" w:rsidRDefault="00154A66" w:rsidP="008D3D73">
      <w:pPr>
        <w:widowControl/>
        <w:spacing w:before="100" w:beforeAutospacing="1" w:after="240" w:line="522" w:lineRule="atLeast"/>
        <w:ind w:left="289" w:hanging="289"/>
        <w:rPr>
          <w:rFonts w:ascii="新細明體" w:eastAsia="新細明體" w:hAnsi="新細明體" w:cs="新細明體"/>
          <w:kern w:val="0"/>
          <w:szCs w:val="24"/>
        </w:rPr>
      </w:pPr>
    </w:p>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hint="eastAsia"/>
          <w:kern w:val="0"/>
          <w:sz w:val="32"/>
          <w:szCs w:val="32"/>
        </w:rPr>
        <w:lastRenderedPageBreak/>
        <w:t>附件</w:t>
      </w:r>
    </w:p>
    <w:tbl>
      <w:tblPr>
        <w:tblW w:w="9975" w:type="dxa"/>
        <w:jc w:val="center"/>
        <w:tblCellSpacing w:w="7" w:type="dxa"/>
        <w:tblCellMar>
          <w:top w:w="30" w:type="dxa"/>
          <w:left w:w="30" w:type="dxa"/>
          <w:bottom w:w="30" w:type="dxa"/>
          <w:right w:w="30" w:type="dxa"/>
        </w:tblCellMar>
        <w:tblLook w:val="04A0" w:firstRow="1" w:lastRow="0" w:firstColumn="1" w:lastColumn="0" w:noHBand="0" w:noVBand="1"/>
      </w:tblPr>
      <w:tblGrid>
        <w:gridCol w:w="1084"/>
        <w:gridCol w:w="2414"/>
        <w:gridCol w:w="2141"/>
        <w:gridCol w:w="1761"/>
        <w:gridCol w:w="652"/>
        <w:gridCol w:w="1923"/>
      </w:tblGrid>
      <w:tr w:rsidR="008D3D73" w:rsidRPr="008D3D73" w:rsidTr="008D3D73">
        <w:trPr>
          <w:trHeight w:val="210"/>
          <w:tblCellSpacing w:w="7" w:type="dxa"/>
          <w:jc w:val="center"/>
        </w:trPr>
        <w:tc>
          <w:tcPr>
            <w:tcW w:w="9825" w:type="dxa"/>
            <w:gridSpan w:val="6"/>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新細明體" w:eastAsia="新細明體" w:hAnsi="新細明體" w:cs="新細明體"/>
                <w:kern w:val="0"/>
                <w:szCs w:val="24"/>
              </w:rPr>
              <w:t>﹝</w:t>
            </w:r>
            <w:r w:rsidRPr="008D3D73">
              <w:rPr>
                <w:rFonts w:ascii="標楷體" w:eastAsia="標楷體" w:hAnsi="標楷體" w:cs="新細明體"/>
                <w:b/>
                <w:bCs/>
                <w:kern w:val="0"/>
                <w:sz w:val="28"/>
                <w:szCs w:val="28"/>
              </w:rPr>
              <w:t>辦理機構全銜﹞</w:t>
            </w:r>
            <w:r w:rsidRPr="008D3D73">
              <w:rPr>
                <w:rFonts w:ascii="Times New Roman" w:eastAsia="新細明體" w:hAnsi="Times New Roman" w:cs="Times New Roman"/>
                <w:b/>
                <w:bCs/>
                <w:kern w:val="0"/>
                <w:sz w:val="28"/>
                <w:szCs w:val="28"/>
              </w:rPr>
              <w:t>000</w:t>
            </w:r>
            <w:r w:rsidRPr="008D3D73">
              <w:rPr>
                <w:rFonts w:ascii="標楷體" w:eastAsia="標楷體" w:hAnsi="標楷體" w:cs="新細明體"/>
                <w:b/>
                <w:bCs/>
                <w:kern w:val="0"/>
                <w:sz w:val="28"/>
                <w:szCs w:val="28"/>
              </w:rPr>
              <w:t>年度</w:t>
            </w:r>
            <w:r w:rsidRPr="008D3D73">
              <w:rPr>
                <w:rFonts w:ascii="標楷體" w:eastAsia="標楷體" w:hAnsi="標楷體" w:cs="新細明體"/>
                <w:b/>
                <w:bCs/>
                <w:color w:val="000000"/>
                <w:kern w:val="0"/>
                <w:sz w:val="28"/>
                <w:szCs w:val="28"/>
              </w:rPr>
              <w:t>補助運動事業或營利事業聘用績優運動選手</w:t>
            </w:r>
            <w:r w:rsidRPr="008D3D73">
              <w:rPr>
                <w:rFonts w:ascii="標楷體" w:eastAsia="標楷體" w:hAnsi="標楷體" w:cs="新細明體"/>
                <w:b/>
                <w:bCs/>
                <w:kern w:val="0"/>
                <w:sz w:val="28"/>
                <w:szCs w:val="28"/>
              </w:rPr>
              <w:t>申請書</w:t>
            </w:r>
          </w:p>
        </w:tc>
      </w:tr>
      <w:tr w:rsidR="008D3D73" w:rsidRPr="008D3D73" w:rsidTr="008D3D73">
        <w:trPr>
          <w:trHeight w:val="300"/>
          <w:tblCellSpacing w:w="7" w:type="dxa"/>
          <w:jc w:val="center"/>
        </w:trPr>
        <w:tc>
          <w:tcPr>
            <w:tcW w:w="10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申請</w:t>
            </w:r>
          </w:p>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單位</w:t>
            </w:r>
          </w:p>
        </w:tc>
        <w:tc>
          <w:tcPr>
            <w:tcW w:w="448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統一編號</w:t>
            </w:r>
          </w:p>
        </w:tc>
        <w:tc>
          <w:tcPr>
            <w:tcW w:w="2340"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r>
      <w:tr w:rsidR="008D3D73" w:rsidRPr="008D3D73" w:rsidTr="008D3D73">
        <w:trPr>
          <w:trHeight w:val="300"/>
          <w:tblCellSpacing w:w="7" w:type="dxa"/>
          <w:jc w:val="center"/>
        </w:trPr>
        <w:tc>
          <w:tcPr>
            <w:tcW w:w="10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負責人</w:t>
            </w:r>
          </w:p>
        </w:tc>
        <w:tc>
          <w:tcPr>
            <w:tcW w:w="448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國民身分證</w:t>
            </w:r>
          </w:p>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統一編號</w:t>
            </w:r>
          </w:p>
        </w:tc>
        <w:tc>
          <w:tcPr>
            <w:tcW w:w="2340"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r>
      <w:tr w:rsidR="008D3D73" w:rsidRPr="008D3D73" w:rsidTr="008D3D73">
        <w:trPr>
          <w:trHeight w:val="300"/>
          <w:tblCellSpacing w:w="7" w:type="dxa"/>
          <w:jc w:val="center"/>
        </w:trPr>
        <w:tc>
          <w:tcPr>
            <w:tcW w:w="1050"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聯絡人</w:t>
            </w:r>
          </w:p>
        </w:tc>
        <w:tc>
          <w:tcPr>
            <w:tcW w:w="4485"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c>
          <w:tcPr>
            <w:tcW w:w="172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國民身分證</w:t>
            </w:r>
          </w:p>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統一編號</w:t>
            </w:r>
          </w:p>
        </w:tc>
        <w:tc>
          <w:tcPr>
            <w:tcW w:w="2340"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r>
      <w:tr w:rsidR="008D3D73" w:rsidRPr="008D3D73" w:rsidTr="008D3D73">
        <w:trPr>
          <w:trHeight w:val="300"/>
          <w:tblCellSpacing w:w="7" w:type="dxa"/>
          <w:jc w:val="center"/>
        </w:trPr>
        <w:tc>
          <w:tcPr>
            <w:tcW w:w="1050" w:type="dxa"/>
            <w:tcBorders>
              <w:top w:val="single" w:sz="6" w:space="0" w:color="000000"/>
              <w:left w:val="single" w:sz="12" w:space="0" w:color="000000"/>
              <w:bottom w:val="double" w:sz="4"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電話</w:t>
            </w:r>
          </w:p>
        </w:tc>
        <w:tc>
          <w:tcPr>
            <w:tcW w:w="2370"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c>
          <w:tcPr>
            <w:tcW w:w="2040"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手機</w:t>
            </w:r>
          </w:p>
        </w:tc>
        <w:tc>
          <w:tcPr>
            <w:tcW w:w="1725"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c>
          <w:tcPr>
            <w:tcW w:w="630"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jc w:val="center"/>
              <w:rPr>
                <w:rFonts w:ascii="新細明體" w:eastAsia="新細明體" w:hAnsi="新細明體" w:cs="新細明體"/>
                <w:kern w:val="0"/>
                <w:szCs w:val="24"/>
              </w:rPr>
            </w:pPr>
            <w:r w:rsidRPr="008D3D73">
              <w:rPr>
                <w:rFonts w:ascii="標楷體" w:eastAsia="標楷體" w:hAnsi="標楷體" w:cs="新細明體"/>
                <w:kern w:val="0"/>
                <w:sz w:val="28"/>
                <w:szCs w:val="28"/>
              </w:rPr>
              <w:t>傳真</w:t>
            </w:r>
          </w:p>
        </w:tc>
        <w:tc>
          <w:tcPr>
            <w:tcW w:w="1635" w:type="dxa"/>
            <w:tcBorders>
              <w:top w:val="single" w:sz="6" w:space="0" w:color="000000"/>
              <w:left w:val="single" w:sz="6" w:space="0" w:color="000000"/>
              <w:bottom w:val="double" w:sz="4" w:space="0" w:color="000000"/>
              <w:right w:val="single" w:sz="12"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p>
        </w:tc>
      </w:tr>
      <w:tr w:rsidR="008D3D73" w:rsidRPr="008D3D73" w:rsidTr="008D3D73">
        <w:trPr>
          <w:trHeight w:val="45"/>
          <w:tblCellSpacing w:w="7" w:type="dxa"/>
          <w:jc w:val="center"/>
        </w:trPr>
        <w:tc>
          <w:tcPr>
            <w:tcW w:w="9825" w:type="dxa"/>
            <w:gridSpan w:val="6"/>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kern w:val="0"/>
                <w:sz w:val="28"/>
                <w:szCs w:val="28"/>
              </w:rPr>
              <w:t>此致</w:t>
            </w:r>
          </w:p>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kern w:val="0"/>
                <w:sz w:val="28"/>
                <w:szCs w:val="28"/>
              </w:rPr>
              <w:t>教育部</w:t>
            </w:r>
          </w:p>
        </w:tc>
      </w:tr>
      <w:tr w:rsidR="008D3D73" w:rsidRPr="008D3D73" w:rsidTr="008D3D73">
        <w:trPr>
          <w:tblCellSpacing w:w="7" w:type="dxa"/>
          <w:jc w:val="center"/>
        </w:trPr>
        <w:tc>
          <w:tcPr>
            <w:tcW w:w="1050" w:type="dxa"/>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ind w:right="-6"/>
              <w:jc w:val="center"/>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申請</w:t>
            </w:r>
          </w:p>
          <w:p w:rsidR="008D3D73" w:rsidRPr="008D3D73" w:rsidRDefault="008D3D73" w:rsidP="00040CDC">
            <w:pPr>
              <w:widowControl/>
              <w:spacing w:before="100" w:beforeAutospacing="1" w:after="142" w:line="320" w:lineRule="exact"/>
              <w:ind w:right="-6"/>
              <w:jc w:val="center"/>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文件</w:t>
            </w:r>
          </w:p>
        </w:tc>
        <w:tc>
          <w:tcPr>
            <w:tcW w:w="8700" w:type="dxa"/>
            <w:gridSpan w:val="5"/>
            <w:tcBorders>
              <w:top w:val="single" w:sz="12" w:space="0" w:color="000000"/>
              <w:left w:val="single" w:sz="6" w:space="0" w:color="000000"/>
              <w:bottom w:val="single" w:sz="12" w:space="0" w:color="000000"/>
              <w:right w:val="single" w:sz="12" w:space="0" w:color="000000"/>
            </w:tcBorders>
            <w:tcMar>
              <w:top w:w="0" w:type="dxa"/>
              <w:left w:w="28" w:type="dxa"/>
              <w:bottom w:w="0" w:type="dxa"/>
              <w:right w:w="28" w:type="dxa"/>
            </w:tcMar>
            <w:hideMark/>
          </w:tcPr>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申請書。</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kern w:val="0"/>
                <w:sz w:val="28"/>
                <w:szCs w:val="28"/>
              </w:rPr>
              <w:t>計畫及經費預算。</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商業登記證明文件或公司登記證明文件影本。</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無欠稅證明及勞保投保人數證明影本。</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聘用績優運動選手之契約書影本。</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受聘績優運動選手成績證明文件影本。</w:t>
            </w:r>
          </w:p>
          <w:p w:rsidR="008D3D73" w:rsidRPr="008D3D73" w:rsidRDefault="008D3D73" w:rsidP="00040CDC">
            <w:pPr>
              <w:widowControl/>
              <w:numPr>
                <w:ilvl w:val="0"/>
                <w:numId w:val="2"/>
              </w:numPr>
              <w:spacing w:before="100" w:beforeAutospacing="1" w:after="142" w:line="320" w:lineRule="exact"/>
              <w:ind w:right="363"/>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其他經教育部指定之文件、資料。</w:t>
            </w:r>
          </w:p>
        </w:tc>
      </w:tr>
      <w:tr w:rsidR="008D3D73" w:rsidRPr="008D3D73" w:rsidTr="008D3D73">
        <w:trPr>
          <w:tblCellSpacing w:w="7" w:type="dxa"/>
          <w:jc w:val="center"/>
        </w:trPr>
        <w:tc>
          <w:tcPr>
            <w:tcW w:w="1050" w:type="dxa"/>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hideMark/>
          </w:tcPr>
          <w:p w:rsidR="008D3D73" w:rsidRPr="008D3D73" w:rsidRDefault="008D3D73" w:rsidP="00040CDC">
            <w:pPr>
              <w:widowControl/>
              <w:spacing w:before="100" w:beforeAutospacing="1" w:after="142" w:line="320" w:lineRule="exact"/>
              <w:ind w:right="-6"/>
              <w:jc w:val="center"/>
              <w:rPr>
                <w:rFonts w:ascii="新細明體" w:eastAsia="新細明體" w:hAnsi="新細明體" w:cs="新細明體"/>
                <w:kern w:val="0"/>
                <w:szCs w:val="24"/>
              </w:rPr>
            </w:pPr>
            <w:r w:rsidRPr="008D3D73">
              <w:rPr>
                <w:rFonts w:ascii="標楷體" w:eastAsia="標楷體" w:hAnsi="標楷體" w:cs="新細明體"/>
                <w:color w:val="000000"/>
                <w:kern w:val="0"/>
                <w:sz w:val="28"/>
                <w:szCs w:val="28"/>
              </w:rPr>
              <w:t>備註</w:t>
            </w:r>
          </w:p>
        </w:tc>
        <w:tc>
          <w:tcPr>
            <w:tcW w:w="8700" w:type="dxa"/>
            <w:gridSpan w:val="5"/>
            <w:tcBorders>
              <w:top w:val="single" w:sz="12" w:space="0" w:color="000000"/>
              <w:left w:val="single" w:sz="6" w:space="0" w:color="000000"/>
              <w:bottom w:val="single" w:sz="12" w:space="0" w:color="000000"/>
              <w:right w:val="single" w:sz="12" w:space="0" w:color="000000"/>
            </w:tcBorders>
            <w:tcMar>
              <w:top w:w="0" w:type="dxa"/>
              <w:left w:w="28" w:type="dxa"/>
              <w:bottom w:w="0" w:type="dxa"/>
              <w:right w:w="28" w:type="dxa"/>
            </w:tcMar>
            <w:hideMark/>
          </w:tcPr>
          <w:p w:rsidR="008D3D73" w:rsidRPr="008D3D73" w:rsidRDefault="008D3D73" w:rsidP="00040CDC">
            <w:pPr>
              <w:widowControl/>
              <w:numPr>
                <w:ilvl w:val="0"/>
                <w:numId w:val="3"/>
              </w:numPr>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kern w:val="0"/>
                <w:sz w:val="28"/>
                <w:szCs w:val="28"/>
              </w:rPr>
              <w:t>各該欄位，均應逐項填寫，其有欄位不敷使用者，得自行調整、影印或另紙填寫。</w:t>
            </w:r>
          </w:p>
          <w:p w:rsidR="008D3D73" w:rsidRPr="008D3D73" w:rsidRDefault="008D3D73" w:rsidP="00040CDC">
            <w:pPr>
              <w:widowControl/>
              <w:numPr>
                <w:ilvl w:val="0"/>
                <w:numId w:val="3"/>
              </w:numPr>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kern w:val="0"/>
                <w:sz w:val="28"/>
                <w:szCs w:val="28"/>
              </w:rPr>
              <w:t>前開各該資料，均應填寫完整，同時配套提供相關證明資料。</w:t>
            </w:r>
          </w:p>
        </w:tc>
      </w:tr>
      <w:tr w:rsidR="008D3D73" w:rsidRPr="008D3D73" w:rsidTr="008D3D73">
        <w:trPr>
          <w:trHeight w:val="1335"/>
          <w:tblCellSpacing w:w="7" w:type="dxa"/>
          <w:jc w:val="center"/>
        </w:trPr>
        <w:tc>
          <w:tcPr>
            <w:tcW w:w="9825" w:type="dxa"/>
            <w:gridSpan w:val="6"/>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b/>
                <w:bCs/>
                <w:kern w:val="0"/>
                <w:sz w:val="28"/>
                <w:szCs w:val="28"/>
              </w:rPr>
              <w:t>申請單位</w:t>
            </w:r>
          </w:p>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b/>
                <w:bCs/>
                <w:kern w:val="0"/>
                <w:sz w:val="28"/>
                <w:szCs w:val="28"/>
              </w:rPr>
              <w:t>公司行號名稱﹝蓋用公司行號印鑑圖記﹞：</w:t>
            </w:r>
          </w:p>
          <w:p w:rsidR="008D3D73" w:rsidRPr="008D3D73" w:rsidRDefault="008D3D73" w:rsidP="00040CDC">
            <w:pPr>
              <w:widowControl/>
              <w:spacing w:before="100" w:beforeAutospacing="1" w:after="142" w:line="320" w:lineRule="exact"/>
              <w:ind w:left="851" w:hanging="845"/>
              <w:rPr>
                <w:rFonts w:ascii="新細明體" w:eastAsia="新細明體" w:hAnsi="新細明體" w:cs="新細明體"/>
                <w:kern w:val="0"/>
                <w:szCs w:val="24"/>
              </w:rPr>
            </w:pPr>
            <w:r w:rsidRPr="008D3D73">
              <w:rPr>
                <w:rFonts w:ascii="標楷體" w:eastAsia="標楷體" w:hAnsi="標楷體" w:cs="新細明體"/>
                <w:b/>
                <w:bCs/>
                <w:kern w:val="0"/>
                <w:sz w:val="28"/>
                <w:szCs w:val="28"/>
              </w:rPr>
              <w:t>代表人或負責人﹝親筆簽名及蓋章﹞：</w:t>
            </w:r>
          </w:p>
        </w:tc>
      </w:tr>
      <w:tr w:rsidR="008D3D73" w:rsidRPr="008D3D73" w:rsidTr="008D3D73">
        <w:trPr>
          <w:trHeight w:val="420"/>
          <w:tblCellSpacing w:w="7" w:type="dxa"/>
          <w:jc w:val="center"/>
        </w:trPr>
        <w:tc>
          <w:tcPr>
            <w:tcW w:w="9825" w:type="dxa"/>
            <w:gridSpan w:val="6"/>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hideMark/>
          </w:tcPr>
          <w:p w:rsidR="008D3D73" w:rsidRPr="008D3D73" w:rsidRDefault="008D3D73" w:rsidP="00040CDC">
            <w:pPr>
              <w:widowControl/>
              <w:spacing w:before="100" w:beforeAutospacing="1" w:after="142" w:line="320" w:lineRule="exact"/>
              <w:rPr>
                <w:rFonts w:ascii="新細明體" w:eastAsia="新細明體" w:hAnsi="新細明體" w:cs="新細明體"/>
                <w:kern w:val="0"/>
                <w:szCs w:val="24"/>
              </w:rPr>
            </w:pPr>
            <w:r w:rsidRPr="008D3D73">
              <w:rPr>
                <w:rFonts w:ascii="標楷體" w:eastAsia="標楷體" w:hAnsi="標楷體" w:cs="新細明體"/>
                <w:b/>
                <w:bCs/>
                <w:kern w:val="0"/>
                <w:sz w:val="28"/>
                <w:szCs w:val="28"/>
              </w:rPr>
              <w:t>中華民國○○○年○○月○○日</w:t>
            </w:r>
          </w:p>
        </w:tc>
      </w:tr>
    </w:tbl>
    <w:p w:rsidR="00F55B60" w:rsidRPr="008D3D73" w:rsidRDefault="00F55B60"/>
    <w:sectPr w:rsidR="00F55B60" w:rsidRPr="008D3D7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8E3"/>
    <w:multiLevelType w:val="multilevel"/>
    <w:tmpl w:val="DCE25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7A43CC"/>
    <w:multiLevelType w:val="hybridMultilevel"/>
    <w:tmpl w:val="246830E8"/>
    <w:lvl w:ilvl="0" w:tplc="153AB0A4">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nsid w:val="15A10300"/>
    <w:multiLevelType w:val="hybridMultilevel"/>
    <w:tmpl w:val="F3989AFA"/>
    <w:lvl w:ilvl="0" w:tplc="8FFA13C0">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3">
    <w:nsid w:val="352100A7"/>
    <w:multiLevelType w:val="multilevel"/>
    <w:tmpl w:val="76343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51134F"/>
    <w:multiLevelType w:val="hybridMultilevel"/>
    <w:tmpl w:val="498CD200"/>
    <w:lvl w:ilvl="0" w:tplc="EC8C482C">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5">
    <w:nsid w:val="3F36297B"/>
    <w:multiLevelType w:val="hybridMultilevel"/>
    <w:tmpl w:val="7FD20824"/>
    <w:lvl w:ilvl="0" w:tplc="34201BF8">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nsid w:val="5E6516BE"/>
    <w:multiLevelType w:val="hybridMultilevel"/>
    <w:tmpl w:val="9A82182A"/>
    <w:lvl w:ilvl="0" w:tplc="F628F0DA">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7">
    <w:nsid w:val="6AC84E08"/>
    <w:multiLevelType w:val="hybridMultilevel"/>
    <w:tmpl w:val="CC849A30"/>
    <w:lvl w:ilvl="0" w:tplc="B728EF60">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8">
    <w:nsid w:val="76F43982"/>
    <w:multiLevelType w:val="hybridMultilevel"/>
    <w:tmpl w:val="E61091BE"/>
    <w:lvl w:ilvl="0" w:tplc="B2CA85AE">
      <w:start w:val="1"/>
      <w:numFmt w:val="taiwaneseCountingThousand"/>
      <w:lvlText w:val="第%1條"/>
      <w:lvlJc w:val="left"/>
      <w:pPr>
        <w:ind w:left="1125" w:hanging="11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9B905A0"/>
    <w:multiLevelType w:val="multilevel"/>
    <w:tmpl w:val="0C64C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1C56E4"/>
    <w:multiLevelType w:val="hybridMultilevel"/>
    <w:tmpl w:val="290AB636"/>
    <w:lvl w:ilvl="0" w:tplc="28327F04">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nsid w:val="7FDC789E"/>
    <w:multiLevelType w:val="hybridMultilevel"/>
    <w:tmpl w:val="66C87896"/>
    <w:lvl w:ilvl="0" w:tplc="061CE436">
      <w:start w:val="1"/>
      <w:numFmt w:val="taiwaneseCountingThousand"/>
      <w:lvlText w:val="%1、"/>
      <w:lvlJc w:val="left"/>
      <w:pPr>
        <w:ind w:left="1845" w:hanging="720"/>
      </w:pPr>
      <w:rPr>
        <w:rFonts w:ascii="標楷體" w:eastAsia="標楷體" w:hAnsi="標楷體"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num w:numId="1">
    <w:abstractNumId w:val="0"/>
  </w:num>
  <w:num w:numId="2">
    <w:abstractNumId w:val="9"/>
  </w:num>
  <w:num w:numId="3">
    <w:abstractNumId w:val="3"/>
  </w:num>
  <w:num w:numId="4">
    <w:abstractNumId w:val="8"/>
  </w:num>
  <w:num w:numId="5">
    <w:abstractNumId w:val="1"/>
  </w:num>
  <w:num w:numId="6">
    <w:abstractNumId w:val="11"/>
  </w:num>
  <w:num w:numId="7">
    <w:abstractNumId w:val="2"/>
  </w:num>
  <w:num w:numId="8">
    <w:abstractNumId w:val="4"/>
  </w:num>
  <w:num w:numId="9">
    <w:abstractNumId w:val="7"/>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D73"/>
    <w:rsid w:val="00040CDC"/>
    <w:rsid w:val="00154A66"/>
    <w:rsid w:val="008D3D73"/>
    <w:rsid w:val="00BB5BD7"/>
    <w:rsid w:val="00C4506D"/>
    <w:rsid w:val="00F55B60"/>
    <w:rsid w:val="00F97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3D73"/>
    <w:pPr>
      <w:widowControl/>
      <w:spacing w:before="100" w:beforeAutospacing="1" w:after="142" w:line="288" w:lineRule="auto"/>
    </w:pPr>
    <w:rPr>
      <w:rFonts w:ascii="新細明體" w:eastAsia="新細明體" w:hAnsi="新細明體" w:cs="新細明體"/>
      <w:kern w:val="0"/>
      <w:szCs w:val="24"/>
    </w:rPr>
  </w:style>
  <w:style w:type="paragraph" w:styleId="a3">
    <w:name w:val="List Paragraph"/>
    <w:basedOn w:val="a"/>
    <w:uiPriority w:val="34"/>
    <w:qFormat/>
    <w:rsid w:val="008D3D7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3D73"/>
    <w:pPr>
      <w:widowControl/>
      <w:spacing w:before="100" w:beforeAutospacing="1" w:after="142" w:line="288" w:lineRule="auto"/>
    </w:pPr>
    <w:rPr>
      <w:rFonts w:ascii="新細明體" w:eastAsia="新細明體" w:hAnsi="新細明體" w:cs="新細明體"/>
      <w:kern w:val="0"/>
      <w:szCs w:val="24"/>
    </w:rPr>
  </w:style>
  <w:style w:type="paragraph" w:styleId="a3">
    <w:name w:val="List Paragraph"/>
    <w:basedOn w:val="a"/>
    <w:uiPriority w:val="34"/>
    <w:qFormat/>
    <w:rsid w:val="008D3D7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545599">
      <w:bodyDiv w:val="1"/>
      <w:marLeft w:val="0"/>
      <w:marRight w:val="0"/>
      <w:marTop w:val="0"/>
      <w:marBottom w:val="0"/>
      <w:divBdr>
        <w:top w:val="none" w:sz="0" w:space="0" w:color="auto"/>
        <w:left w:val="none" w:sz="0" w:space="0" w:color="auto"/>
        <w:bottom w:val="none" w:sz="0" w:space="0" w:color="auto"/>
        <w:right w:val="none" w:sz="0" w:space="0" w:color="auto"/>
      </w:divBdr>
    </w:div>
    <w:div w:id="187577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競技組 陳瑋琳</dc:creator>
  <cp:lastModifiedBy>陳建中</cp:lastModifiedBy>
  <cp:revision>2</cp:revision>
  <dcterms:created xsi:type="dcterms:W3CDTF">2019-01-19T01:13:00Z</dcterms:created>
  <dcterms:modified xsi:type="dcterms:W3CDTF">2019-01-19T01:13:00Z</dcterms:modified>
</cp:coreProperties>
</file>