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64" w:rsidRDefault="00356B64" w:rsidP="00F367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參考資料</w:t>
      </w:r>
    </w:p>
    <w:p w:rsidR="00F36735" w:rsidRPr="00D72D19" w:rsidRDefault="00F36735" w:rsidP="00F367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72D19">
        <w:rPr>
          <w:rFonts w:ascii="標楷體" w:eastAsia="標楷體" w:hAnsi="標楷體" w:hint="eastAsia"/>
          <w:b/>
          <w:sz w:val="28"/>
          <w:szCs w:val="28"/>
        </w:rPr>
        <w:t>【獎項介紹】</w:t>
      </w:r>
    </w:p>
    <w:p w:rsidR="00F36735" w:rsidRPr="00D72D19" w:rsidRDefault="00F36735" w:rsidP="00F36735">
      <w:pPr>
        <w:rPr>
          <w:rFonts w:ascii="標楷體" w:eastAsia="標楷體" w:hAnsi="標楷體"/>
          <w:b/>
        </w:rPr>
      </w:pPr>
      <w:r w:rsidRPr="00D72D19">
        <w:rPr>
          <w:rFonts w:ascii="標楷體" w:eastAsia="標楷體" w:hAnsi="標楷體" w:hint="eastAsia"/>
          <w:b/>
        </w:rPr>
        <w:t>一、優良</w:t>
      </w:r>
      <w:proofErr w:type="gramStart"/>
      <w:r w:rsidRPr="00D72D19">
        <w:rPr>
          <w:rFonts w:ascii="標楷體" w:eastAsia="標楷體" w:hAnsi="標楷體" w:hint="eastAsia"/>
          <w:b/>
        </w:rPr>
        <w:t>長青志工</w:t>
      </w:r>
      <w:proofErr w:type="gramEnd"/>
      <w:r w:rsidRPr="00D72D19">
        <w:rPr>
          <w:rFonts w:ascii="標楷體" w:eastAsia="標楷體" w:hAnsi="標楷體" w:hint="eastAsia"/>
          <w:b/>
        </w:rPr>
        <w:t>，今年共</w:t>
      </w:r>
      <w:r w:rsidR="00ED28B7">
        <w:rPr>
          <w:rFonts w:ascii="標楷體" w:eastAsia="標楷體" w:hAnsi="標楷體" w:hint="eastAsia"/>
          <w:b/>
        </w:rPr>
        <w:t>109</w:t>
      </w:r>
      <w:r w:rsidRPr="00D72D19">
        <w:rPr>
          <w:rFonts w:ascii="標楷體" w:eastAsia="標楷體" w:hAnsi="標楷體" w:hint="eastAsia"/>
          <w:b/>
        </w:rPr>
        <w:t>位獲獎</w:t>
      </w:r>
    </w:p>
    <w:p w:rsidR="00F36735" w:rsidRPr="00D72D19" w:rsidRDefault="00F36735" w:rsidP="00F36735">
      <w:pPr>
        <w:spacing w:beforeLines="50" w:before="180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  <w:b/>
          <w:bCs/>
        </w:rPr>
        <w:t xml:space="preserve">    </w:t>
      </w:r>
      <w:r w:rsidRPr="00D72D19">
        <w:rPr>
          <w:rFonts w:ascii="標楷體" w:eastAsia="標楷體" w:hAnsi="標楷體" w:hint="eastAsia"/>
          <w:b/>
          <w:bCs/>
          <w:u w:val="single"/>
        </w:rPr>
        <w:t>獎勵對象</w:t>
      </w:r>
      <w:r w:rsidRPr="00D72D19">
        <w:rPr>
          <w:rFonts w:ascii="標楷體" w:eastAsia="標楷體" w:hAnsi="標楷體" w:hint="eastAsia"/>
          <w:b/>
          <w:bCs/>
        </w:rPr>
        <w:t>：</w:t>
      </w:r>
      <w:r w:rsidRPr="00D72D19">
        <w:rPr>
          <w:rFonts w:ascii="標楷體" w:eastAsia="標楷體" w:hAnsi="標楷體" w:hint="eastAsia"/>
          <w:bCs/>
        </w:rPr>
        <w:t>本府所屬各機關、學校所招募，領有本府或該機關、學校所印</w:t>
      </w:r>
    </w:p>
    <w:p w:rsidR="00F36735" w:rsidRPr="00D72D19" w:rsidRDefault="00F36735" w:rsidP="00F36735">
      <w:pPr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  <w:bCs/>
        </w:rPr>
        <w:t xml:space="preserve">              </w:t>
      </w:r>
      <w:proofErr w:type="gramStart"/>
      <w:r w:rsidRPr="00D72D19">
        <w:rPr>
          <w:rFonts w:ascii="標楷體" w:eastAsia="標楷體" w:hAnsi="標楷體" w:hint="eastAsia"/>
          <w:bCs/>
        </w:rPr>
        <w:t>製志工</w:t>
      </w:r>
      <w:proofErr w:type="gramEnd"/>
      <w:r w:rsidRPr="00D72D19">
        <w:rPr>
          <w:rFonts w:ascii="標楷體" w:eastAsia="標楷體" w:hAnsi="標楷體" w:hint="eastAsia"/>
          <w:bCs/>
        </w:rPr>
        <w:t>服務證之65歲以上</w:t>
      </w:r>
      <w:proofErr w:type="gramStart"/>
      <w:r w:rsidRPr="00D72D19">
        <w:rPr>
          <w:rFonts w:ascii="標楷體" w:eastAsia="標楷體" w:hAnsi="標楷體" w:hint="eastAsia"/>
          <w:bCs/>
        </w:rPr>
        <w:t>長青志</w:t>
      </w:r>
      <w:proofErr w:type="gramEnd"/>
      <w:r w:rsidRPr="00D72D19">
        <w:rPr>
          <w:rFonts w:ascii="標楷體" w:eastAsia="標楷體" w:hAnsi="標楷體" w:hint="eastAsia"/>
          <w:bCs/>
        </w:rPr>
        <w:t>工。</w:t>
      </w:r>
    </w:p>
    <w:p w:rsidR="00F36735" w:rsidRPr="00D72D19" w:rsidRDefault="00F36735" w:rsidP="00F36735">
      <w:pPr>
        <w:spacing w:beforeLines="50" w:before="180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  <w:b/>
          <w:bCs/>
        </w:rPr>
        <w:t xml:space="preserve">    </w:t>
      </w:r>
      <w:r w:rsidRPr="00D72D19">
        <w:rPr>
          <w:rFonts w:ascii="標楷體" w:eastAsia="標楷體" w:hAnsi="標楷體" w:hint="eastAsia"/>
          <w:b/>
          <w:bCs/>
          <w:u w:val="single"/>
        </w:rPr>
        <w:t>表揚獎項</w:t>
      </w:r>
      <w:r w:rsidRPr="00D72D19">
        <w:rPr>
          <w:rFonts w:ascii="標楷體" w:eastAsia="標楷體" w:hAnsi="標楷體" w:hint="eastAsia"/>
          <w:b/>
          <w:bCs/>
        </w:rPr>
        <w:t>：</w:t>
      </w:r>
      <w:r w:rsidRPr="00D72D19">
        <w:rPr>
          <w:rFonts w:ascii="標楷體" w:eastAsia="標楷體" w:hAnsi="標楷體" w:hint="eastAsia"/>
          <w:bCs/>
        </w:rPr>
        <w:t xml:space="preserve"> </w:t>
      </w:r>
    </w:p>
    <w:p w:rsidR="00F36735" w:rsidRPr="00D72D19" w:rsidRDefault="00F36735" w:rsidP="00356B64">
      <w:pPr>
        <w:ind w:firstLineChars="177" w:firstLine="425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  <w:bCs/>
        </w:rPr>
        <w:t xml:space="preserve">    （一）長青志願服務</w:t>
      </w:r>
      <w:r w:rsidR="00356B64" w:rsidRPr="00D72D19">
        <w:rPr>
          <w:rFonts w:ascii="標楷體" w:eastAsia="標楷體" w:hAnsi="標楷體" w:hint="eastAsia"/>
          <w:bCs/>
        </w:rPr>
        <w:t>「</w:t>
      </w:r>
      <w:proofErr w:type="gramStart"/>
      <w:r w:rsidRPr="00D72D19">
        <w:rPr>
          <w:rFonts w:ascii="標楷體" w:eastAsia="標楷體" w:hAnsi="標楷體" w:hint="eastAsia"/>
          <w:bCs/>
        </w:rPr>
        <w:t>松鶴獎</w:t>
      </w:r>
      <w:proofErr w:type="gramEnd"/>
      <w:r w:rsidRPr="00D72D19">
        <w:rPr>
          <w:rFonts w:ascii="標楷體" w:eastAsia="標楷體" w:hAnsi="標楷體" w:hint="eastAsia"/>
          <w:bCs/>
        </w:rPr>
        <w:t>」</w:t>
      </w:r>
      <w:r w:rsidRPr="00D72D19">
        <w:rPr>
          <w:rFonts w:ascii="標楷體" w:eastAsia="標楷體" w:hAnsi="標楷體" w:hint="eastAsia"/>
        </w:rPr>
        <w:t>：</w:t>
      </w:r>
      <w:r w:rsidR="00D54B06">
        <w:rPr>
          <w:rFonts w:ascii="標楷體" w:eastAsia="標楷體" w:hAnsi="標楷體" w:hint="eastAsia"/>
        </w:rPr>
        <w:t>33</w:t>
      </w:r>
      <w:r w:rsidRPr="00D72D19">
        <w:rPr>
          <w:rFonts w:ascii="標楷體" w:eastAsia="標楷體" w:hAnsi="標楷體" w:hint="eastAsia"/>
          <w:bCs/>
        </w:rPr>
        <w:t>位</w:t>
      </w:r>
    </w:p>
    <w:p w:rsidR="00F36735" w:rsidRPr="00D72D19" w:rsidRDefault="00F36735" w:rsidP="00356B64">
      <w:pPr>
        <w:ind w:leftChars="650" w:left="1560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  <w:bCs/>
        </w:rPr>
        <w:t>持續參與本府志願服務工作滿5年，服務時數達600小時，持有志願服務績效證明書者。</w:t>
      </w:r>
    </w:p>
    <w:p w:rsidR="00F36735" w:rsidRPr="00D72D19" w:rsidRDefault="00F36735" w:rsidP="00356B64">
      <w:pPr>
        <w:ind w:firstLineChars="177" w:firstLine="425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  <w:bCs/>
        </w:rPr>
        <w:t xml:space="preserve">    （二）長青志願服務</w:t>
      </w:r>
      <w:r w:rsidR="00356B64" w:rsidRPr="00D72D19">
        <w:rPr>
          <w:rFonts w:ascii="標楷體" w:eastAsia="標楷體" w:hAnsi="標楷體" w:hint="eastAsia"/>
          <w:bCs/>
        </w:rPr>
        <w:t>「</w:t>
      </w:r>
      <w:r w:rsidRPr="00D72D19">
        <w:rPr>
          <w:rFonts w:ascii="標楷體" w:eastAsia="標楷體" w:hAnsi="標楷體" w:hint="eastAsia"/>
          <w:bCs/>
        </w:rPr>
        <w:t>松柏獎」</w:t>
      </w:r>
      <w:r w:rsidRPr="00D72D19">
        <w:rPr>
          <w:rFonts w:ascii="標楷體" w:eastAsia="標楷體" w:hAnsi="標楷體" w:hint="eastAsia"/>
        </w:rPr>
        <w:t>：</w:t>
      </w:r>
      <w:r w:rsidR="00D54B06">
        <w:rPr>
          <w:rFonts w:ascii="標楷體" w:eastAsia="標楷體" w:hAnsi="標楷體" w:hint="eastAsia"/>
        </w:rPr>
        <w:t>57</w:t>
      </w:r>
      <w:r w:rsidRPr="00D72D19">
        <w:rPr>
          <w:rFonts w:ascii="標楷體" w:eastAsia="標楷體" w:hAnsi="標楷體" w:hint="eastAsia"/>
          <w:bCs/>
        </w:rPr>
        <w:t>位</w:t>
      </w:r>
    </w:p>
    <w:p w:rsidR="00F36735" w:rsidRPr="00D72D19" w:rsidRDefault="00F36735" w:rsidP="00356B64">
      <w:pPr>
        <w:ind w:leftChars="650" w:left="1560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  <w:bCs/>
        </w:rPr>
        <w:t>持續參與本府志願服務工作滿3年，服務時數達360小時， 持有志願服務績效證明書者。</w:t>
      </w:r>
    </w:p>
    <w:p w:rsidR="00F36735" w:rsidRPr="00D72D19" w:rsidRDefault="00F36735" w:rsidP="00356B64">
      <w:pPr>
        <w:ind w:firstLineChars="177" w:firstLine="425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  <w:bCs/>
        </w:rPr>
        <w:t xml:space="preserve">    （三）長青志願服務</w:t>
      </w:r>
      <w:r w:rsidR="00356B64" w:rsidRPr="00D72D19">
        <w:rPr>
          <w:rFonts w:ascii="標楷體" w:eastAsia="標楷體" w:hAnsi="標楷體" w:hint="eastAsia"/>
          <w:bCs/>
        </w:rPr>
        <w:t>「</w:t>
      </w:r>
      <w:proofErr w:type="gramStart"/>
      <w:r w:rsidRPr="00D72D19">
        <w:rPr>
          <w:rFonts w:ascii="標楷體" w:eastAsia="標楷體" w:hAnsi="標楷體" w:hint="eastAsia"/>
          <w:bCs/>
        </w:rPr>
        <w:t>松青獎</w:t>
      </w:r>
      <w:proofErr w:type="gramEnd"/>
      <w:r w:rsidRPr="00D72D19">
        <w:rPr>
          <w:rFonts w:ascii="標楷體" w:eastAsia="標楷體" w:hAnsi="標楷體" w:hint="eastAsia"/>
          <w:bCs/>
        </w:rPr>
        <w:t>」</w:t>
      </w:r>
      <w:r w:rsidRPr="00D72D19">
        <w:rPr>
          <w:rFonts w:ascii="標楷體" w:eastAsia="標楷體" w:hAnsi="標楷體" w:hint="eastAsia"/>
        </w:rPr>
        <w:t>：</w:t>
      </w:r>
      <w:r w:rsidR="00D54B06">
        <w:rPr>
          <w:rFonts w:ascii="標楷體" w:eastAsia="標楷體" w:hAnsi="標楷體" w:hint="eastAsia"/>
        </w:rPr>
        <w:t>19</w:t>
      </w:r>
      <w:r w:rsidRPr="00D72D19">
        <w:rPr>
          <w:rFonts w:ascii="標楷體" w:eastAsia="標楷體" w:hAnsi="標楷體" w:hint="eastAsia"/>
          <w:bCs/>
        </w:rPr>
        <w:t>位</w:t>
      </w:r>
    </w:p>
    <w:p w:rsidR="00F36735" w:rsidRPr="00D72D19" w:rsidRDefault="00F36735" w:rsidP="00356B64">
      <w:pPr>
        <w:ind w:leftChars="650" w:left="1560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  <w:bCs/>
        </w:rPr>
        <w:t>持續參與本府志願服務工作滿1年，服務時數達120小時。</w:t>
      </w:r>
    </w:p>
    <w:p w:rsidR="00F36735" w:rsidRPr="00D72D19" w:rsidRDefault="00F36735" w:rsidP="00F36735">
      <w:pPr>
        <w:spacing w:beforeLines="50" w:before="180"/>
        <w:rPr>
          <w:rFonts w:ascii="標楷體" w:eastAsia="標楷體" w:hAnsi="標楷體"/>
          <w:b/>
          <w:bCs/>
        </w:rPr>
      </w:pPr>
      <w:r w:rsidRPr="00D72D19">
        <w:rPr>
          <w:rFonts w:ascii="標楷體" w:eastAsia="標楷體" w:hAnsi="標楷體" w:hint="eastAsia"/>
          <w:b/>
          <w:bCs/>
        </w:rPr>
        <w:t>二、</w:t>
      </w:r>
      <w:r w:rsidR="0056769D" w:rsidRPr="00D72D19">
        <w:rPr>
          <w:rFonts w:ascii="標楷體" w:eastAsia="標楷體" w:hAnsi="標楷體" w:hint="eastAsia"/>
          <w:b/>
          <w:bCs/>
        </w:rPr>
        <w:t>優良居家服務人員</w:t>
      </w:r>
      <w:r w:rsidRPr="00D72D19">
        <w:rPr>
          <w:rFonts w:ascii="標楷體" w:eastAsia="標楷體" w:hAnsi="標楷體" w:hint="eastAsia"/>
          <w:b/>
          <w:bCs/>
        </w:rPr>
        <w:t>，今年共</w:t>
      </w:r>
      <w:r w:rsidR="00D54B06">
        <w:rPr>
          <w:rFonts w:ascii="標楷體" w:eastAsia="標楷體" w:hAnsi="標楷體" w:hint="eastAsia"/>
          <w:b/>
          <w:bCs/>
        </w:rPr>
        <w:t>52</w:t>
      </w:r>
      <w:r w:rsidRPr="00D72D19">
        <w:rPr>
          <w:rFonts w:ascii="標楷體" w:eastAsia="標楷體" w:hAnsi="標楷體" w:hint="eastAsia"/>
          <w:b/>
          <w:bCs/>
        </w:rPr>
        <w:t>位獲獎</w:t>
      </w:r>
    </w:p>
    <w:p w:rsidR="00F36735" w:rsidRPr="00D72D19" w:rsidRDefault="00F36735" w:rsidP="0056769D">
      <w:pPr>
        <w:tabs>
          <w:tab w:val="left" w:pos="2160"/>
          <w:tab w:val="left" w:pos="3060"/>
        </w:tabs>
        <w:spacing w:beforeLines="50" w:before="180"/>
        <w:ind w:leftChars="17" w:left="1622" w:hangingChars="658" w:hanging="1581"/>
        <w:rPr>
          <w:rFonts w:ascii="標楷體" w:eastAsia="標楷體" w:hAnsi="標楷體"/>
        </w:rPr>
      </w:pPr>
      <w:r w:rsidRPr="00D72D19">
        <w:rPr>
          <w:rFonts w:ascii="標楷體" w:eastAsia="標楷體" w:hAnsi="標楷體" w:hint="eastAsia"/>
          <w:b/>
          <w:bCs/>
        </w:rPr>
        <w:t xml:space="preserve">    </w:t>
      </w:r>
      <w:r w:rsidRPr="00D72D19">
        <w:rPr>
          <w:rFonts w:ascii="標楷體" w:eastAsia="標楷體" w:hAnsi="標楷體" w:hint="eastAsia"/>
          <w:b/>
          <w:bCs/>
          <w:u w:val="single"/>
        </w:rPr>
        <w:t>表揚對象</w:t>
      </w:r>
      <w:r w:rsidRPr="00D72D19">
        <w:rPr>
          <w:rFonts w:ascii="標楷體" w:eastAsia="標楷體" w:hAnsi="標楷體" w:hint="eastAsia"/>
          <w:b/>
        </w:rPr>
        <w:t>：</w:t>
      </w:r>
      <w:r w:rsidRPr="00D72D19">
        <w:rPr>
          <w:rFonts w:ascii="標楷體" w:eastAsia="標楷體" w:hAnsi="標楷體" w:hint="eastAsia"/>
        </w:rPr>
        <w:t xml:space="preserve">經本局委託居家服務1年以上之居家服務提供單位，辦理審查及推薦之優良居家服務照顧服務人員(得含督導員)。 </w:t>
      </w:r>
    </w:p>
    <w:p w:rsidR="00F36735" w:rsidRPr="00D72D19" w:rsidRDefault="00F36735" w:rsidP="0056769D">
      <w:pPr>
        <w:tabs>
          <w:tab w:val="left" w:pos="1843"/>
          <w:tab w:val="left" w:pos="3060"/>
        </w:tabs>
        <w:spacing w:beforeLines="50" w:before="180"/>
        <w:ind w:leftChars="118" w:left="1619" w:hangingChars="556" w:hanging="1336"/>
        <w:rPr>
          <w:rFonts w:ascii="標楷體" w:eastAsia="標楷體" w:hAnsi="標楷體"/>
        </w:rPr>
      </w:pPr>
      <w:r w:rsidRPr="00D72D19">
        <w:rPr>
          <w:rFonts w:ascii="標楷體" w:eastAsia="標楷體" w:hAnsi="標楷體" w:hint="eastAsia"/>
          <w:b/>
          <w:bCs/>
        </w:rPr>
        <w:t xml:space="preserve">  </w:t>
      </w:r>
      <w:r w:rsidRPr="00D72D19">
        <w:rPr>
          <w:rFonts w:ascii="標楷體" w:eastAsia="標楷體" w:hAnsi="標楷體" w:hint="eastAsia"/>
          <w:b/>
          <w:bCs/>
          <w:u w:val="single"/>
        </w:rPr>
        <w:t>評選標準</w:t>
      </w:r>
      <w:r w:rsidRPr="00D72D19">
        <w:rPr>
          <w:rFonts w:ascii="標楷體" w:eastAsia="標楷體" w:hAnsi="標楷體" w:hint="eastAsia"/>
          <w:b/>
        </w:rPr>
        <w:t>：</w:t>
      </w:r>
      <w:proofErr w:type="gramStart"/>
      <w:r w:rsidRPr="00D72D19">
        <w:rPr>
          <w:rFonts w:ascii="標楷體" w:eastAsia="標楷體" w:hAnsi="標楷體" w:hint="eastAsia"/>
        </w:rPr>
        <w:t>經每居服</w:t>
      </w:r>
      <w:proofErr w:type="gramEnd"/>
      <w:r w:rsidRPr="00D72D19">
        <w:rPr>
          <w:rFonts w:ascii="標楷體" w:eastAsia="標楷體" w:hAnsi="標楷體" w:hint="eastAsia"/>
        </w:rPr>
        <w:t>單位初審推薦至多3名，</w:t>
      </w:r>
      <w:proofErr w:type="gramStart"/>
      <w:r w:rsidRPr="00D72D19">
        <w:rPr>
          <w:rFonts w:ascii="標楷體" w:eastAsia="標楷體" w:hAnsi="標楷體" w:hint="eastAsia"/>
        </w:rPr>
        <w:t>另居服單</w:t>
      </w:r>
      <w:proofErr w:type="gramEnd"/>
      <w:r w:rsidRPr="00D72D19">
        <w:rPr>
          <w:rFonts w:ascii="標楷體" w:eastAsia="標楷體" w:hAnsi="標楷體" w:hint="eastAsia"/>
        </w:rPr>
        <w:t>位有</w:t>
      </w:r>
      <w:proofErr w:type="gramStart"/>
      <w:r w:rsidRPr="00D72D19">
        <w:rPr>
          <w:rFonts w:ascii="標楷體" w:eastAsia="標楷體" w:hAnsi="標楷體" w:hint="eastAsia"/>
        </w:rPr>
        <w:t>留任居服</w:t>
      </w:r>
      <w:proofErr w:type="gramEnd"/>
      <w:r w:rsidRPr="00D72D19">
        <w:rPr>
          <w:rFonts w:ascii="標楷體" w:eastAsia="標楷體" w:hAnsi="標楷體" w:hint="eastAsia"/>
        </w:rPr>
        <w:t>員達5年以上者，得增1名予以公開表揚者，惟曾受表揚者，5年內不重複表揚。</w:t>
      </w:r>
    </w:p>
    <w:p w:rsidR="00F36735" w:rsidRPr="00D72D19" w:rsidRDefault="00F36735" w:rsidP="00D54B06">
      <w:pPr>
        <w:tabs>
          <w:tab w:val="left" w:pos="2160"/>
          <w:tab w:val="left" w:pos="3060"/>
        </w:tabs>
        <w:rPr>
          <w:rFonts w:ascii="標楷體" w:eastAsia="標楷體" w:hAnsi="標楷體"/>
          <w:b/>
          <w:bCs/>
        </w:rPr>
      </w:pPr>
      <w:r w:rsidRPr="00D72D19">
        <w:rPr>
          <w:rFonts w:ascii="標楷體" w:eastAsia="標楷體" w:hAnsi="標楷體" w:hint="eastAsia"/>
          <w:b/>
        </w:rPr>
        <w:t>三、</w:t>
      </w:r>
      <w:r w:rsidRPr="00D72D19">
        <w:rPr>
          <w:rFonts w:ascii="標楷體" w:eastAsia="標楷體" w:hAnsi="標楷體" w:hint="eastAsia"/>
          <w:b/>
          <w:bCs/>
        </w:rPr>
        <w:t>老人安養暨長期照顧機構照顧服務員，今年共</w:t>
      </w:r>
      <w:r w:rsidR="00D54B06">
        <w:rPr>
          <w:rFonts w:ascii="標楷體" w:eastAsia="標楷體" w:hAnsi="標楷體" w:hint="eastAsia"/>
          <w:b/>
          <w:bCs/>
        </w:rPr>
        <w:t>19</w:t>
      </w:r>
      <w:r w:rsidRPr="00D72D19">
        <w:rPr>
          <w:rFonts w:ascii="標楷體" w:eastAsia="標楷體" w:hAnsi="標楷體" w:hint="eastAsia"/>
          <w:b/>
          <w:bCs/>
        </w:rPr>
        <w:t>位獲獎</w:t>
      </w:r>
    </w:p>
    <w:p w:rsidR="00F36735" w:rsidRPr="00D72D19" w:rsidRDefault="00F36735" w:rsidP="00F36735">
      <w:pPr>
        <w:snapToGrid w:val="0"/>
        <w:spacing w:beforeLines="50" w:before="180"/>
        <w:ind w:leftChars="14" w:left="1716" w:hangingChars="700" w:hanging="1682"/>
        <w:rPr>
          <w:rFonts w:ascii="標楷體" w:eastAsia="標楷體" w:hAnsi="標楷體"/>
        </w:rPr>
      </w:pPr>
      <w:r w:rsidRPr="00D72D19">
        <w:rPr>
          <w:rFonts w:ascii="標楷體" w:eastAsia="標楷體" w:hAnsi="標楷體" w:hint="eastAsia"/>
          <w:b/>
        </w:rPr>
        <w:t xml:space="preserve">    </w:t>
      </w:r>
      <w:r w:rsidRPr="00D72D19">
        <w:rPr>
          <w:rFonts w:ascii="標楷體" w:eastAsia="標楷體" w:hAnsi="標楷體" w:hint="eastAsia"/>
          <w:b/>
          <w:u w:val="single"/>
        </w:rPr>
        <w:t>表揚對象</w:t>
      </w:r>
      <w:r w:rsidRPr="00D72D19">
        <w:rPr>
          <w:rFonts w:ascii="標楷體" w:eastAsia="標楷體" w:hAnsi="標楷體" w:hint="eastAsia"/>
          <w:b/>
        </w:rPr>
        <w:t>：</w:t>
      </w:r>
      <w:r w:rsidR="00D54B06">
        <w:rPr>
          <w:rFonts w:ascii="標楷體" w:eastAsia="標楷體" w:hAnsi="標楷體" w:hint="eastAsia"/>
        </w:rPr>
        <w:t>最近一次經衛生</w:t>
      </w:r>
      <w:proofErr w:type="gramStart"/>
      <w:r w:rsidRPr="00D72D19">
        <w:rPr>
          <w:rFonts w:ascii="標楷體" w:eastAsia="標楷體" w:hAnsi="標楷體" w:hint="eastAsia"/>
        </w:rPr>
        <w:t>福利部或臺北市</w:t>
      </w:r>
      <w:proofErr w:type="gramEnd"/>
      <w:r w:rsidRPr="00D72D19">
        <w:rPr>
          <w:rFonts w:ascii="標楷體" w:eastAsia="標楷體" w:hAnsi="標楷體" w:hint="eastAsia"/>
        </w:rPr>
        <w:t>政府社會局評鑑或業務督考等第為甲等以上老人長期照顧機構、老人安養機構、老人住宅及老人公寓(以下簡稱機構)之本國籍及外國籍照顧服務員。</w:t>
      </w:r>
    </w:p>
    <w:p w:rsidR="00F36735" w:rsidRPr="00D72D19" w:rsidRDefault="00F36735" w:rsidP="00F36735">
      <w:pPr>
        <w:tabs>
          <w:tab w:val="left" w:pos="2160"/>
          <w:tab w:val="left" w:pos="3060"/>
        </w:tabs>
        <w:spacing w:beforeLines="50" w:before="180"/>
        <w:rPr>
          <w:rFonts w:ascii="標楷體" w:eastAsia="標楷體" w:hAnsi="標楷體"/>
          <w:b/>
        </w:rPr>
      </w:pPr>
      <w:r w:rsidRPr="00D72D19">
        <w:rPr>
          <w:rFonts w:ascii="標楷體" w:eastAsia="標楷體" w:hAnsi="標楷體" w:hint="eastAsia"/>
          <w:b/>
        </w:rPr>
        <w:t xml:space="preserve">    </w:t>
      </w:r>
      <w:r w:rsidRPr="00D72D19">
        <w:rPr>
          <w:rFonts w:ascii="標楷體" w:eastAsia="標楷體" w:hAnsi="標楷體" w:hint="eastAsia"/>
          <w:b/>
          <w:u w:val="single"/>
        </w:rPr>
        <w:t>表揚標準及類別</w:t>
      </w:r>
      <w:r w:rsidRPr="00D72D19">
        <w:rPr>
          <w:rFonts w:ascii="標楷體" w:eastAsia="標楷體" w:hAnsi="標楷體" w:hint="eastAsia"/>
          <w:b/>
        </w:rPr>
        <w:t>：</w:t>
      </w:r>
    </w:p>
    <w:p w:rsidR="00F36735" w:rsidRPr="00D72D19" w:rsidRDefault="00F36735" w:rsidP="001D3435">
      <w:pPr>
        <w:ind w:firstLineChars="177" w:firstLine="425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</w:rPr>
        <w:t xml:space="preserve">     (</w:t>
      </w:r>
      <w:proofErr w:type="gramStart"/>
      <w:r w:rsidRPr="00D72D19">
        <w:rPr>
          <w:rFonts w:ascii="標楷體" w:eastAsia="標楷體" w:hAnsi="標楷體" w:hint="eastAsia"/>
        </w:rPr>
        <w:t>一</w:t>
      </w:r>
      <w:proofErr w:type="gramEnd"/>
      <w:r w:rsidRPr="00D72D19">
        <w:rPr>
          <w:rFonts w:ascii="標楷體" w:eastAsia="標楷體" w:hAnsi="標楷體" w:hint="eastAsia"/>
        </w:rPr>
        <w:t>)資深敬業獎：</w:t>
      </w:r>
      <w:r w:rsidR="00D54B06">
        <w:rPr>
          <w:rFonts w:ascii="標楷體" w:eastAsia="標楷體" w:hAnsi="標楷體" w:hint="eastAsia"/>
        </w:rPr>
        <w:t>6</w:t>
      </w:r>
      <w:r w:rsidRPr="00D72D19">
        <w:rPr>
          <w:rFonts w:ascii="標楷體" w:eastAsia="標楷體" w:hAnsi="標楷體" w:hint="eastAsia"/>
        </w:rPr>
        <w:t>位</w:t>
      </w:r>
    </w:p>
    <w:p w:rsidR="00F36735" w:rsidRPr="00D72D19" w:rsidRDefault="00F36735" w:rsidP="001D3435">
      <w:pPr>
        <w:ind w:leftChars="650" w:left="1560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</w:rPr>
        <w:t>於機構服務年資累計至少4年，機構服務</w:t>
      </w:r>
      <w:r w:rsidRPr="00D72D19">
        <w:rPr>
          <w:rFonts w:ascii="標楷體" w:eastAsia="標楷體" w:hAnsi="標楷體" w:hint="eastAsia"/>
          <w:bCs/>
        </w:rPr>
        <w:t>考績最近4年中至少3年以上達甲等之本國籍照顧服務員。</w:t>
      </w:r>
    </w:p>
    <w:p w:rsidR="00F36735" w:rsidRPr="00D72D19" w:rsidRDefault="00F36735" w:rsidP="001D3435">
      <w:pPr>
        <w:ind w:firstLineChars="177" w:firstLine="425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  <w:bCs/>
        </w:rPr>
        <w:t xml:space="preserve">     </w:t>
      </w:r>
      <w:r w:rsidRPr="00D72D19">
        <w:rPr>
          <w:rFonts w:ascii="標楷體" w:eastAsia="標楷體" w:hAnsi="標楷體" w:hint="eastAsia"/>
        </w:rPr>
        <w:t>(二)優良服務獎：</w:t>
      </w:r>
      <w:r w:rsidR="00C5198D">
        <w:rPr>
          <w:rFonts w:ascii="標楷體" w:eastAsia="標楷體" w:hAnsi="標楷體" w:hint="eastAsia"/>
        </w:rPr>
        <w:t>7</w:t>
      </w:r>
      <w:r w:rsidRPr="00D72D19">
        <w:rPr>
          <w:rFonts w:ascii="標楷體" w:eastAsia="標楷體" w:hAnsi="標楷體" w:hint="eastAsia"/>
        </w:rPr>
        <w:t>位</w:t>
      </w:r>
    </w:p>
    <w:p w:rsidR="00F36735" w:rsidRPr="00D72D19" w:rsidRDefault="00F36735" w:rsidP="001D3435">
      <w:pPr>
        <w:ind w:leftChars="650" w:left="1560"/>
        <w:rPr>
          <w:rFonts w:ascii="標楷體" w:eastAsia="標楷體" w:hAnsi="標楷體"/>
          <w:bCs/>
        </w:rPr>
      </w:pPr>
      <w:r w:rsidRPr="00D72D19">
        <w:rPr>
          <w:rFonts w:ascii="標楷體" w:eastAsia="標楷體" w:hAnsi="標楷體" w:hint="eastAsia"/>
        </w:rPr>
        <w:t>於機構服務年資累計達1年以上未滿4年，最近1年於機構服務</w:t>
      </w:r>
      <w:r w:rsidRPr="00D72D19">
        <w:rPr>
          <w:rFonts w:ascii="標楷體" w:eastAsia="標楷體" w:hAnsi="標楷體" w:hint="eastAsia"/>
          <w:bCs/>
        </w:rPr>
        <w:t>考績為甲等，任職出勤情形表現良好之本國籍照顧服務員</w:t>
      </w:r>
      <w:r w:rsidRPr="00D72D19">
        <w:rPr>
          <w:rFonts w:ascii="標楷體" w:eastAsia="標楷體" w:hAnsi="標楷體" w:hint="eastAsia"/>
        </w:rPr>
        <w:t>。</w:t>
      </w:r>
    </w:p>
    <w:p w:rsidR="00F36735" w:rsidRPr="00D72D19" w:rsidRDefault="00F36735" w:rsidP="001D3435">
      <w:pPr>
        <w:ind w:firstLineChars="177" w:firstLine="425"/>
        <w:rPr>
          <w:rFonts w:ascii="標楷體" w:eastAsia="標楷體" w:hAnsi="標楷體"/>
        </w:rPr>
      </w:pPr>
      <w:r w:rsidRPr="00D72D19">
        <w:rPr>
          <w:rFonts w:ascii="標楷體" w:eastAsia="標楷體" w:hAnsi="標楷體" w:hint="eastAsia"/>
        </w:rPr>
        <w:t xml:space="preserve">     (三) 年輕活力獎：</w:t>
      </w:r>
      <w:r w:rsidR="00C5198D">
        <w:rPr>
          <w:rFonts w:ascii="標楷體" w:eastAsia="標楷體" w:hAnsi="標楷體" w:hint="eastAsia"/>
        </w:rPr>
        <w:t>2</w:t>
      </w:r>
      <w:r w:rsidRPr="00D72D19">
        <w:rPr>
          <w:rFonts w:ascii="標楷體" w:eastAsia="標楷體" w:hAnsi="標楷體" w:hint="eastAsia"/>
        </w:rPr>
        <w:t>位</w:t>
      </w:r>
    </w:p>
    <w:p w:rsidR="00F36735" w:rsidRPr="00D72D19" w:rsidRDefault="00F36735" w:rsidP="001D3435">
      <w:pPr>
        <w:ind w:leftChars="650" w:left="1560"/>
        <w:rPr>
          <w:rFonts w:ascii="標楷體" w:eastAsia="標楷體" w:hAnsi="標楷體"/>
        </w:rPr>
      </w:pPr>
      <w:r w:rsidRPr="00D72D19">
        <w:rPr>
          <w:rFonts w:ascii="標楷體" w:eastAsia="標楷體" w:hAnsi="標楷體" w:hint="eastAsia"/>
        </w:rPr>
        <w:t>於機構服務年資於推薦當時累計已達半年以上，且未滿三十歲，任職出勤情形表現良好之本國籍照顧服務員。</w:t>
      </w:r>
    </w:p>
    <w:p w:rsidR="00F36735" w:rsidRPr="00D72D19" w:rsidRDefault="00F36735" w:rsidP="001D3435">
      <w:pPr>
        <w:ind w:firstLineChars="177" w:firstLine="425"/>
        <w:rPr>
          <w:rFonts w:ascii="標楷體" w:eastAsia="標楷體" w:hAnsi="標楷體"/>
        </w:rPr>
      </w:pPr>
      <w:r w:rsidRPr="00D72D19">
        <w:rPr>
          <w:rFonts w:ascii="標楷體" w:eastAsia="標楷體" w:hAnsi="標楷體" w:hint="eastAsia"/>
        </w:rPr>
        <w:t xml:space="preserve">     (四)外籍服務優良獎：</w:t>
      </w:r>
      <w:r w:rsidR="00D72D19" w:rsidRPr="00D72D19">
        <w:rPr>
          <w:rFonts w:ascii="標楷體" w:eastAsia="標楷體" w:hAnsi="標楷體" w:hint="eastAsia"/>
        </w:rPr>
        <w:t>4</w:t>
      </w:r>
      <w:r w:rsidRPr="00D72D19">
        <w:rPr>
          <w:rFonts w:ascii="標楷體" w:eastAsia="標楷體" w:hAnsi="標楷體" w:hint="eastAsia"/>
        </w:rPr>
        <w:t>位</w:t>
      </w:r>
    </w:p>
    <w:p w:rsidR="00BB3C26" w:rsidRDefault="00F36735" w:rsidP="001D3435">
      <w:pPr>
        <w:ind w:leftChars="650" w:left="1560"/>
        <w:rPr>
          <w:rFonts w:ascii="標楷體" w:eastAsia="標楷體" w:hAnsi="標楷體"/>
        </w:rPr>
      </w:pPr>
      <w:r w:rsidRPr="00D72D19">
        <w:rPr>
          <w:rFonts w:ascii="標楷體" w:eastAsia="標楷體" w:hAnsi="標楷體" w:hint="eastAsia"/>
        </w:rPr>
        <w:t>於機構服務滿2年，</w:t>
      </w:r>
      <w:r w:rsidRPr="00D72D19">
        <w:rPr>
          <w:rFonts w:ascii="標楷體" w:eastAsia="標楷體" w:hAnsi="標楷體" w:hint="eastAsia"/>
          <w:bCs/>
        </w:rPr>
        <w:t>出勤情形表現良好</w:t>
      </w:r>
      <w:r w:rsidR="00D72D19">
        <w:rPr>
          <w:rFonts w:ascii="標楷體" w:eastAsia="標楷體" w:hAnsi="標楷體" w:hint="eastAsia"/>
        </w:rPr>
        <w:t>之外籍照顧服務員。</w:t>
      </w:r>
    </w:p>
    <w:p w:rsidR="00BB3C26" w:rsidRDefault="00BB3C2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B3C26" w:rsidRDefault="006E1916" w:rsidP="00BB3C26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【受獎人</w:t>
      </w:r>
      <w:r w:rsidR="00BB3C26" w:rsidRPr="00746BBD">
        <w:rPr>
          <w:rFonts w:ascii="標楷體" w:eastAsia="標楷體" w:hAnsi="標楷體" w:hint="eastAsia"/>
          <w:b/>
          <w:sz w:val="28"/>
          <w:szCs w:val="28"/>
        </w:rPr>
        <w:t>小故事】</w:t>
      </w:r>
    </w:p>
    <w:p w:rsidR="006E0328" w:rsidRPr="00FE0789" w:rsidRDefault="00DD0BD6" w:rsidP="006E0328">
      <w:pPr>
        <w:pStyle w:val="a7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theme="minorHAnsi" w:hint="eastAsia"/>
          <w:color w:val="000000" w:themeColor="text1"/>
          <w:szCs w:val="24"/>
          <w:shd w:val="clear" w:color="auto" w:fill="FFFFFF"/>
        </w:rPr>
        <w:t>彭德潤</w:t>
      </w:r>
      <w:r w:rsidRPr="00FE0789">
        <w:rPr>
          <w:rFonts w:ascii="標楷體" w:eastAsia="標楷體" w:hAnsi="標楷體" w:hint="eastAsia"/>
          <w:szCs w:val="24"/>
        </w:rPr>
        <w:t>女士</w:t>
      </w:r>
      <w:r>
        <w:rPr>
          <w:rFonts w:ascii="標楷體" w:eastAsia="標楷體" w:hAnsi="標楷體" w:hint="eastAsia"/>
          <w:szCs w:val="24"/>
        </w:rPr>
        <w:t>為</w:t>
      </w:r>
      <w:proofErr w:type="gramStart"/>
      <w:r>
        <w:rPr>
          <w:rFonts w:ascii="標楷體" w:eastAsia="標楷體" w:hAnsi="標楷體" w:hint="eastAsia"/>
          <w:szCs w:val="24"/>
        </w:rPr>
        <w:t>松鶴獎之</w:t>
      </w:r>
      <w:r w:rsidR="00BB3C26" w:rsidRPr="00FE0789">
        <w:rPr>
          <w:rFonts w:ascii="標楷體" w:eastAsia="標楷體" w:hAnsi="標楷體" w:hint="eastAsia"/>
          <w:szCs w:val="24"/>
        </w:rPr>
        <w:t>長青志</w:t>
      </w:r>
      <w:proofErr w:type="gramEnd"/>
      <w:r w:rsidR="00BB3C26" w:rsidRPr="00FE0789">
        <w:rPr>
          <w:rFonts w:ascii="標楷體" w:eastAsia="標楷體" w:hAnsi="標楷體" w:hint="eastAsia"/>
          <w:szCs w:val="24"/>
        </w:rPr>
        <w:t>工服務</w:t>
      </w:r>
      <w:r>
        <w:rPr>
          <w:rFonts w:ascii="標楷體" w:eastAsia="標楷體" w:hAnsi="標楷體" w:hint="eastAsia"/>
          <w:szCs w:val="24"/>
        </w:rPr>
        <w:t>年資最長</w:t>
      </w:r>
      <w:r w:rsidR="00BB3C26" w:rsidRPr="00FE0789">
        <w:rPr>
          <w:rFonts w:ascii="標楷體" w:eastAsia="標楷體" w:hAnsi="標楷體" w:hint="eastAsia"/>
          <w:szCs w:val="24"/>
        </w:rPr>
        <w:t>者</w:t>
      </w:r>
    </w:p>
    <w:p w:rsidR="00BB3C26" w:rsidRDefault="001B3BD1" w:rsidP="001B3BD1">
      <w:pPr>
        <w:pStyle w:val="a7"/>
        <w:snapToGrid w:val="0"/>
        <w:ind w:leftChars="0" w:left="3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theme="minorHAnsi" w:hint="eastAsia"/>
          <w:color w:val="000000" w:themeColor="text1"/>
          <w:szCs w:val="24"/>
          <w:shd w:val="clear" w:color="auto" w:fill="FFFFFF"/>
        </w:rPr>
        <w:t xml:space="preserve">    </w:t>
      </w:r>
      <w:r w:rsidR="00C20086">
        <w:rPr>
          <w:rFonts w:ascii="標楷體" w:eastAsia="標楷體" w:hAnsi="標楷體" w:cstheme="minorHAnsi" w:hint="eastAsia"/>
          <w:color w:val="000000" w:themeColor="text1"/>
          <w:szCs w:val="24"/>
          <w:shd w:val="clear" w:color="auto" w:fill="FFFFFF"/>
        </w:rPr>
        <w:t>彭女士為</w:t>
      </w:r>
      <w:proofErr w:type="gramStart"/>
      <w:r w:rsidR="00C20086">
        <w:rPr>
          <w:rFonts w:ascii="標楷體" w:eastAsia="標楷體" w:hAnsi="標楷體" w:cstheme="minorHAnsi" w:hint="eastAsia"/>
          <w:color w:val="000000" w:themeColor="text1"/>
          <w:szCs w:val="24"/>
          <w:shd w:val="clear" w:color="auto" w:fill="FFFFFF"/>
        </w:rPr>
        <w:t>松鶴獎服務</w:t>
      </w:r>
      <w:proofErr w:type="gramEnd"/>
      <w:r w:rsidR="00C20086">
        <w:rPr>
          <w:rFonts w:ascii="標楷體" w:eastAsia="標楷體" w:hAnsi="標楷體" w:hint="eastAsia"/>
          <w:bCs/>
          <w:szCs w:val="24"/>
        </w:rPr>
        <w:t>年資最多</w:t>
      </w:r>
      <w:r w:rsidRPr="001B3BD1">
        <w:rPr>
          <w:rFonts w:ascii="標楷體" w:eastAsia="標楷體" w:hAnsi="標楷體" w:hint="eastAsia"/>
          <w:bCs/>
          <w:szCs w:val="24"/>
        </w:rPr>
        <w:t>15年6個月，年紀80歲，於臺北市政府動物園擔任志工，服務學童校外教學導覽解說員及昆蟲館櫃台志工，在服務中解說專業、寓教於樂，喜好助人與夥伴相處愉快</w:t>
      </w:r>
      <w:r>
        <w:rPr>
          <w:rFonts w:ascii="標楷體" w:eastAsia="標楷體" w:hAnsi="標楷體" w:hint="eastAsia"/>
          <w:bCs/>
          <w:szCs w:val="24"/>
        </w:rPr>
        <w:t>。</w:t>
      </w:r>
    </w:p>
    <w:p w:rsidR="00EC0F92" w:rsidRPr="00FE0789" w:rsidRDefault="00EC0F92" w:rsidP="001B3BD1">
      <w:pPr>
        <w:pStyle w:val="a7"/>
        <w:snapToGrid w:val="0"/>
        <w:ind w:leftChars="0" w:left="360"/>
        <w:rPr>
          <w:rFonts w:ascii="標楷體" w:eastAsia="標楷體" w:hAnsi="標楷體" w:cstheme="minorHAnsi"/>
          <w:color w:val="000000" w:themeColor="text1"/>
          <w:szCs w:val="24"/>
          <w:shd w:val="clear" w:color="auto" w:fill="FFFFFF"/>
        </w:rPr>
      </w:pPr>
    </w:p>
    <w:p w:rsidR="00DD0BD6" w:rsidRDefault="00DD0BD6" w:rsidP="006E1916">
      <w:pPr>
        <w:pStyle w:val="a7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 w:cstheme="minorHAnsi"/>
          <w:color w:val="000000" w:themeColor="text1"/>
          <w:szCs w:val="24"/>
          <w:shd w:val="clear" w:color="auto" w:fill="FFFFFF"/>
        </w:rPr>
      </w:pPr>
      <w:r w:rsidRPr="00ED28B7">
        <w:rPr>
          <w:rFonts w:ascii="標楷體" w:eastAsia="標楷體" w:hAnsi="標楷體" w:cstheme="minorHAnsi" w:hint="eastAsia"/>
          <w:color w:val="000000" w:themeColor="text1"/>
          <w:szCs w:val="24"/>
          <w:shd w:val="clear" w:color="auto" w:fill="FFFFFF"/>
        </w:rPr>
        <w:t>藍翊詩</w:t>
      </w:r>
      <w:r>
        <w:rPr>
          <w:rFonts w:ascii="標楷體" w:eastAsia="標楷體" w:hAnsi="標楷體" w:cstheme="minorHAnsi" w:hint="eastAsia"/>
          <w:color w:val="000000" w:themeColor="text1"/>
          <w:szCs w:val="24"/>
          <w:shd w:val="clear" w:color="auto" w:fill="FFFFFF"/>
        </w:rPr>
        <w:t>小姐為</w:t>
      </w:r>
      <w:r w:rsidRPr="00FE0789">
        <w:rPr>
          <w:rFonts w:ascii="標楷體" w:eastAsia="標楷體" w:hAnsi="標楷體" w:cstheme="minorHAnsi" w:hint="eastAsia"/>
          <w:color w:val="000000" w:themeColor="text1"/>
          <w:szCs w:val="24"/>
          <w:shd w:val="clear" w:color="auto" w:fill="FFFFFF"/>
        </w:rPr>
        <w:t>優良</w:t>
      </w:r>
      <w:r w:rsidRPr="00FE0789">
        <w:rPr>
          <w:rFonts w:ascii="標楷體" w:eastAsia="標楷體" w:hAnsi="標楷體" w:cstheme="minorHAnsi"/>
          <w:color w:val="000000" w:themeColor="text1"/>
          <w:szCs w:val="24"/>
          <w:shd w:val="clear" w:color="auto" w:fill="FFFFFF"/>
        </w:rPr>
        <w:t>居家服務</w:t>
      </w:r>
      <w:r w:rsidRPr="00FE0789">
        <w:rPr>
          <w:rFonts w:ascii="標楷體" w:eastAsia="標楷體" w:hAnsi="標楷體" w:cstheme="minorHAnsi" w:hint="eastAsia"/>
          <w:color w:val="000000" w:themeColor="text1"/>
          <w:szCs w:val="24"/>
          <w:shd w:val="clear" w:color="auto" w:fill="FFFFFF"/>
        </w:rPr>
        <w:t>人</w:t>
      </w:r>
      <w:r w:rsidRPr="00FE0789">
        <w:rPr>
          <w:rFonts w:ascii="標楷體" w:eastAsia="標楷體" w:hAnsi="標楷體" w:cstheme="minorHAnsi"/>
          <w:color w:val="000000" w:themeColor="text1"/>
          <w:szCs w:val="24"/>
          <w:shd w:val="clear" w:color="auto" w:fill="FFFFFF"/>
        </w:rPr>
        <w:t>員</w:t>
      </w:r>
      <w:r>
        <w:rPr>
          <w:rFonts w:ascii="標楷體" w:eastAsia="標楷體" w:hAnsi="標楷體" w:cstheme="minorHAnsi" w:hint="eastAsia"/>
          <w:color w:val="000000" w:themeColor="text1"/>
          <w:szCs w:val="24"/>
          <w:shd w:val="clear" w:color="auto" w:fill="FFFFFF"/>
        </w:rPr>
        <w:t>年紀最輕的得獎者</w:t>
      </w:r>
    </w:p>
    <w:p w:rsidR="00DD0BD6" w:rsidRDefault="00C20086" w:rsidP="00C20086">
      <w:pPr>
        <w:pStyle w:val="a7"/>
        <w:ind w:leftChars="0" w:left="36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Pr="00C20086">
        <w:rPr>
          <w:rFonts w:ascii="標楷體" w:eastAsia="標楷體" w:hAnsi="標楷體" w:hint="eastAsia"/>
          <w:color w:val="000000"/>
          <w:shd w:val="clear" w:color="auto" w:fill="FFFFFF"/>
        </w:rPr>
        <w:t>在財團法人</w:t>
      </w:r>
      <w:proofErr w:type="gramStart"/>
      <w:r w:rsidRPr="00C20086">
        <w:rPr>
          <w:rFonts w:ascii="標楷體" w:eastAsia="標楷體" w:hAnsi="標楷體" w:hint="eastAsia"/>
          <w:color w:val="000000"/>
          <w:shd w:val="clear" w:color="auto" w:fill="FFFFFF"/>
        </w:rPr>
        <w:t>私立廣恩老人</w:t>
      </w:r>
      <w:proofErr w:type="gramEnd"/>
      <w:r w:rsidRPr="00C20086">
        <w:rPr>
          <w:rFonts w:ascii="標楷體" w:eastAsia="標楷體" w:hAnsi="標楷體" w:hint="eastAsia"/>
          <w:color w:val="000000"/>
          <w:shd w:val="clear" w:color="auto" w:fill="FFFFFF"/>
        </w:rPr>
        <w:t>養護中心擔任居家服務</w:t>
      </w:r>
      <w:r w:rsidR="00DD0BD6" w:rsidRPr="00C20086">
        <w:rPr>
          <w:rFonts w:ascii="標楷體" w:eastAsia="標楷體" w:hAnsi="標楷體" w:hint="eastAsia"/>
          <w:color w:val="000000"/>
          <w:shd w:val="clear" w:color="auto" w:fill="FFFFFF"/>
        </w:rPr>
        <w:t>督導</w:t>
      </w:r>
      <w:r w:rsidRPr="00C2008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DD0BD6" w:rsidRPr="00C20086">
        <w:rPr>
          <w:rFonts w:ascii="標楷體" w:eastAsia="標楷體" w:hAnsi="標楷體" w:hint="eastAsia"/>
          <w:color w:val="000000"/>
          <w:shd w:val="clear" w:color="auto" w:fill="FFFFFF"/>
        </w:rPr>
        <w:t>任職1年多，做事靈巧，服務細心且勤奮好學，主動向</w:t>
      </w:r>
      <w:r w:rsidRPr="00C20086">
        <w:rPr>
          <w:rFonts w:ascii="標楷體" w:eastAsia="標楷體" w:hAnsi="標楷體" w:hint="eastAsia"/>
          <w:color w:val="000000"/>
          <w:shd w:val="clear" w:color="auto" w:fill="FFFFFF"/>
        </w:rPr>
        <w:t>同事請教相關業務及討論服務中的經驗，</w:t>
      </w:r>
      <w:proofErr w:type="gramStart"/>
      <w:r w:rsidR="00DD0BD6" w:rsidRPr="00C20086">
        <w:rPr>
          <w:rFonts w:ascii="標楷體" w:eastAsia="標楷體" w:hAnsi="標楷體" w:hint="eastAsia"/>
          <w:color w:val="000000"/>
          <w:shd w:val="clear" w:color="auto" w:fill="FFFFFF"/>
        </w:rPr>
        <w:t>與居服</w:t>
      </w:r>
      <w:proofErr w:type="gramEnd"/>
      <w:r w:rsidR="00DD0BD6" w:rsidRPr="00C20086">
        <w:rPr>
          <w:rFonts w:ascii="標楷體" w:eastAsia="標楷體" w:hAnsi="標楷體" w:hint="eastAsia"/>
          <w:color w:val="000000"/>
          <w:shd w:val="clear" w:color="auto" w:fill="FFFFFF"/>
        </w:rPr>
        <w:t>員</w:t>
      </w:r>
      <w:proofErr w:type="gramStart"/>
      <w:r w:rsidR="00DD0BD6" w:rsidRPr="00C20086">
        <w:rPr>
          <w:rFonts w:ascii="標楷體" w:eastAsia="標楷體" w:hAnsi="標楷體" w:hint="eastAsia"/>
          <w:color w:val="000000"/>
          <w:shd w:val="clear" w:color="auto" w:fill="FFFFFF"/>
        </w:rPr>
        <w:t>討論派案</w:t>
      </w:r>
      <w:proofErr w:type="gramEnd"/>
      <w:r w:rsidR="00DD0BD6" w:rsidRPr="00C20086">
        <w:rPr>
          <w:rFonts w:ascii="標楷體" w:eastAsia="標楷體" w:hAnsi="標楷體" w:hint="eastAsia"/>
          <w:color w:val="000000"/>
          <w:shd w:val="clear" w:color="auto" w:fill="FFFFFF"/>
        </w:rPr>
        <w:t>時接班情形，共同規劃如何幫助個案生活上自立</w:t>
      </w:r>
      <w:r w:rsidR="00915846">
        <w:rPr>
          <w:rFonts w:ascii="標楷體" w:eastAsia="標楷體" w:hAnsi="標楷體" w:hint="eastAsia"/>
          <w:color w:val="000000"/>
          <w:shd w:val="clear" w:color="auto" w:fill="FFFFFF"/>
        </w:rPr>
        <w:t>，積極提升服務品質及工作能力</w:t>
      </w:r>
      <w:r w:rsidR="00DD0BD6" w:rsidRPr="00C2008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C20086" w:rsidRPr="00C20086" w:rsidRDefault="00C20086" w:rsidP="00C20086">
      <w:pPr>
        <w:pStyle w:val="a7"/>
        <w:ind w:leftChars="0" w:left="360"/>
        <w:rPr>
          <w:rFonts w:ascii="標楷體" w:eastAsia="標楷體" w:hAnsi="標楷體"/>
          <w:color w:val="000000"/>
          <w:shd w:val="clear" w:color="auto" w:fill="FFFFFF"/>
        </w:rPr>
      </w:pPr>
    </w:p>
    <w:p w:rsidR="006E0328" w:rsidRPr="00FE0789" w:rsidRDefault="006E1916" w:rsidP="006E1916">
      <w:pPr>
        <w:pStyle w:val="a7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 w:cstheme="minorHAnsi"/>
          <w:color w:val="000000" w:themeColor="text1"/>
          <w:szCs w:val="24"/>
          <w:shd w:val="clear" w:color="auto" w:fill="FFFFFF"/>
        </w:rPr>
      </w:pPr>
      <w:r w:rsidRPr="006E1916">
        <w:rPr>
          <w:rFonts w:ascii="標楷體" w:eastAsia="標楷體" w:hAnsi="標楷體" w:hint="eastAsia"/>
          <w:bCs/>
          <w:szCs w:val="24"/>
        </w:rPr>
        <w:t>楊麗娟</w:t>
      </w:r>
      <w:r>
        <w:rPr>
          <w:rFonts w:ascii="標楷體" w:eastAsia="標楷體" w:hAnsi="標楷體" w:hint="eastAsia"/>
          <w:bCs/>
          <w:szCs w:val="24"/>
        </w:rPr>
        <w:t>女士為</w:t>
      </w:r>
      <w:r w:rsidR="006E0328" w:rsidRPr="00FE0789">
        <w:rPr>
          <w:rFonts w:ascii="標楷體" w:eastAsia="標楷體" w:hAnsi="標楷體" w:hint="eastAsia"/>
          <w:szCs w:val="24"/>
        </w:rPr>
        <w:t>優良居家服務人員裡服務年資最久的得獎者</w:t>
      </w:r>
    </w:p>
    <w:p w:rsidR="006E0328" w:rsidRPr="00EC0F92" w:rsidRDefault="006E1916" w:rsidP="00EC0F92">
      <w:pPr>
        <w:pStyle w:val="a7"/>
        <w:ind w:leftChars="0" w:left="3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1B3BD1">
        <w:rPr>
          <w:rFonts w:ascii="標楷體" w:eastAsia="標楷體" w:hAnsi="標楷體" w:hint="eastAsia"/>
          <w:bCs/>
          <w:szCs w:val="24"/>
        </w:rPr>
        <w:t xml:space="preserve"> </w:t>
      </w:r>
      <w:r w:rsidRPr="00EC0F92">
        <w:rPr>
          <w:rFonts w:ascii="標楷體" w:eastAsia="標楷體" w:hAnsi="標楷體" w:hint="eastAsia"/>
          <w:color w:val="000000"/>
          <w:shd w:val="clear" w:color="auto" w:fill="FFFFFF"/>
        </w:rPr>
        <w:t>在</w:t>
      </w:r>
      <w:proofErr w:type="gramStart"/>
      <w:r w:rsidR="001B3BD1" w:rsidRPr="00EC0F92">
        <w:rPr>
          <w:rFonts w:ascii="標楷體" w:eastAsia="標楷體" w:hAnsi="標楷體" w:hint="eastAsia"/>
          <w:color w:val="000000"/>
          <w:shd w:val="clear" w:color="auto" w:fill="FFFFFF"/>
        </w:rPr>
        <w:t>財團法人獎卿護理</w:t>
      </w:r>
      <w:proofErr w:type="gramEnd"/>
      <w:r w:rsidR="001B3BD1" w:rsidRPr="00EC0F92">
        <w:rPr>
          <w:rFonts w:ascii="標楷體" w:eastAsia="標楷體" w:hAnsi="標楷體" w:hint="eastAsia"/>
          <w:color w:val="000000"/>
          <w:shd w:val="clear" w:color="auto" w:fill="FFFFFF"/>
        </w:rPr>
        <w:t>展望基金會私立臺北居家長照機構</w:t>
      </w:r>
      <w:r w:rsidR="00E36EA1" w:rsidRPr="00EC0F92">
        <w:rPr>
          <w:rFonts w:ascii="標楷體" w:eastAsia="標楷體" w:hAnsi="標楷體" w:hint="eastAsia"/>
          <w:color w:val="000000"/>
          <w:shd w:val="clear" w:color="auto" w:fill="FFFFFF"/>
        </w:rPr>
        <w:t>服務近</w:t>
      </w:r>
      <w:r w:rsidRPr="00EC0F92">
        <w:rPr>
          <w:rFonts w:ascii="標楷體" w:eastAsia="標楷體" w:hAnsi="標楷體" w:hint="eastAsia"/>
          <w:color w:val="000000"/>
          <w:shd w:val="clear" w:color="auto" w:fill="FFFFFF"/>
        </w:rPr>
        <w:t>20年</w:t>
      </w:r>
      <w:r w:rsidR="00E36EA1" w:rsidRPr="00EC0F92">
        <w:rPr>
          <w:rFonts w:ascii="標楷體" w:eastAsia="標楷體" w:hAnsi="標楷體" w:hint="eastAsia"/>
          <w:color w:val="000000"/>
          <w:shd w:val="clear" w:color="auto" w:fill="FFFFFF"/>
        </w:rPr>
        <w:t>，進入長照服務是</w:t>
      </w:r>
      <w:r w:rsidRPr="00EC0F92">
        <w:rPr>
          <w:rFonts w:ascii="標楷體" w:eastAsia="標楷體" w:hAnsi="標楷體" w:hint="eastAsia"/>
          <w:color w:val="000000"/>
          <w:shd w:val="clear" w:color="auto" w:fill="FFFFFF"/>
        </w:rPr>
        <w:t>為了幫助弱勢團體</w:t>
      </w:r>
      <w:r w:rsidR="00E36EA1" w:rsidRPr="00EC0F92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EC0F92" w:rsidRPr="00EC0F92">
        <w:rPr>
          <w:rFonts w:ascii="標楷體" w:eastAsia="標楷體" w:hAnsi="標楷體" w:hint="eastAsia"/>
          <w:color w:val="000000"/>
          <w:shd w:val="clear" w:color="auto" w:fill="FFFFFF"/>
        </w:rPr>
        <w:t>工作領域裡服務的長者多為</w:t>
      </w:r>
      <w:proofErr w:type="gramStart"/>
      <w:r w:rsidR="00EC0F92" w:rsidRPr="00EC0F92">
        <w:rPr>
          <w:rFonts w:ascii="標楷體" w:eastAsia="標楷體" w:hAnsi="標楷體" w:hint="eastAsia"/>
          <w:color w:val="000000"/>
          <w:shd w:val="clear" w:color="auto" w:fill="FFFFFF"/>
        </w:rPr>
        <w:t>失智或精</w:t>
      </w:r>
      <w:proofErr w:type="gramEnd"/>
      <w:r w:rsidR="00EC0F92" w:rsidRPr="00EC0F92">
        <w:rPr>
          <w:rFonts w:ascii="標楷體" w:eastAsia="標楷體" w:hAnsi="標楷體" w:hint="eastAsia"/>
          <w:color w:val="000000"/>
          <w:shd w:val="clear" w:color="auto" w:fill="FFFFFF"/>
        </w:rPr>
        <w:t>神相關疾病，服務過程皆會主動向督導員回報案主狀況及商討如何處理，與個案及家屬互動良好，能力亦備受案主及案家肯定，充分展現</w:t>
      </w:r>
      <w:proofErr w:type="gramStart"/>
      <w:r w:rsidR="00EC0F92" w:rsidRPr="00EC0F92">
        <w:rPr>
          <w:rFonts w:ascii="標楷體" w:eastAsia="標楷體" w:hAnsi="標楷體" w:hint="eastAsia"/>
          <w:color w:val="000000"/>
          <w:shd w:val="clear" w:color="auto" w:fill="FFFFFF"/>
        </w:rPr>
        <w:t>優良居服</w:t>
      </w:r>
      <w:proofErr w:type="gramEnd"/>
      <w:r w:rsidR="00EC0F92" w:rsidRPr="00EC0F92">
        <w:rPr>
          <w:rFonts w:ascii="標楷體" w:eastAsia="標楷體" w:hAnsi="標楷體" w:hint="eastAsia"/>
          <w:color w:val="000000"/>
          <w:shd w:val="clear" w:color="auto" w:fill="FFFFFF"/>
        </w:rPr>
        <w:t>員應有之專業形象，見</w:t>
      </w:r>
      <w:r w:rsidRPr="00EC0F92">
        <w:rPr>
          <w:rFonts w:ascii="標楷體" w:eastAsia="標楷體" w:hAnsi="標楷體" w:hint="eastAsia"/>
          <w:color w:val="000000"/>
          <w:shd w:val="clear" w:color="auto" w:fill="FFFFFF"/>
        </w:rPr>
        <w:t>到很多長者從健康的身體慢慢下滑到開始有點失智，但長者們都不願接受，認為很丟臉</w:t>
      </w:r>
      <w:r w:rsidR="00E36EA1" w:rsidRPr="00EC0F92">
        <w:rPr>
          <w:rFonts w:ascii="標楷體" w:eastAsia="標楷體" w:hAnsi="標楷體" w:hint="eastAsia"/>
          <w:color w:val="000000"/>
          <w:shd w:val="clear" w:color="auto" w:fill="FFFFFF"/>
        </w:rPr>
        <w:t>，因此楊女士</w:t>
      </w:r>
      <w:r w:rsidRPr="00EC0F92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="00E36EA1" w:rsidRPr="00EC0F92">
        <w:rPr>
          <w:rFonts w:ascii="標楷體" w:eastAsia="標楷體" w:hAnsi="標楷體" w:hint="eastAsia"/>
          <w:color w:val="000000"/>
          <w:shd w:val="clear" w:color="auto" w:fill="FFFFFF"/>
        </w:rPr>
        <w:t>不同方式與</w:t>
      </w:r>
      <w:r w:rsidRPr="00EC0F92">
        <w:rPr>
          <w:rFonts w:ascii="標楷體" w:eastAsia="標楷體" w:hAnsi="標楷體" w:hint="eastAsia"/>
          <w:color w:val="000000"/>
          <w:shd w:val="clear" w:color="auto" w:fill="FFFFFF"/>
        </w:rPr>
        <w:t>長者溝通，</w:t>
      </w:r>
      <w:r w:rsidR="00E36EA1" w:rsidRPr="00EC0F92">
        <w:rPr>
          <w:rFonts w:ascii="標楷體" w:eastAsia="標楷體" w:hAnsi="標楷體" w:hint="eastAsia"/>
          <w:color w:val="000000"/>
          <w:shd w:val="clear" w:color="auto" w:fill="FFFFFF"/>
        </w:rPr>
        <w:t>服務這幾年雖然覺得很辛苦，不論</w:t>
      </w:r>
      <w:r w:rsidRPr="00EC0F92">
        <w:rPr>
          <w:rFonts w:ascii="標楷體" w:eastAsia="標楷體" w:hAnsi="標楷體" w:hint="eastAsia"/>
          <w:color w:val="000000"/>
          <w:shd w:val="clear" w:color="auto" w:fill="FFFFFF"/>
        </w:rPr>
        <w:t>天氣</w:t>
      </w:r>
      <w:r w:rsidR="00E36EA1" w:rsidRPr="00EC0F92">
        <w:rPr>
          <w:rFonts w:ascii="標楷體" w:eastAsia="標楷體" w:hAnsi="標楷體" w:hint="eastAsia"/>
          <w:color w:val="000000"/>
          <w:shd w:val="clear" w:color="auto" w:fill="FFFFFF"/>
        </w:rPr>
        <w:t>好壞</w:t>
      </w:r>
      <w:r w:rsidRPr="00EC0F92">
        <w:rPr>
          <w:rFonts w:ascii="標楷體" w:eastAsia="標楷體" w:hAnsi="標楷體" w:hint="eastAsia"/>
          <w:color w:val="000000"/>
          <w:shd w:val="clear" w:color="auto" w:fill="FFFFFF"/>
        </w:rPr>
        <w:t>都要在案家間奔走，</w:t>
      </w:r>
      <w:r w:rsidR="00E36EA1" w:rsidRPr="00EC0F92">
        <w:rPr>
          <w:rFonts w:ascii="標楷體" w:eastAsia="標楷體" w:hAnsi="標楷體" w:hint="eastAsia"/>
          <w:color w:val="000000"/>
          <w:shd w:val="clear" w:color="auto" w:fill="FFFFFF"/>
        </w:rPr>
        <w:t>但</w:t>
      </w:r>
      <w:r w:rsidRPr="00EC0F92">
        <w:rPr>
          <w:rFonts w:ascii="標楷體" w:eastAsia="標楷體" w:hAnsi="標楷體" w:hint="eastAsia"/>
          <w:color w:val="000000"/>
          <w:shd w:val="clear" w:color="auto" w:fill="FFFFFF"/>
        </w:rPr>
        <w:t>看到長者們因</w:t>
      </w:r>
      <w:r w:rsidR="00E36EA1" w:rsidRPr="00EC0F92">
        <w:rPr>
          <w:rFonts w:ascii="標楷體" w:eastAsia="標楷體" w:hAnsi="標楷體" w:hint="eastAsia"/>
          <w:color w:val="000000"/>
          <w:shd w:val="clear" w:color="auto" w:fill="FFFFFF"/>
        </w:rPr>
        <w:t>她</w:t>
      </w:r>
      <w:r w:rsidRPr="00EC0F92">
        <w:rPr>
          <w:rFonts w:ascii="標楷體" w:eastAsia="標楷體" w:hAnsi="標楷體" w:hint="eastAsia"/>
          <w:color w:val="000000"/>
          <w:shd w:val="clear" w:color="auto" w:fill="FFFFFF"/>
        </w:rPr>
        <w:t>的照顧，生活有了改善，</w:t>
      </w:r>
      <w:r w:rsidR="00E36EA1" w:rsidRPr="00EC0F92">
        <w:rPr>
          <w:rFonts w:ascii="標楷體" w:eastAsia="標楷體" w:hAnsi="標楷體" w:hint="eastAsia"/>
          <w:color w:val="000000"/>
          <w:shd w:val="clear" w:color="auto" w:fill="FFFFFF"/>
        </w:rPr>
        <w:t>覺得很有</w:t>
      </w:r>
      <w:r w:rsidRPr="00EC0F92">
        <w:rPr>
          <w:rFonts w:ascii="標楷體" w:eastAsia="標楷體" w:hAnsi="標楷體" w:hint="eastAsia"/>
          <w:color w:val="000000"/>
          <w:shd w:val="clear" w:color="auto" w:fill="FFFFFF"/>
        </w:rPr>
        <w:t>成就感。</w:t>
      </w:r>
    </w:p>
    <w:p w:rsidR="00EC0F92" w:rsidRPr="0016489B" w:rsidRDefault="00EC0F92" w:rsidP="006E1916">
      <w:pPr>
        <w:pStyle w:val="a7"/>
        <w:snapToGrid w:val="0"/>
        <w:ind w:leftChars="0" w:left="360"/>
        <w:rPr>
          <w:rFonts w:ascii="標楷體" w:eastAsia="標楷體" w:hAnsi="標楷體"/>
          <w:bCs/>
          <w:szCs w:val="24"/>
        </w:rPr>
      </w:pPr>
    </w:p>
    <w:p w:rsidR="006E0328" w:rsidRPr="00FE0789" w:rsidRDefault="006E1916" w:rsidP="006E0328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標楷體" w:hint="eastAsia"/>
          <w:bCs/>
          <w:szCs w:val="24"/>
        </w:rPr>
        <w:t>林麗洪</w:t>
      </w:r>
      <w:r w:rsidR="00FE0789" w:rsidRPr="00FE0789">
        <w:rPr>
          <w:rFonts w:ascii="標楷體" w:eastAsia="標楷體" w:hAnsi="標楷體" w:cs="標楷體" w:hint="eastAsia"/>
          <w:bCs/>
          <w:szCs w:val="24"/>
        </w:rPr>
        <w:t>女士</w:t>
      </w:r>
      <w:r w:rsidR="00F60BBF">
        <w:rPr>
          <w:rFonts w:ascii="標楷體" w:eastAsia="標楷體" w:hAnsi="標楷體" w:hint="eastAsia"/>
          <w:szCs w:val="24"/>
        </w:rPr>
        <w:t>榮獲老人安養暨長期照顧機構優良照</w:t>
      </w:r>
      <w:r w:rsidR="00FE0789" w:rsidRPr="00FE0789">
        <w:rPr>
          <w:rFonts w:ascii="標楷體" w:eastAsia="標楷體" w:hAnsi="標楷體" w:hint="eastAsia"/>
          <w:szCs w:val="24"/>
        </w:rPr>
        <w:t>顧服務員-資深敬業獎</w:t>
      </w:r>
    </w:p>
    <w:p w:rsidR="00FE0789" w:rsidRPr="00FE0789" w:rsidRDefault="001B3BD1" w:rsidP="00FE0789">
      <w:pPr>
        <w:pStyle w:val="a7"/>
        <w:ind w:leftChars="0" w:left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6E1916">
        <w:rPr>
          <w:rFonts w:ascii="標楷體" w:eastAsia="標楷體" w:hAnsi="標楷體" w:hint="eastAsia"/>
          <w:color w:val="000000"/>
          <w:shd w:val="clear" w:color="auto" w:fill="FFFFFF"/>
        </w:rPr>
        <w:t>在本市浩然敬老院從事第一線照顧服務工作近32年，工作態度認真負責，處事謹慎理智，臨危不亂。善用專業與經驗，維護長者生活健康，面對情緒不穩</w:t>
      </w:r>
      <w:r w:rsidR="0016489B">
        <w:rPr>
          <w:rFonts w:ascii="標楷體" w:eastAsia="標楷體" w:hAnsi="標楷體" w:hint="eastAsia"/>
          <w:color w:val="000000"/>
          <w:shd w:val="clear" w:color="auto" w:fill="FFFFFF"/>
        </w:rPr>
        <w:t>定的長者，亦能冷靜溫暖的給予適時之安撫，是長者間信任且讚許的好夥伴</w:t>
      </w:r>
      <w:r w:rsidR="006E1916">
        <w:rPr>
          <w:rFonts w:ascii="標楷體" w:eastAsia="標楷體" w:hAnsi="標楷體" w:hint="eastAsia"/>
          <w:color w:val="000000"/>
          <w:shd w:val="clear" w:color="auto" w:fill="FFFFFF"/>
        </w:rPr>
        <w:t>。亦能發揮其園藝專長於機構的照顧工作中，帶領安養區長者於院內進行蔬菜、果樹與花卉等園藝植栽活動，對於促進長者身心健康甚有助益。</w:t>
      </w:r>
      <w:bookmarkStart w:id="0" w:name="_GoBack"/>
      <w:bookmarkEnd w:id="0"/>
    </w:p>
    <w:sectPr w:rsidR="00FE0789" w:rsidRPr="00FE0789" w:rsidSect="001331A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757" w:rsidRDefault="000F3757" w:rsidP="000A37AF">
      <w:r>
        <w:separator/>
      </w:r>
    </w:p>
  </w:endnote>
  <w:endnote w:type="continuationSeparator" w:id="0">
    <w:p w:rsidR="000F3757" w:rsidRDefault="000F3757" w:rsidP="000A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757" w:rsidRDefault="000F3757" w:rsidP="000A37AF">
      <w:r>
        <w:separator/>
      </w:r>
    </w:p>
  </w:footnote>
  <w:footnote w:type="continuationSeparator" w:id="0">
    <w:p w:rsidR="000F3757" w:rsidRDefault="000F3757" w:rsidP="000A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D7916"/>
    <w:multiLevelType w:val="hybridMultilevel"/>
    <w:tmpl w:val="01F093DC"/>
    <w:lvl w:ilvl="0" w:tplc="C0BC7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FD4885"/>
    <w:multiLevelType w:val="hybridMultilevel"/>
    <w:tmpl w:val="FFC6D418"/>
    <w:lvl w:ilvl="0" w:tplc="423A1D5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01"/>
    <w:rsid w:val="00002D4D"/>
    <w:rsid w:val="00050DCD"/>
    <w:rsid w:val="00086A28"/>
    <w:rsid w:val="000871F6"/>
    <w:rsid w:val="000965BC"/>
    <w:rsid w:val="00097325"/>
    <w:rsid w:val="000A37AF"/>
    <w:rsid w:val="000C7227"/>
    <w:rsid w:val="000F3757"/>
    <w:rsid w:val="001331A8"/>
    <w:rsid w:val="001367AD"/>
    <w:rsid w:val="00146DA7"/>
    <w:rsid w:val="0016489B"/>
    <w:rsid w:val="001961DF"/>
    <w:rsid w:val="001B3BD1"/>
    <w:rsid w:val="001D3435"/>
    <w:rsid w:val="00253B4E"/>
    <w:rsid w:val="002D540A"/>
    <w:rsid w:val="002E75DC"/>
    <w:rsid w:val="00321301"/>
    <w:rsid w:val="00356B64"/>
    <w:rsid w:val="003756A3"/>
    <w:rsid w:val="003F4152"/>
    <w:rsid w:val="00410A94"/>
    <w:rsid w:val="00476925"/>
    <w:rsid w:val="00487B09"/>
    <w:rsid w:val="004A11FE"/>
    <w:rsid w:val="004A4372"/>
    <w:rsid w:val="004B247E"/>
    <w:rsid w:val="004F6961"/>
    <w:rsid w:val="00503268"/>
    <w:rsid w:val="0050717E"/>
    <w:rsid w:val="00507391"/>
    <w:rsid w:val="00516D7E"/>
    <w:rsid w:val="0056769D"/>
    <w:rsid w:val="00583856"/>
    <w:rsid w:val="005D73FB"/>
    <w:rsid w:val="00641740"/>
    <w:rsid w:val="00646261"/>
    <w:rsid w:val="00671440"/>
    <w:rsid w:val="006D017C"/>
    <w:rsid w:val="006E0328"/>
    <w:rsid w:val="006E1916"/>
    <w:rsid w:val="006F758A"/>
    <w:rsid w:val="00713D55"/>
    <w:rsid w:val="00723B48"/>
    <w:rsid w:val="0074554B"/>
    <w:rsid w:val="00752F5E"/>
    <w:rsid w:val="007810E7"/>
    <w:rsid w:val="007B77CD"/>
    <w:rsid w:val="00847A3F"/>
    <w:rsid w:val="00852D75"/>
    <w:rsid w:val="00900486"/>
    <w:rsid w:val="00915846"/>
    <w:rsid w:val="00927AA1"/>
    <w:rsid w:val="00961639"/>
    <w:rsid w:val="009B2C73"/>
    <w:rsid w:val="009E5CEC"/>
    <w:rsid w:val="009F2BCA"/>
    <w:rsid w:val="00A4320B"/>
    <w:rsid w:val="00A74C2E"/>
    <w:rsid w:val="00A900D0"/>
    <w:rsid w:val="00A915E1"/>
    <w:rsid w:val="00A964B5"/>
    <w:rsid w:val="00AE69CD"/>
    <w:rsid w:val="00B12DEF"/>
    <w:rsid w:val="00B67082"/>
    <w:rsid w:val="00BB3C26"/>
    <w:rsid w:val="00BD6B7A"/>
    <w:rsid w:val="00BE4344"/>
    <w:rsid w:val="00C20086"/>
    <w:rsid w:val="00C26ACE"/>
    <w:rsid w:val="00C46E79"/>
    <w:rsid w:val="00C5198D"/>
    <w:rsid w:val="00C76E44"/>
    <w:rsid w:val="00CC3C1B"/>
    <w:rsid w:val="00D006E7"/>
    <w:rsid w:val="00D54B06"/>
    <w:rsid w:val="00D628AE"/>
    <w:rsid w:val="00D62D20"/>
    <w:rsid w:val="00D72D19"/>
    <w:rsid w:val="00DA37BC"/>
    <w:rsid w:val="00DD0BD6"/>
    <w:rsid w:val="00E32FAC"/>
    <w:rsid w:val="00E34FE2"/>
    <w:rsid w:val="00E35692"/>
    <w:rsid w:val="00E36EA1"/>
    <w:rsid w:val="00E60FB1"/>
    <w:rsid w:val="00EC0F92"/>
    <w:rsid w:val="00ED28B7"/>
    <w:rsid w:val="00EE71C8"/>
    <w:rsid w:val="00F36735"/>
    <w:rsid w:val="00F5733C"/>
    <w:rsid w:val="00F60BBF"/>
    <w:rsid w:val="00F62CC9"/>
    <w:rsid w:val="00FD2825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7625A"/>
  <w15:chartTrackingRefBased/>
  <w15:docId w15:val="{A20F86EE-CDED-45CF-8564-950C5E2F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7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7AF"/>
    <w:rPr>
      <w:sz w:val="20"/>
      <w:szCs w:val="20"/>
    </w:rPr>
  </w:style>
  <w:style w:type="paragraph" w:styleId="a7">
    <w:name w:val="List Paragraph"/>
    <w:basedOn w:val="a"/>
    <w:uiPriority w:val="34"/>
    <w:qFormat/>
    <w:rsid w:val="006E03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FE0789"/>
    <w:rPr>
      <w:rFonts w:ascii="Cambria" w:eastAsia="新細明體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0789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GS003</dc:creator>
  <cp:keywords/>
  <dc:description/>
  <cp:lastModifiedBy>洪珮菁</cp:lastModifiedBy>
  <cp:revision>2</cp:revision>
  <cp:lastPrinted>2020-09-18T02:24:00Z</cp:lastPrinted>
  <dcterms:created xsi:type="dcterms:W3CDTF">2020-10-08T04:08:00Z</dcterms:created>
  <dcterms:modified xsi:type="dcterms:W3CDTF">2020-10-08T04:08:00Z</dcterms:modified>
</cp:coreProperties>
</file>