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6F" w:rsidRDefault="002065F3" w:rsidP="00D50818">
      <w:pPr>
        <w:spacing w:line="500" w:lineRule="exact"/>
        <w:jc w:val="center"/>
        <w:rPr>
          <w:rFonts w:ascii="標楷體" w:eastAsia="標楷體" w:hAnsi="標楷體"/>
          <w:sz w:val="44"/>
          <w:szCs w:val="44"/>
        </w:rPr>
      </w:pPr>
      <w:r w:rsidRPr="002065F3">
        <w:rPr>
          <w:rFonts w:ascii="標楷體" w:eastAsia="標楷體" w:hAnsi="標楷體" w:hint="eastAsia"/>
          <w:sz w:val="44"/>
          <w:szCs w:val="44"/>
        </w:rPr>
        <w:t>林口</w:t>
      </w:r>
      <w:proofErr w:type="gramStart"/>
      <w:r w:rsidRPr="002065F3">
        <w:rPr>
          <w:rFonts w:ascii="標楷體" w:eastAsia="標楷體" w:hAnsi="標楷體" w:hint="eastAsia"/>
          <w:sz w:val="44"/>
          <w:szCs w:val="44"/>
        </w:rPr>
        <w:t>世</w:t>
      </w:r>
      <w:proofErr w:type="gramEnd"/>
      <w:r w:rsidRPr="002065F3">
        <w:rPr>
          <w:rFonts w:ascii="標楷體" w:eastAsia="標楷體" w:hAnsi="標楷體" w:hint="eastAsia"/>
          <w:sz w:val="44"/>
          <w:szCs w:val="44"/>
        </w:rPr>
        <w:t>大運選手村社會住宅</w:t>
      </w:r>
    </w:p>
    <w:p w:rsidR="002065F3" w:rsidRDefault="002065F3" w:rsidP="002065F3">
      <w:pPr>
        <w:spacing w:line="500" w:lineRule="exact"/>
        <w:ind w:firstLineChars="200" w:firstLine="720"/>
        <w:rPr>
          <w:rFonts w:ascii="標楷體" w:eastAsia="標楷體" w:hAnsi="標楷體"/>
          <w:sz w:val="36"/>
          <w:szCs w:val="36"/>
        </w:rPr>
      </w:pPr>
      <w:proofErr w:type="gramStart"/>
      <w:r w:rsidRPr="002065F3">
        <w:rPr>
          <w:rFonts w:ascii="標楷體" w:eastAsia="標楷體" w:hAnsi="標楷體" w:hint="eastAsia"/>
          <w:sz w:val="36"/>
          <w:szCs w:val="36"/>
        </w:rPr>
        <w:t>世</w:t>
      </w:r>
      <w:proofErr w:type="gramEnd"/>
      <w:r w:rsidRPr="002065F3">
        <w:rPr>
          <w:rFonts w:ascii="標楷體" w:eastAsia="標楷體" w:hAnsi="標楷體" w:hint="eastAsia"/>
          <w:sz w:val="36"/>
          <w:szCs w:val="36"/>
        </w:rPr>
        <w:t>大運選手村也可成為你的家!為協助小家庭、單身青年、經濟與社會弱勢者等多元居住及生活的需求，2,500戶林口社會住宅即日起公告出租，申請對象分為優先戶、睦鄰戶、原住民戶、新婚或育幼戶、</w:t>
      </w:r>
      <w:proofErr w:type="gramStart"/>
      <w:r w:rsidRPr="002065F3">
        <w:rPr>
          <w:rFonts w:ascii="標楷體" w:eastAsia="標楷體" w:hAnsi="標楷體" w:hint="eastAsia"/>
          <w:sz w:val="36"/>
          <w:szCs w:val="36"/>
        </w:rPr>
        <w:t>警消戶及</w:t>
      </w:r>
      <w:proofErr w:type="gramEnd"/>
      <w:r w:rsidRPr="002065F3">
        <w:rPr>
          <w:rFonts w:ascii="標楷體" w:eastAsia="標楷體" w:hAnsi="標楷體" w:hint="eastAsia"/>
          <w:sz w:val="36"/>
          <w:szCs w:val="36"/>
        </w:rPr>
        <w:t>一般戶等6大類，將於</w:t>
      </w:r>
      <w:r w:rsidR="00AE4CB3">
        <w:rPr>
          <w:rFonts w:ascii="標楷體" w:eastAsia="標楷體" w:hAnsi="標楷體" w:hint="eastAsia"/>
          <w:sz w:val="36"/>
          <w:szCs w:val="36"/>
        </w:rPr>
        <w:t>本</w:t>
      </w:r>
      <w:r w:rsidRPr="002065F3">
        <w:rPr>
          <w:rFonts w:ascii="標楷體" w:eastAsia="標楷體" w:hAnsi="標楷體" w:hint="eastAsia"/>
          <w:sz w:val="36"/>
          <w:szCs w:val="36"/>
        </w:rPr>
        <w:t>(107)年7月2日起受理申請，首批民眾預計可在11月入住，歡迎有需求及符合資格的民眾，</w:t>
      </w:r>
      <w:proofErr w:type="gramStart"/>
      <w:r w:rsidRPr="002065F3">
        <w:rPr>
          <w:rFonts w:ascii="標楷體" w:eastAsia="標楷體" w:hAnsi="標楷體" w:hint="eastAsia"/>
          <w:sz w:val="36"/>
          <w:szCs w:val="36"/>
        </w:rPr>
        <w:t>一</w:t>
      </w:r>
      <w:proofErr w:type="gramEnd"/>
      <w:r w:rsidRPr="002065F3">
        <w:rPr>
          <w:rFonts w:ascii="標楷體" w:eastAsia="標楷體" w:hAnsi="標楷體" w:hint="eastAsia"/>
          <w:sz w:val="36"/>
          <w:szCs w:val="36"/>
        </w:rPr>
        <w:t>起來林口</w:t>
      </w:r>
      <w:proofErr w:type="gramStart"/>
      <w:r w:rsidRPr="002065F3">
        <w:rPr>
          <w:rFonts w:ascii="標楷體" w:eastAsia="標楷體" w:hAnsi="標楷體" w:hint="eastAsia"/>
          <w:sz w:val="36"/>
          <w:szCs w:val="36"/>
        </w:rPr>
        <w:t>世</w:t>
      </w:r>
      <w:proofErr w:type="gramEnd"/>
      <w:r w:rsidRPr="002065F3">
        <w:rPr>
          <w:rFonts w:ascii="標楷體" w:eastAsia="標楷體" w:hAnsi="標楷體" w:hint="eastAsia"/>
          <w:sz w:val="36"/>
          <w:szCs w:val="36"/>
        </w:rPr>
        <w:t>大運選手村當好</w:t>
      </w:r>
      <w:proofErr w:type="gramStart"/>
      <w:r w:rsidRPr="002065F3">
        <w:rPr>
          <w:rFonts w:ascii="標楷體" w:eastAsia="標楷體" w:hAnsi="標楷體" w:hint="eastAsia"/>
          <w:sz w:val="36"/>
          <w:szCs w:val="36"/>
        </w:rPr>
        <w:t>厝</w:t>
      </w:r>
      <w:proofErr w:type="gramEnd"/>
      <w:r w:rsidRPr="002065F3">
        <w:rPr>
          <w:rFonts w:ascii="標楷體" w:eastAsia="標楷體" w:hAnsi="標楷體" w:hint="eastAsia"/>
          <w:sz w:val="36"/>
          <w:szCs w:val="36"/>
        </w:rPr>
        <w:t>邊。</w:t>
      </w:r>
    </w:p>
    <w:p w:rsidR="002065F3" w:rsidRPr="00974177" w:rsidRDefault="002065F3" w:rsidP="002065F3">
      <w:pPr>
        <w:pStyle w:val="a3"/>
        <w:numPr>
          <w:ilvl w:val="0"/>
          <w:numId w:val="1"/>
        </w:numPr>
        <w:spacing w:line="500" w:lineRule="exact"/>
        <w:ind w:leftChars="0" w:left="482" w:hanging="482"/>
        <w:rPr>
          <w:rFonts w:ascii="標楷體" w:eastAsia="標楷體" w:hAnsi="標楷體"/>
          <w:b/>
          <w:sz w:val="36"/>
          <w:szCs w:val="36"/>
        </w:rPr>
      </w:pPr>
      <w:r w:rsidRPr="00974177">
        <w:rPr>
          <w:rFonts w:ascii="標楷體" w:eastAsia="標楷體" w:hAnsi="標楷體" w:hint="eastAsia"/>
          <w:b/>
          <w:sz w:val="36"/>
          <w:szCs w:val="36"/>
        </w:rPr>
        <w:t>區位簡介</w:t>
      </w:r>
    </w:p>
    <w:p w:rsidR="002065F3" w:rsidRDefault="002065F3" w:rsidP="002065F3">
      <w:pPr>
        <w:pStyle w:val="a3"/>
        <w:numPr>
          <w:ilvl w:val="0"/>
          <w:numId w:val="2"/>
        </w:numPr>
        <w:spacing w:line="500" w:lineRule="exact"/>
        <w:ind w:leftChars="0"/>
        <w:rPr>
          <w:rFonts w:ascii="標楷體" w:eastAsia="標楷體" w:hAnsi="標楷體"/>
          <w:sz w:val="36"/>
          <w:szCs w:val="36"/>
        </w:rPr>
      </w:pPr>
      <w:r w:rsidRPr="002065F3">
        <w:rPr>
          <w:rFonts w:ascii="標楷體" w:eastAsia="標楷體" w:hAnsi="標楷體" w:hint="eastAsia"/>
          <w:sz w:val="36"/>
          <w:szCs w:val="36"/>
        </w:rPr>
        <w:t>林口</w:t>
      </w:r>
      <w:proofErr w:type="gramStart"/>
      <w:r w:rsidRPr="002065F3">
        <w:rPr>
          <w:rFonts w:ascii="標楷體" w:eastAsia="標楷體" w:hAnsi="標楷體" w:hint="eastAsia"/>
          <w:sz w:val="36"/>
          <w:szCs w:val="36"/>
        </w:rPr>
        <w:t>世</w:t>
      </w:r>
      <w:proofErr w:type="gramEnd"/>
      <w:r w:rsidRPr="002065F3">
        <w:rPr>
          <w:rFonts w:ascii="標楷體" w:eastAsia="標楷體" w:hAnsi="標楷體" w:hint="eastAsia"/>
          <w:sz w:val="36"/>
          <w:szCs w:val="36"/>
        </w:rPr>
        <w:t>大運選手村社會住宅位於新北市林口區仁愛路二段、文化一路一段與文化二路一段間，周邊交通及生活機能良好。</w:t>
      </w:r>
    </w:p>
    <w:p w:rsidR="002065F3" w:rsidRPr="002065F3" w:rsidRDefault="00AE4CB3" w:rsidP="00D674FD">
      <w:pPr>
        <w:pStyle w:val="a3"/>
        <w:numPr>
          <w:ilvl w:val="0"/>
          <w:numId w:val="2"/>
        </w:numPr>
        <w:spacing w:line="500" w:lineRule="exact"/>
        <w:ind w:leftChars="0"/>
        <w:rPr>
          <w:rFonts w:ascii="標楷體" w:eastAsia="標楷體" w:hAnsi="標楷體"/>
          <w:sz w:val="36"/>
          <w:szCs w:val="36"/>
        </w:rPr>
      </w:pPr>
      <w:r>
        <w:rPr>
          <w:rFonts w:ascii="標楷體" w:eastAsia="標楷體" w:hAnsi="標楷體" w:hint="eastAsia"/>
          <w:sz w:val="36"/>
          <w:szCs w:val="36"/>
        </w:rPr>
        <w:t>基地</w:t>
      </w:r>
      <w:r w:rsidR="002065F3" w:rsidRPr="002065F3">
        <w:rPr>
          <w:rFonts w:ascii="標楷體" w:eastAsia="標楷體" w:hAnsi="標楷體" w:hint="eastAsia"/>
          <w:sz w:val="36"/>
          <w:szCs w:val="36"/>
        </w:rPr>
        <w:t>周邊生活有家樂福、全聯等購物賣場，並鄰近影城、outlet與傳統市場；基地周邊有林口、頭湖、麗林</w:t>
      </w:r>
      <w:r w:rsidR="002065F3">
        <w:rPr>
          <w:rFonts w:ascii="標楷體" w:eastAsia="標楷體" w:hAnsi="標楷體" w:hint="eastAsia"/>
          <w:sz w:val="36"/>
          <w:szCs w:val="36"/>
        </w:rPr>
        <w:t>等</w:t>
      </w:r>
      <w:r w:rsidR="002065F3" w:rsidRPr="002065F3">
        <w:rPr>
          <w:rFonts w:ascii="標楷體" w:eastAsia="標楷體" w:hAnsi="標楷體" w:hint="eastAsia"/>
          <w:sz w:val="36"/>
          <w:szCs w:val="36"/>
        </w:rPr>
        <w:t>國小</w:t>
      </w:r>
      <w:r w:rsidR="002065F3">
        <w:rPr>
          <w:rFonts w:ascii="標楷體" w:eastAsia="標楷體" w:hAnsi="標楷體" w:hint="eastAsia"/>
          <w:sz w:val="36"/>
          <w:szCs w:val="36"/>
        </w:rPr>
        <w:t>；</w:t>
      </w:r>
      <w:proofErr w:type="gramStart"/>
      <w:r w:rsidR="002065F3" w:rsidRPr="002065F3">
        <w:rPr>
          <w:rFonts w:ascii="標楷體" w:eastAsia="標楷體" w:hAnsi="標楷體" w:hint="eastAsia"/>
          <w:sz w:val="36"/>
          <w:szCs w:val="36"/>
        </w:rPr>
        <w:t>崇林</w:t>
      </w:r>
      <w:proofErr w:type="gramEnd"/>
      <w:r w:rsidR="002065F3" w:rsidRPr="002065F3">
        <w:rPr>
          <w:rFonts w:ascii="標楷體" w:eastAsia="標楷體" w:hAnsi="標楷體" w:hint="eastAsia"/>
          <w:sz w:val="36"/>
          <w:szCs w:val="36"/>
        </w:rPr>
        <w:t>、佳林、林口</w:t>
      </w:r>
      <w:r w:rsidR="002065F3">
        <w:rPr>
          <w:rFonts w:ascii="標楷體" w:eastAsia="標楷體" w:hAnsi="標楷體" w:hint="eastAsia"/>
          <w:sz w:val="36"/>
          <w:szCs w:val="36"/>
        </w:rPr>
        <w:t>等</w:t>
      </w:r>
      <w:r w:rsidR="002065F3" w:rsidRPr="002065F3">
        <w:rPr>
          <w:rFonts w:ascii="標楷體" w:eastAsia="標楷體" w:hAnsi="標楷體" w:hint="eastAsia"/>
          <w:sz w:val="36"/>
          <w:szCs w:val="36"/>
        </w:rPr>
        <w:t>國中</w:t>
      </w:r>
      <w:r w:rsidR="002065F3">
        <w:rPr>
          <w:rFonts w:ascii="標楷體" w:eastAsia="標楷體" w:hAnsi="標楷體" w:hint="eastAsia"/>
          <w:sz w:val="36"/>
          <w:szCs w:val="36"/>
        </w:rPr>
        <w:t>與</w:t>
      </w:r>
      <w:r w:rsidR="002065F3" w:rsidRPr="002065F3">
        <w:rPr>
          <w:rFonts w:ascii="標楷體" w:eastAsia="標楷體" w:hAnsi="標楷體" w:hint="eastAsia"/>
          <w:sz w:val="36"/>
          <w:szCs w:val="36"/>
        </w:rPr>
        <w:t>林口高中等學校可供選擇。</w:t>
      </w:r>
    </w:p>
    <w:p w:rsidR="002065F3" w:rsidRPr="002065F3" w:rsidRDefault="002065F3" w:rsidP="002065F3">
      <w:pPr>
        <w:pStyle w:val="a3"/>
        <w:numPr>
          <w:ilvl w:val="0"/>
          <w:numId w:val="2"/>
        </w:numPr>
        <w:spacing w:line="500" w:lineRule="exact"/>
        <w:ind w:leftChars="0"/>
        <w:rPr>
          <w:rFonts w:ascii="標楷體" w:eastAsia="標楷體" w:hAnsi="標楷體"/>
          <w:sz w:val="36"/>
          <w:szCs w:val="36"/>
        </w:rPr>
      </w:pPr>
      <w:r w:rsidRPr="002065F3">
        <w:rPr>
          <w:rFonts w:ascii="標楷體" w:eastAsia="標楷體" w:hAnsi="標楷體" w:hint="eastAsia"/>
          <w:sz w:val="36"/>
          <w:szCs w:val="36"/>
        </w:rPr>
        <w:t>休閒</w:t>
      </w:r>
      <w:r>
        <w:rPr>
          <w:rFonts w:ascii="標楷體" w:eastAsia="標楷體" w:hAnsi="標楷體" w:hint="eastAsia"/>
          <w:sz w:val="36"/>
          <w:szCs w:val="36"/>
        </w:rPr>
        <w:t>運動</w:t>
      </w:r>
      <w:r w:rsidRPr="002065F3">
        <w:rPr>
          <w:rFonts w:ascii="標楷體" w:eastAsia="標楷體" w:hAnsi="標楷體" w:hint="eastAsia"/>
          <w:sz w:val="36"/>
          <w:szCs w:val="36"/>
        </w:rPr>
        <w:t>緊鄰林口社區運動公園，園區占地共4.3公頃，內有林口社區壘球場、兒童遊戲場、溜冰場及綠地等休閒設施。</w:t>
      </w:r>
    </w:p>
    <w:p w:rsidR="002065F3" w:rsidRDefault="002065F3" w:rsidP="002065F3">
      <w:pPr>
        <w:pStyle w:val="a3"/>
        <w:numPr>
          <w:ilvl w:val="0"/>
          <w:numId w:val="2"/>
        </w:numPr>
        <w:spacing w:line="500" w:lineRule="exact"/>
        <w:ind w:leftChars="0"/>
        <w:rPr>
          <w:rFonts w:ascii="標楷體" w:eastAsia="標楷體" w:hAnsi="標楷體"/>
          <w:sz w:val="36"/>
          <w:szCs w:val="36"/>
        </w:rPr>
      </w:pPr>
      <w:r>
        <w:rPr>
          <w:rFonts w:ascii="標楷體" w:eastAsia="標楷體" w:hAnsi="標楷體" w:hint="eastAsia"/>
          <w:sz w:val="36"/>
          <w:szCs w:val="36"/>
        </w:rPr>
        <w:t>對外交通</w:t>
      </w:r>
      <w:r w:rsidR="005176E2">
        <w:rPr>
          <w:rFonts w:ascii="標楷體" w:eastAsia="標楷體" w:hAnsi="標楷體" w:hint="eastAsia"/>
          <w:sz w:val="36"/>
          <w:szCs w:val="36"/>
        </w:rPr>
        <w:t>有中山高速公路、桃園機場捷運及公車，南來北往交通便捷。</w:t>
      </w:r>
    </w:p>
    <w:p w:rsidR="002065F3" w:rsidRPr="00974177" w:rsidRDefault="005176E2" w:rsidP="002065F3">
      <w:pPr>
        <w:pStyle w:val="a3"/>
        <w:numPr>
          <w:ilvl w:val="0"/>
          <w:numId w:val="1"/>
        </w:numPr>
        <w:spacing w:line="500" w:lineRule="exact"/>
        <w:ind w:leftChars="0" w:left="482" w:hanging="482"/>
        <w:rPr>
          <w:rFonts w:ascii="標楷體" w:eastAsia="標楷體" w:hAnsi="標楷體"/>
          <w:b/>
          <w:sz w:val="36"/>
          <w:szCs w:val="36"/>
        </w:rPr>
      </w:pPr>
      <w:r w:rsidRPr="00974177">
        <w:rPr>
          <w:rFonts w:ascii="標楷體" w:eastAsia="標楷體" w:hAnsi="標楷體" w:hint="eastAsia"/>
          <w:b/>
          <w:sz w:val="36"/>
          <w:szCs w:val="36"/>
        </w:rPr>
        <w:t>戶數分配</w:t>
      </w:r>
    </w:p>
    <w:p w:rsidR="005176E2" w:rsidRDefault="005176E2" w:rsidP="005176E2">
      <w:pPr>
        <w:pStyle w:val="a3"/>
        <w:numPr>
          <w:ilvl w:val="0"/>
          <w:numId w:val="4"/>
        </w:numPr>
        <w:spacing w:line="500" w:lineRule="exact"/>
        <w:ind w:leftChars="0"/>
        <w:rPr>
          <w:rFonts w:ascii="標楷體" w:eastAsia="標楷體" w:hAnsi="標楷體"/>
          <w:sz w:val="36"/>
          <w:szCs w:val="36"/>
        </w:rPr>
      </w:pPr>
      <w:r w:rsidRPr="005176E2">
        <w:rPr>
          <w:rFonts w:ascii="標楷體" w:eastAsia="標楷體" w:hAnsi="標楷體" w:hint="eastAsia"/>
          <w:sz w:val="36"/>
          <w:szCs w:val="36"/>
        </w:rPr>
        <w:t>警消同仁肩負保護民眾生命安全的使命，工作辛勞、工時長且需配合日夜輪班</w:t>
      </w:r>
      <w:r w:rsidR="00A04BB3">
        <w:rPr>
          <w:rFonts w:ascii="標楷體" w:eastAsia="標楷體" w:hAnsi="標楷體" w:hint="eastAsia"/>
          <w:sz w:val="36"/>
          <w:szCs w:val="36"/>
        </w:rPr>
        <w:t>。為提升</w:t>
      </w:r>
      <w:r w:rsidRPr="005176E2">
        <w:rPr>
          <w:rFonts w:ascii="標楷體" w:eastAsia="標楷體" w:hAnsi="標楷體" w:hint="eastAsia"/>
          <w:sz w:val="36"/>
          <w:szCs w:val="36"/>
        </w:rPr>
        <w:t>生活居住品質</w:t>
      </w:r>
      <w:r w:rsidR="00A04BB3">
        <w:rPr>
          <w:rFonts w:ascii="標楷體" w:eastAsia="標楷體" w:hAnsi="標楷體" w:hint="eastAsia"/>
          <w:sz w:val="36"/>
          <w:szCs w:val="36"/>
        </w:rPr>
        <w:t>及</w:t>
      </w:r>
      <w:r w:rsidRPr="005176E2">
        <w:rPr>
          <w:rFonts w:ascii="標楷體" w:eastAsia="標楷體" w:hAnsi="標楷體" w:hint="eastAsia"/>
          <w:sz w:val="36"/>
          <w:szCs w:val="36"/>
        </w:rPr>
        <w:t>工作效率</w:t>
      </w:r>
      <w:r w:rsidR="00A04BB3">
        <w:rPr>
          <w:rFonts w:ascii="標楷體" w:eastAsia="標楷體" w:hAnsi="標楷體" w:hint="eastAsia"/>
          <w:sz w:val="36"/>
          <w:szCs w:val="36"/>
        </w:rPr>
        <w:t>，</w:t>
      </w:r>
      <w:bookmarkStart w:id="0" w:name="_GoBack"/>
      <w:bookmarkEnd w:id="0"/>
      <w:r w:rsidRPr="005176E2">
        <w:rPr>
          <w:rFonts w:ascii="標楷體" w:eastAsia="標楷體" w:hAnsi="標楷體" w:hint="eastAsia"/>
          <w:sz w:val="36"/>
          <w:szCs w:val="36"/>
        </w:rPr>
        <w:t>基於政府照顧基層警消人員之立場，林口世大運選手村社會住宅保留</w:t>
      </w:r>
      <w:r w:rsidRPr="00974177">
        <w:rPr>
          <w:rFonts w:ascii="標楷體" w:eastAsia="標楷體" w:hAnsi="標楷體" w:hint="eastAsia"/>
          <w:b/>
          <w:color w:val="FF0000"/>
          <w:sz w:val="36"/>
          <w:szCs w:val="36"/>
        </w:rPr>
        <w:t>5%之戶數（125戶）</w:t>
      </w:r>
      <w:r w:rsidRPr="005176E2">
        <w:rPr>
          <w:rFonts w:ascii="標楷體" w:eastAsia="標楷體" w:hAnsi="標楷體" w:hint="eastAsia"/>
          <w:sz w:val="36"/>
          <w:szCs w:val="36"/>
        </w:rPr>
        <w:t>供基層警消人員申請。</w:t>
      </w:r>
    </w:p>
    <w:p w:rsidR="005176E2" w:rsidRDefault="005176E2" w:rsidP="00974177">
      <w:pPr>
        <w:pStyle w:val="a3"/>
        <w:numPr>
          <w:ilvl w:val="0"/>
          <w:numId w:val="4"/>
        </w:numPr>
        <w:spacing w:line="500" w:lineRule="exact"/>
        <w:ind w:leftChars="0"/>
        <w:rPr>
          <w:rFonts w:ascii="標楷體" w:eastAsia="標楷體" w:hAnsi="標楷體"/>
          <w:sz w:val="36"/>
          <w:szCs w:val="36"/>
        </w:rPr>
      </w:pPr>
      <w:r>
        <w:rPr>
          <w:rFonts w:ascii="標楷體" w:eastAsia="標楷體" w:hAnsi="標楷體" w:hint="eastAsia"/>
          <w:sz w:val="36"/>
          <w:szCs w:val="36"/>
        </w:rPr>
        <w:t>另</w:t>
      </w:r>
      <w:r w:rsidRPr="00974177">
        <w:rPr>
          <w:rFonts w:ascii="標楷體" w:eastAsia="標楷體" w:hAnsi="標楷體" w:hint="eastAsia"/>
          <w:sz w:val="36"/>
          <w:szCs w:val="36"/>
        </w:rPr>
        <w:t>開放現職警消人員戶</w:t>
      </w:r>
      <w:r>
        <w:rPr>
          <w:rFonts w:ascii="標楷體" w:eastAsia="標楷體" w:hAnsi="標楷體" w:hint="eastAsia"/>
          <w:sz w:val="36"/>
          <w:szCs w:val="36"/>
        </w:rPr>
        <w:t>以</w:t>
      </w:r>
      <w:r w:rsidRPr="005176E2">
        <w:rPr>
          <w:rFonts w:ascii="標楷體" w:eastAsia="標楷體" w:hAnsi="標楷體" w:hint="eastAsia"/>
          <w:sz w:val="36"/>
          <w:szCs w:val="36"/>
        </w:rPr>
        <w:t>好朋友、好同事等無親屬關</w:t>
      </w:r>
      <w:r w:rsidRPr="005176E2">
        <w:rPr>
          <w:rFonts w:ascii="標楷體" w:eastAsia="標楷體" w:hAnsi="標楷體" w:hint="eastAsia"/>
          <w:sz w:val="36"/>
          <w:szCs w:val="36"/>
        </w:rPr>
        <w:lastRenderedPageBreak/>
        <w:t>係者，</w:t>
      </w:r>
      <w:r w:rsidRPr="00974177">
        <w:rPr>
          <w:rFonts w:ascii="標楷體" w:eastAsia="標楷體" w:hAnsi="標楷體" w:hint="eastAsia"/>
          <w:b/>
          <w:color w:val="FF0000"/>
          <w:sz w:val="36"/>
          <w:szCs w:val="36"/>
        </w:rPr>
        <w:t>可</w:t>
      </w:r>
      <w:proofErr w:type="gramStart"/>
      <w:r w:rsidRPr="00974177">
        <w:rPr>
          <w:rFonts w:ascii="標楷體" w:eastAsia="標楷體" w:hAnsi="標楷體" w:hint="eastAsia"/>
          <w:b/>
          <w:color w:val="FF0000"/>
          <w:sz w:val="36"/>
          <w:szCs w:val="36"/>
        </w:rPr>
        <w:t>採</w:t>
      </w:r>
      <w:proofErr w:type="gramEnd"/>
      <w:r w:rsidRPr="00974177">
        <w:rPr>
          <w:rFonts w:ascii="標楷體" w:eastAsia="標楷體" w:hAnsi="標楷體" w:hint="eastAsia"/>
          <w:b/>
          <w:color w:val="FF0000"/>
          <w:sz w:val="36"/>
          <w:szCs w:val="36"/>
        </w:rPr>
        <w:t>共住之方式</w:t>
      </w:r>
      <w:r w:rsidRPr="005176E2">
        <w:rPr>
          <w:rFonts w:ascii="標楷體" w:eastAsia="標楷體" w:hAnsi="標楷體" w:hint="eastAsia"/>
          <w:sz w:val="36"/>
          <w:szCs w:val="36"/>
        </w:rPr>
        <w:t>，共同申請承租</w:t>
      </w:r>
      <w:r>
        <w:rPr>
          <w:rFonts w:ascii="標楷體" w:eastAsia="標楷體" w:hAnsi="標楷體" w:hint="eastAsia"/>
          <w:sz w:val="36"/>
          <w:szCs w:val="36"/>
        </w:rPr>
        <w:t>，惟</w:t>
      </w:r>
      <w:proofErr w:type="gramStart"/>
      <w:r>
        <w:rPr>
          <w:rFonts w:ascii="標楷體" w:eastAsia="標楷體" w:hAnsi="標楷體" w:hint="eastAsia"/>
          <w:sz w:val="36"/>
          <w:szCs w:val="36"/>
        </w:rPr>
        <w:t>採</w:t>
      </w:r>
      <w:proofErr w:type="gramEnd"/>
      <w:r>
        <w:rPr>
          <w:rFonts w:ascii="標楷體" w:eastAsia="標楷體" w:hAnsi="標楷體" w:hint="eastAsia"/>
          <w:sz w:val="36"/>
          <w:szCs w:val="36"/>
        </w:rPr>
        <w:t>共住方式</w:t>
      </w:r>
      <w:r w:rsidR="00974177" w:rsidRPr="00974177">
        <w:rPr>
          <w:rFonts w:ascii="標楷體" w:eastAsia="標楷體" w:hAnsi="標楷體" w:hint="eastAsia"/>
          <w:sz w:val="36"/>
          <w:szCs w:val="36"/>
        </w:rPr>
        <w:t>僅提供3房型或4</w:t>
      </w:r>
      <w:proofErr w:type="gramStart"/>
      <w:r w:rsidR="00974177" w:rsidRPr="00974177">
        <w:rPr>
          <w:rFonts w:ascii="標楷體" w:eastAsia="標楷體" w:hAnsi="標楷體" w:hint="eastAsia"/>
          <w:sz w:val="36"/>
          <w:szCs w:val="36"/>
        </w:rPr>
        <w:t>房型供選擇</w:t>
      </w:r>
      <w:proofErr w:type="gramEnd"/>
      <w:r w:rsidR="00974177" w:rsidRPr="00974177">
        <w:rPr>
          <w:rFonts w:ascii="標楷體" w:eastAsia="標楷體" w:hAnsi="標楷體" w:hint="eastAsia"/>
          <w:sz w:val="36"/>
          <w:szCs w:val="36"/>
        </w:rPr>
        <w:t>。</w:t>
      </w:r>
    </w:p>
    <w:p w:rsidR="005176E2" w:rsidRDefault="00974177" w:rsidP="00A90FA5">
      <w:pPr>
        <w:pStyle w:val="a3"/>
        <w:numPr>
          <w:ilvl w:val="0"/>
          <w:numId w:val="1"/>
        </w:numPr>
        <w:spacing w:line="500" w:lineRule="exact"/>
        <w:ind w:leftChars="0" w:left="482" w:hanging="482"/>
        <w:rPr>
          <w:rFonts w:ascii="標楷體" w:eastAsia="標楷體" w:hAnsi="標楷體"/>
          <w:b/>
          <w:sz w:val="36"/>
          <w:szCs w:val="36"/>
        </w:rPr>
      </w:pPr>
      <w:r w:rsidRPr="00974177">
        <w:rPr>
          <w:rFonts w:ascii="標楷體" w:eastAsia="標楷體" w:hAnsi="標楷體" w:hint="eastAsia"/>
          <w:b/>
          <w:sz w:val="36"/>
          <w:szCs w:val="36"/>
        </w:rPr>
        <w:t>申請資格</w:t>
      </w:r>
    </w:p>
    <w:p w:rsidR="00974177" w:rsidRDefault="00974177" w:rsidP="00974177">
      <w:pPr>
        <w:pStyle w:val="a3"/>
        <w:numPr>
          <w:ilvl w:val="0"/>
          <w:numId w:val="5"/>
        </w:numPr>
        <w:spacing w:line="500" w:lineRule="exact"/>
        <w:ind w:leftChars="0"/>
        <w:rPr>
          <w:rFonts w:ascii="標楷體" w:eastAsia="標楷體" w:hAnsi="標楷體"/>
          <w:sz w:val="36"/>
          <w:szCs w:val="36"/>
        </w:rPr>
      </w:pPr>
      <w:r w:rsidRPr="00974177">
        <w:rPr>
          <w:rFonts w:ascii="標楷體" w:eastAsia="標楷體" w:hAnsi="標楷體" w:hint="eastAsia"/>
          <w:sz w:val="36"/>
          <w:szCs w:val="36"/>
        </w:rPr>
        <w:t>年滿20歲(含)以上之中華民國國民。</w:t>
      </w:r>
    </w:p>
    <w:p w:rsidR="00974177" w:rsidRDefault="00974177" w:rsidP="00974177">
      <w:pPr>
        <w:pStyle w:val="a3"/>
        <w:numPr>
          <w:ilvl w:val="0"/>
          <w:numId w:val="5"/>
        </w:numPr>
        <w:spacing w:line="500" w:lineRule="exact"/>
        <w:ind w:leftChars="0"/>
        <w:rPr>
          <w:rFonts w:ascii="標楷體" w:eastAsia="標楷體" w:hAnsi="標楷體"/>
          <w:sz w:val="36"/>
          <w:szCs w:val="36"/>
        </w:rPr>
      </w:pPr>
      <w:r w:rsidRPr="00974177">
        <w:rPr>
          <w:rFonts w:ascii="標楷體" w:eastAsia="標楷體" w:hAnsi="標楷體" w:hint="eastAsia"/>
          <w:sz w:val="36"/>
          <w:szCs w:val="36"/>
        </w:rPr>
        <w:t>設籍於新北市，或未設籍於新北市且在新北市、臺北市、基隆市或桃園市就學、就業有居住需求者。</w:t>
      </w:r>
    </w:p>
    <w:p w:rsidR="00974177" w:rsidRDefault="00974177" w:rsidP="00974177">
      <w:pPr>
        <w:pStyle w:val="a3"/>
        <w:numPr>
          <w:ilvl w:val="0"/>
          <w:numId w:val="5"/>
        </w:numPr>
        <w:spacing w:line="500" w:lineRule="exact"/>
        <w:ind w:leftChars="0"/>
        <w:rPr>
          <w:rFonts w:ascii="標楷體" w:eastAsia="標楷體" w:hAnsi="標楷體"/>
          <w:sz w:val="36"/>
          <w:szCs w:val="36"/>
        </w:rPr>
      </w:pPr>
      <w:r w:rsidRPr="00974177">
        <w:rPr>
          <w:rFonts w:ascii="標楷體" w:eastAsia="標楷體" w:hAnsi="標楷體" w:hint="eastAsia"/>
          <w:sz w:val="36"/>
          <w:szCs w:val="36"/>
        </w:rPr>
        <w:t>申請人及其配偶（含分戶）、申請人或其配偶之戶籍內直系親屬（以下簡稱家庭成員），於新北市、臺北市、基隆市、桃園市均無自有住宅。</w:t>
      </w:r>
    </w:p>
    <w:p w:rsidR="00974177" w:rsidRPr="00F51015" w:rsidRDefault="00974177" w:rsidP="00E60361">
      <w:pPr>
        <w:pStyle w:val="a3"/>
        <w:numPr>
          <w:ilvl w:val="0"/>
          <w:numId w:val="5"/>
        </w:numPr>
        <w:spacing w:line="500" w:lineRule="exact"/>
        <w:ind w:leftChars="0"/>
        <w:rPr>
          <w:rFonts w:ascii="標楷體" w:eastAsia="標楷體" w:hAnsi="標楷體"/>
          <w:sz w:val="36"/>
          <w:szCs w:val="36"/>
        </w:rPr>
      </w:pPr>
      <w:r w:rsidRPr="00F51015">
        <w:rPr>
          <w:rFonts w:ascii="標楷體" w:eastAsia="標楷體" w:hAnsi="標楷體" w:hint="eastAsia"/>
          <w:sz w:val="36"/>
          <w:szCs w:val="36"/>
        </w:rPr>
        <w:t>家庭成員年度綜合所得稅各類所得，低於新北市50%分位點家庭平均所得107年為新臺幣118萬元(含)整 ，且平均每人每月所得不超過新北市最低生活費標準之三點五</w:t>
      </w:r>
      <w:proofErr w:type="gramStart"/>
      <w:r w:rsidRPr="00F51015">
        <w:rPr>
          <w:rFonts w:ascii="標楷體" w:eastAsia="標楷體" w:hAnsi="標楷體" w:hint="eastAsia"/>
          <w:sz w:val="36"/>
          <w:szCs w:val="36"/>
        </w:rPr>
        <w:t>倍</w:t>
      </w:r>
      <w:proofErr w:type="gramEnd"/>
      <w:r w:rsidRPr="00F51015">
        <w:rPr>
          <w:rFonts w:ascii="標楷體" w:eastAsia="標楷體" w:hAnsi="標楷體" w:hint="eastAsia"/>
          <w:sz w:val="36"/>
          <w:szCs w:val="36"/>
        </w:rPr>
        <w:t>者 (為新臺幣50,348元（含）整)</w:t>
      </w:r>
      <w:r w:rsidR="00F51015" w:rsidRPr="00F51015">
        <w:rPr>
          <w:rFonts w:ascii="標楷體" w:eastAsia="標楷體" w:hAnsi="標楷體" w:hint="eastAsia"/>
          <w:sz w:val="36"/>
          <w:szCs w:val="36"/>
        </w:rPr>
        <w:t>，</w:t>
      </w:r>
      <w:r w:rsidR="00F51015" w:rsidRPr="00F51015">
        <w:rPr>
          <w:rFonts w:ascii="標楷體" w:eastAsia="標楷體" w:hAnsi="標楷體" w:hint="eastAsia"/>
          <w:b/>
          <w:color w:val="FF0000"/>
          <w:sz w:val="36"/>
          <w:szCs w:val="36"/>
        </w:rPr>
        <w:t>現任職務之最高職務列等在警正四階以下或相當職務列等之基層警消人員不在此限</w:t>
      </w:r>
      <w:r w:rsidR="00F51015" w:rsidRPr="00F51015">
        <w:rPr>
          <w:rFonts w:ascii="標楷體" w:eastAsia="標楷體" w:hAnsi="標楷體" w:hint="eastAsia"/>
          <w:sz w:val="36"/>
          <w:szCs w:val="36"/>
        </w:rPr>
        <w:t>。</w:t>
      </w:r>
    </w:p>
    <w:p w:rsidR="00F51015" w:rsidRPr="00D50818" w:rsidRDefault="00F51015" w:rsidP="00533575">
      <w:pPr>
        <w:pStyle w:val="a3"/>
        <w:numPr>
          <w:ilvl w:val="0"/>
          <w:numId w:val="1"/>
        </w:numPr>
        <w:spacing w:line="500" w:lineRule="exact"/>
        <w:ind w:leftChars="0" w:left="482" w:hanging="482"/>
        <w:rPr>
          <w:rFonts w:ascii="標楷體" w:eastAsia="標楷體" w:hAnsi="標楷體"/>
          <w:b/>
          <w:sz w:val="36"/>
          <w:szCs w:val="36"/>
        </w:rPr>
      </w:pPr>
      <w:r w:rsidRPr="00D50818">
        <w:rPr>
          <w:rFonts w:ascii="標楷體" w:eastAsia="標楷體" w:hAnsi="標楷體" w:hint="eastAsia"/>
          <w:b/>
          <w:sz w:val="36"/>
          <w:szCs w:val="36"/>
        </w:rPr>
        <w:t>租金</w:t>
      </w:r>
    </w:p>
    <w:p w:rsidR="00634AA4" w:rsidRDefault="00634AA4" w:rsidP="00F51015">
      <w:pPr>
        <w:rPr>
          <w:rFonts w:ascii="標楷體" w:eastAsia="標楷體" w:hAnsi="標楷體"/>
          <w:b/>
          <w:sz w:val="36"/>
          <w:szCs w:val="36"/>
        </w:rPr>
      </w:pPr>
      <w:r w:rsidRPr="00F51015">
        <w:rPr>
          <w:rFonts w:hint="eastAsia"/>
          <w:noProof/>
        </w:rPr>
        <w:drawing>
          <wp:anchor distT="0" distB="0" distL="114300" distR="114300" simplePos="0" relativeHeight="251658240" behindDoc="0" locked="0" layoutInCell="1" allowOverlap="1">
            <wp:simplePos x="0" y="0"/>
            <wp:positionH relativeFrom="column">
              <wp:posOffset>-134620</wp:posOffset>
            </wp:positionH>
            <wp:positionV relativeFrom="paragraph">
              <wp:posOffset>228600</wp:posOffset>
            </wp:positionV>
            <wp:extent cx="6225540" cy="323850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5540" cy="3238500"/>
                    </a:xfrm>
                    <a:prstGeom prst="rect">
                      <a:avLst/>
                    </a:prstGeom>
                    <a:noFill/>
                    <a:ln>
                      <a:noFill/>
                    </a:ln>
                  </pic:spPr>
                </pic:pic>
              </a:graphicData>
            </a:graphic>
          </wp:anchor>
        </w:drawing>
      </w:r>
    </w:p>
    <w:p w:rsidR="00634AA4" w:rsidRDefault="00634AA4" w:rsidP="00F51015">
      <w:pPr>
        <w:rPr>
          <w:rFonts w:ascii="標楷體" w:eastAsia="標楷體" w:hAnsi="標楷體"/>
          <w:b/>
          <w:sz w:val="36"/>
          <w:szCs w:val="36"/>
        </w:rPr>
      </w:pPr>
    </w:p>
    <w:p w:rsidR="00634AA4" w:rsidRDefault="00634AA4" w:rsidP="00F51015">
      <w:pPr>
        <w:rPr>
          <w:rFonts w:ascii="標楷體" w:eastAsia="標楷體" w:hAnsi="標楷體"/>
          <w:b/>
          <w:sz w:val="36"/>
          <w:szCs w:val="36"/>
        </w:rPr>
      </w:pPr>
    </w:p>
    <w:p w:rsidR="00634AA4" w:rsidRDefault="00634AA4" w:rsidP="00F51015">
      <w:pPr>
        <w:rPr>
          <w:rFonts w:ascii="標楷體" w:eastAsia="標楷體" w:hAnsi="標楷體"/>
          <w:b/>
          <w:sz w:val="36"/>
          <w:szCs w:val="36"/>
        </w:rPr>
      </w:pPr>
    </w:p>
    <w:p w:rsidR="00634AA4" w:rsidRDefault="00634AA4" w:rsidP="00F51015">
      <w:pPr>
        <w:rPr>
          <w:rFonts w:ascii="標楷體" w:eastAsia="標楷體" w:hAnsi="標楷體"/>
          <w:b/>
          <w:sz w:val="36"/>
          <w:szCs w:val="36"/>
        </w:rPr>
      </w:pPr>
    </w:p>
    <w:p w:rsidR="00F51015" w:rsidRDefault="00F51015" w:rsidP="00F51015">
      <w:pPr>
        <w:rPr>
          <w:rFonts w:ascii="標楷體" w:eastAsia="標楷體" w:hAnsi="標楷體"/>
          <w:b/>
          <w:sz w:val="36"/>
          <w:szCs w:val="36"/>
        </w:rPr>
      </w:pPr>
    </w:p>
    <w:p w:rsidR="00634AA4" w:rsidRDefault="00634AA4" w:rsidP="00F51015">
      <w:pPr>
        <w:rPr>
          <w:rFonts w:ascii="標楷體" w:eastAsia="標楷體" w:hAnsi="標楷體"/>
          <w:b/>
          <w:sz w:val="36"/>
          <w:szCs w:val="36"/>
        </w:rPr>
      </w:pPr>
    </w:p>
    <w:p w:rsidR="00634AA4" w:rsidRPr="00F51015" w:rsidRDefault="00634AA4" w:rsidP="00F51015">
      <w:pPr>
        <w:rPr>
          <w:rFonts w:ascii="標楷體" w:eastAsia="標楷體" w:hAnsi="標楷體"/>
          <w:b/>
          <w:sz w:val="36"/>
          <w:szCs w:val="36"/>
        </w:rPr>
      </w:pPr>
    </w:p>
    <w:p w:rsidR="00974177" w:rsidRDefault="00D50818" w:rsidP="00A90FA5">
      <w:pPr>
        <w:pStyle w:val="a3"/>
        <w:numPr>
          <w:ilvl w:val="0"/>
          <w:numId w:val="1"/>
        </w:numPr>
        <w:spacing w:line="500" w:lineRule="exact"/>
        <w:ind w:leftChars="0" w:left="482" w:hanging="482"/>
        <w:rPr>
          <w:rFonts w:ascii="標楷體" w:eastAsia="標楷體" w:hAnsi="標楷體"/>
          <w:b/>
          <w:sz w:val="36"/>
          <w:szCs w:val="36"/>
        </w:rPr>
      </w:pPr>
      <w:r>
        <w:rPr>
          <w:rFonts w:ascii="標楷體" w:eastAsia="標楷體" w:hAnsi="標楷體" w:hint="eastAsia"/>
          <w:b/>
          <w:sz w:val="36"/>
          <w:szCs w:val="36"/>
        </w:rPr>
        <w:lastRenderedPageBreak/>
        <w:t>相關詳細出租資訊</w:t>
      </w:r>
    </w:p>
    <w:p w:rsidR="00D50818" w:rsidRPr="00D50818" w:rsidRDefault="00D50818" w:rsidP="00D50818">
      <w:pPr>
        <w:pStyle w:val="a3"/>
        <w:spacing w:line="500" w:lineRule="exact"/>
        <w:ind w:leftChars="0" w:left="482"/>
        <w:rPr>
          <w:rFonts w:ascii="標楷體" w:eastAsia="標楷體" w:hAnsi="標楷體"/>
          <w:sz w:val="36"/>
          <w:szCs w:val="36"/>
        </w:rPr>
      </w:pPr>
      <w:r w:rsidRPr="00D50818">
        <w:rPr>
          <w:rFonts w:ascii="標楷體" w:eastAsia="標楷體" w:hAnsi="標楷體" w:hint="eastAsia"/>
          <w:sz w:val="36"/>
          <w:szCs w:val="36"/>
        </w:rPr>
        <w:t>內政部營建署網站</w:t>
      </w:r>
      <w:proofErr w:type="gramStart"/>
      <w:r w:rsidRPr="00D50818">
        <w:rPr>
          <w:rFonts w:ascii="標楷體" w:eastAsia="標楷體" w:hAnsi="標楷體" w:hint="eastAsia"/>
          <w:sz w:val="36"/>
          <w:szCs w:val="36"/>
        </w:rPr>
        <w:t>（</w:t>
      </w:r>
      <w:proofErr w:type="gramEnd"/>
      <w:r w:rsidRPr="00D50818">
        <w:rPr>
          <w:rFonts w:ascii="標楷體" w:eastAsia="標楷體" w:hAnsi="標楷體" w:hint="eastAsia"/>
          <w:sz w:val="36"/>
          <w:szCs w:val="36"/>
        </w:rPr>
        <w:t>https://www.cpami.gov.tw/</w:t>
      </w:r>
      <w:proofErr w:type="gramStart"/>
      <w:r w:rsidRPr="00D50818">
        <w:rPr>
          <w:rFonts w:ascii="標楷體" w:eastAsia="標楷體" w:hAnsi="標楷體" w:hint="eastAsia"/>
          <w:sz w:val="36"/>
          <w:szCs w:val="36"/>
        </w:rPr>
        <w:t>）</w:t>
      </w:r>
      <w:proofErr w:type="gramEnd"/>
      <w:r w:rsidRPr="00D50818">
        <w:rPr>
          <w:rFonts w:ascii="標楷體" w:eastAsia="標楷體" w:hAnsi="標楷體" w:hint="eastAsia"/>
          <w:sz w:val="36"/>
          <w:szCs w:val="36"/>
        </w:rPr>
        <w:t>社會住宅專區（</w:t>
      </w:r>
      <w:r>
        <w:rPr>
          <w:rFonts w:ascii="標楷體" w:eastAsia="標楷體" w:hAnsi="標楷體" w:hint="eastAsia"/>
          <w:sz w:val="36"/>
          <w:szCs w:val="36"/>
        </w:rPr>
        <w:t>林口社會住宅專區</w:t>
      </w:r>
      <w:r w:rsidRPr="00D50818">
        <w:rPr>
          <w:rFonts w:ascii="標楷體" w:eastAsia="標楷體" w:hAnsi="標楷體" w:hint="eastAsia"/>
          <w:sz w:val="36"/>
          <w:szCs w:val="36"/>
        </w:rPr>
        <w:t>）及新北市青年社會住宅網站(https://social-housing.planning.ntpc.gov.tw/)瀏覽、下載，若有修正，以最新公告為</w:t>
      </w:r>
      <w:proofErr w:type="gramStart"/>
      <w:r w:rsidRPr="00D50818">
        <w:rPr>
          <w:rFonts w:ascii="標楷體" w:eastAsia="標楷體" w:hAnsi="標楷體" w:hint="eastAsia"/>
          <w:sz w:val="36"/>
          <w:szCs w:val="36"/>
        </w:rPr>
        <w:t>準</w:t>
      </w:r>
      <w:proofErr w:type="gramEnd"/>
      <w:r w:rsidRPr="00D50818">
        <w:rPr>
          <w:rFonts w:ascii="標楷體" w:eastAsia="標楷體" w:hAnsi="標楷體" w:hint="eastAsia"/>
          <w:sz w:val="36"/>
          <w:szCs w:val="36"/>
        </w:rPr>
        <w:t>。</w:t>
      </w:r>
    </w:p>
    <w:sectPr w:rsidR="00D50818" w:rsidRPr="00D50818" w:rsidSect="00D50818">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27F"/>
    <w:multiLevelType w:val="hybridMultilevel"/>
    <w:tmpl w:val="63148A9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11EC4573"/>
    <w:multiLevelType w:val="hybridMultilevel"/>
    <w:tmpl w:val="1CB4AED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2131151C"/>
    <w:multiLevelType w:val="hybridMultilevel"/>
    <w:tmpl w:val="058C469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5E8A0E18"/>
    <w:multiLevelType w:val="hybridMultilevel"/>
    <w:tmpl w:val="CBA2795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755D3E68"/>
    <w:multiLevelType w:val="hybridMultilevel"/>
    <w:tmpl w:val="3B2C6E76"/>
    <w:lvl w:ilvl="0" w:tplc="16B69EEC">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F3"/>
    <w:rsid w:val="002065F3"/>
    <w:rsid w:val="00384634"/>
    <w:rsid w:val="005176E2"/>
    <w:rsid w:val="00634AA4"/>
    <w:rsid w:val="0089312F"/>
    <w:rsid w:val="00974177"/>
    <w:rsid w:val="00A04BB3"/>
    <w:rsid w:val="00A3305C"/>
    <w:rsid w:val="00AE4CB3"/>
    <w:rsid w:val="00B23D6F"/>
    <w:rsid w:val="00D50818"/>
    <w:rsid w:val="00DE33B2"/>
    <w:rsid w:val="00F51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5F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5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彭俊凱</dc:creator>
  <cp:lastModifiedBy>陳冠儒</cp:lastModifiedBy>
  <cp:revision>2</cp:revision>
  <dcterms:created xsi:type="dcterms:W3CDTF">2018-07-04T01:59:00Z</dcterms:created>
  <dcterms:modified xsi:type="dcterms:W3CDTF">2018-07-04T01:59:00Z</dcterms:modified>
</cp:coreProperties>
</file>