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87D1" w14:textId="1E945692" w:rsidR="00F85947" w:rsidRDefault="00F85947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14:paraId="089C90BB" w14:textId="77777777" w:rsidR="00F85947" w:rsidRPr="00836D9B" w:rsidRDefault="00F85947" w:rsidP="00F85947">
      <w:pPr>
        <w:spacing w:line="360" w:lineRule="auto"/>
        <w:ind w:firstLine="640"/>
        <w:jc w:val="both"/>
        <w:rPr>
          <w:rFonts w:eastAsia="標楷體"/>
          <w:sz w:val="32"/>
        </w:rPr>
      </w:pPr>
      <w:r>
        <w:rPr>
          <w:rFonts w:ascii="Times New Roman" w:eastAsia="標楷體" w:hAnsi="Times New Roman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C1CA5" wp14:editId="4123D669">
                <wp:simplePos x="0" y="0"/>
                <wp:positionH relativeFrom="column">
                  <wp:posOffset>-264795</wp:posOffset>
                </wp:positionH>
                <wp:positionV relativeFrom="paragraph">
                  <wp:posOffset>-245110</wp:posOffset>
                </wp:positionV>
                <wp:extent cx="763905" cy="462915"/>
                <wp:effectExtent l="0" t="0" r="17145" b="13335"/>
                <wp:wrapNone/>
                <wp:docPr id="19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817E50" w14:textId="77777777" w:rsidR="00F85947" w:rsidRDefault="00F85947" w:rsidP="00F85947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C1CA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20.85pt;margin-top:-19.3pt;width:60.1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" strokeweight=".17625mm">
                <v:textbox>
                  <w:txbxContent>
                    <w:p w14:paraId="4B817E50" w14:textId="77777777" w:rsidR="00F85947" w:rsidRDefault="00F85947" w:rsidP="00F85947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69080F" w14:textId="77777777" w:rsidR="00F85947" w:rsidRDefault="00F85947" w:rsidP="00F85947">
      <w:pPr>
        <w:jc w:val="center"/>
      </w:pPr>
      <w:r>
        <w:rPr>
          <w:rFonts w:ascii="Times New Roman" w:eastAsia="標楷體" w:hAnsi="Times New Roman"/>
          <w:b/>
          <w:sz w:val="32"/>
          <w:szCs w:val="30"/>
        </w:rPr>
        <w:t>「</w:t>
      </w:r>
      <w:r>
        <w:rPr>
          <w:rFonts w:ascii="Times New Roman" w:eastAsia="標楷體" w:hAnsi="Times New Roman"/>
          <w:b/>
          <w:sz w:val="32"/>
          <w:szCs w:val="30"/>
        </w:rPr>
        <w:t>201</w:t>
      </w:r>
      <w:r>
        <w:rPr>
          <w:rFonts w:ascii="Times New Roman" w:eastAsia="標楷體" w:hAnsi="Times New Roman" w:hint="eastAsia"/>
          <w:b/>
          <w:sz w:val="32"/>
          <w:szCs w:val="30"/>
        </w:rPr>
        <w:t>9</w:t>
      </w:r>
      <w:r>
        <w:rPr>
          <w:rFonts w:ascii="Times New Roman" w:eastAsia="標楷體" w:hAnsi="Times New Roman"/>
          <w:b/>
          <w:sz w:val="32"/>
          <w:szCs w:val="30"/>
        </w:rPr>
        <w:t>臺北市節能領導獎」得獎名單</w:t>
      </w:r>
    </w:p>
    <w:tbl>
      <w:tblPr>
        <w:tblW w:w="45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6640"/>
      </w:tblGrid>
      <w:tr w:rsidR="00F85947" w:rsidRPr="002532FE" w14:paraId="36C1CF01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1525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034A" w14:textId="5190D978" w:rsidR="00F85947" w:rsidRPr="002532FE" w:rsidRDefault="000523C6" w:rsidP="000523C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DA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工商產業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甲</w:t>
            </w:r>
            <w:r w:rsidRPr="00FD6DA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5947" w:rsidRPr="000523C6">
              <w:rPr>
                <w:rFonts w:ascii="標楷體" w:eastAsia="標楷體" w:hAnsi="標楷體" w:hint="eastAsia"/>
                <w:b/>
                <w:sz w:val="28"/>
                <w:szCs w:val="28"/>
              </w:rPr>
              <w:t>得獎單位</w:t>
            </w:r>
          </w:p>
        </w:tc>
      </w:tr>
      <w:tr w:rsidR="00F85947" w:rsidRPr="002532FE" w14:paraId="46D1C0B8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17C7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特優獎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12E5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富邦金融控股股份有限公司-內湖大樓</w:t>
            </w:r>
          </w:p>
        </w:tc>
      </w:tr>
      <w:tr w:rsidR="00F85947" w:rsidRPr="002532FE" w14:paraId="25CCE477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3166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優等獎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1F1A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兆豐國際商業銀行股份有限公司-</w:t>
            </w:r>
            <w:proofErr w:type="gramStart"/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兆吉大樓</w:t>
            </w:r>
            <w:proofErr w:type="gramEnd"/>
          </w:p>
        </w:tc>
      </w:tr>
      <w:tr w:rsidR="00F85947" w:rsidRPr="002532FE" w14:paraId="6A7D9E53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6FAA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優等獎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9CB6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台北富邦商業銀行股份有限公司-中山大樓</w:t>
            </w:r>
          </w:p>
        </w:tc>
      </w:tr>
      <w:tr w:rsidR="00F85947" w:rsidRPr="002532FE" w14:paraId="705DD3E6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B66F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特別獎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A9D2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中華航空股份有限公司台北分公司</w:t>
            </w:r>
          </w:p>
        </w:tc>
      </w:tr>
      <w:tr w:rsidR="00F85947" w:rsidRPr="002532FE" w14:paraId="1C082EDF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0D13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特別獎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68BE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三連大樓管理委員會</w:t>
            </w:r>
          </w:p>
        </w:tc>
      </w:tr>
      <w:tr w:rsidR="00F85947" w:rsidRPr="002532FE" w14:paraId="049DE3D7" w14:textId="77777777" w:rsidTr="00A30105">
        <w:trPr>
          <w:trHeight w:val="51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F95" w14:textId="77777777" w:rsidR="00F85947" w:rsidRPr="002532FE" w:rsidRDefault="00F85947" w:rsidP="00A301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特別獎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FDF1" w14:textId="77777777" w:rsidR="00F85947" w:rsidRPr="002532FE" w:rsidRDefault="00F85947" w:rsidP="00A3010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2FE">
              <w:rPr>
                <w:rFonts w:ascii="標楷體" w:eastAsia="標楷體" w:hAnsi="標楷體" w:hint="eastAsia"/>
                <w:sz w:val="28"/>
                <w:szCs w:val="28"/>
              </w:rPr>
              <w:t>台灣中油股份有限公司-中油大樓</w:t>
            </w:r>
          </w:p>
        </w:tc>
      </w:tr>
    </w:tbl>
    <w:p w14:paraId="383A738E" w14:textId="77777777" w:rsidR="00F85947" w:rsidRDefault="00F85947" w:rsidP="00F85947"/>
    <w:tbl>
      <w:tblPr>
        <w:tblW w:w="45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6710"/>
      </w:tblGrid>
      <w:tr w:rsidR="00F85947" w14:paraId="742AF65F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D282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獎項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A523" w14:textId="13377504" w:rsidR="00F85947" w:rsidRDefault="000523C6" w:rsidP="000523C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6DA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工商產業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乙</w:t>
            </w:r>
            <w:r w:rsidRPr="00FD6DA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F85947">
              <w:rPr>
                <w:rFonts w:ascii="Times New Roman" w:eastAsia="標楷體" w:hAnsi="Times New Roman"/>
                <w:b/>
                <w:sz w:val="28"/>
                <w:szCs w:val="28"/>
              </w:rPr>
              <w:t>得獎單位</w:t>
            </w:r>
          </w:p>
        </w:tc>
      </w:tr>
      <w:tr w:rsidR="00F85947" w14:paraId="763AE734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7F5E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特優獎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FF81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萬達通實業股份有限公司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北轉運站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)</w:t>
            </w:r>
          </w:p>
        </w:tc>
      </w:tr>
      <w:tr w:rsidR="00F85947" w14:paraId="6FA191F6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B318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優等獎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8DA4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福華大飯店股份有限公司</w:t>
            </w:r>
          </w:p>
        </w:tc>
      </w:tr>
      <w:tr w:rsidR="00F85947" w14:paraId="782B6C34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6BDA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優等獎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49CE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統一超商股份有限公司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(</w:t>
            </w: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福榮門市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)</w:t>
            </w:r>
          </w:p>
        </w:tc>
      </w:tr>
      <w:tr w:rsidR="00F85947" w14:paraId="68ED05C4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F736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0E3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豐隆大飯店股份有限公司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(</w:t>
            </w: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台北君悅酒店</w:t>
            </w:r>
            <w:r w:rsidRPr="00A75C5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)</w:t>
            </w:r>
          </w:p>
        </w:tc>
      </w:tr>
      <w:tr w:rsidR="00F85947" w14:paraId="0C730DBA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1DF9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CE45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天成飯店股份有限公司</w:t>
            </w:r>
          </w:p>
        </w:tc>
      </w:tr>
      <w:tr w:rsidR="00F85947" w14:paraId="2F2A2096" w14:textId="77777777" w:rsidTr="00A30105">
        <w:trPr>
          <w:trHeight w:val="5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82F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E514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75C5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特力屋股份有限公司內湖分公司</w:t>
            </w:r>
          </w:p>
        </w:tc>
      </w:tr>
    </w:tbl>
    <w:p w14:paraId="7E30D8AE" w14:textId="77777777" w:rsidR="00F85947" w:rsidRDefault="00F85947" w:rsidP="00F85947"/>
    <w:tbl>
      <w:tblPr>
        <w:tblW w:w="45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6712"/>
      </w:tblGrid>
      <w:tr w:rsidR="00F85947" w14:paraId="2916AE50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8246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獎項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8309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D6DA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社區組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得獎單位</w:t>
            </w:r>
          </w:p>
        </w:tc>
      </w:tr>
      <w:tr w:rsidR="00F85947" w14:paraId="0F00D2ED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F5D2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特優獎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736B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南園大廈管理委員會</w:t>
            </w:r>
          </w:p>
        </w:tc>
      </w:tr>
      <w:tr w:rsidR="00F85947" w14:paraId="13037592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75BC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優等獎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8A82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臺北市內湖區</w:t>
            </w: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瑞光之星管理委員會</w:t>
            </w:r>
          </w:p>
        </w:tc>
      </w:tr>
      <w:tr w:rsidR="00F85947" w14:paraId="175092E1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1B70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優等獎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5068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信義雙星大樓管理委員會</w:t>
            </w:r>
          </w:p>
        </w:tc>
      </w:tr>
      <w:tr w:rsidR="00F85947" w14:paraId="221D75D2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8733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719E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領</w:t>
            </w:r>
            <w:proofErr w:type="gramStart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世</w:t>
            </w:r>
            <w:proofErr w:type="gramEnd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堡社區管理委員會</w:t>
            </w:r>
          </w:p>
        </w:tc>
      </w:tr>
      <w:tr w:rsidR="00F85947" w14:paraId="3C294FB0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AE56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0A28" w14:textId="77777777" w:rsidR="00F85947" w:rsidRDefault="00F85947" w:rsidP="00A30105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元大栢悅社區管理委員會</w:t>
            </w:r>
          </w:p>
          <w:p w14:paraId="6BD09677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【</w:t>
            </w: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元景公寓大廈管理維護股份有限公司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</w:p>
        </w:tc>
      </w:tr>
      <w:tr w:rsidR="00F85947" w14:paraId="23E55526" w14:textId="77777777" w:rsidTr="00A30105">
        <w:trPr>
          <w:trHeight w:val="5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E18A" w14:textId="77777777" w:rsidR="00F85947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335C" w14:textId="77777777" w:rsidR="00F85947" w:rsidRDefault="00F85947" w:rsidP="00A30105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力</w:t>
            </w:r>
            <w:proofErr w:type="gramStart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麒</w:t>
            </w:r>
            <w:proofErr w:type="gramEnd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村上自由區管理委員會</w:t>
            </w:r>
          </w:p>
          <w:p w14:paraId="0E065486" w14:textId="77777777" w:rsidR="00F85947" w:rsidRPr="0056742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【</w:t>
            </w:r>
            <w:r w:rsidRPr="009C09CE">
              <w:rPr>
                <w:rFonts w:ascii="Times New Roman" w:eastAsia="標楷體" w:hAnsi="Times New Roman" w:hint="eastAsia"/>
                <w:sz w:val="28"/>
                <w:szCs w:val="28"/>
              </w:rPr>
              <w:t>正陽公寓大廈管理維護有限公司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</w:p>
        </w:tc>
      </w:tr>
    </w:tbl>
    <w:p w14:paraId="30005CAF" w14:textId="77777777" w:rsidR="00F85947" w:rsidRDefault="00F85947" w:rsidP="00F85947">
      <w:pPr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18F0832A" w14:textId="77777777" w:rsidR="00F85947" w:rsidRDefault="00F85947" w:rsidP="00F85947">
      <w:pPr>
        <w:jc w:val="center"/>
      </w:pPr>
      <w:r w:rsidRPr="000A6EC8">
        <w:rPr>
          <w:rFonts w:ascii="Times New Roman" w:eastAsia="標楷體" w:hAnsi="Times New Roman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4659" wp14:editId="74C893C1">
                <wp:simplePos x="0" y="0"/>
                <wp:positionH relativeFrom="column">
                  <wp:posOffset>-219456</wp:posOffset>
                </wp:positionH>
                <wp:positionV relativeFrom="paragraph">
                  <wp:posOffset>-446938</wp:posOffset>
                </wp:positionV>
                <wp:extent cx="763908" cy="462915"/>
                <wp:effectExtent l="0" t="0" r="17145" b="13335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8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D7A332" w14:textId="77777777" w:rsidR="00F85947" w:rsidRDefault="00F85947" w:rsidP="00F85947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4659" id="文字方塊 2" o:spid="_x0000_s1027" type="#_x0000_t202" style="position:absolute;left:0;text-align:left;margin-left:-17.3pt;margin-top:-35.2pt;width:60.1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" strokeweight=".17625mm">
                <v:textbox>
                  <w:txbxContent>
                    <w:p w14:paraId="41D7A332" w14:textId="77777777" w:rsidR="00F85947" w:rsidRDefault="00F85947" w:rsidP="00F85947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6EC8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2019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臺北市節能領導獎得獎事蹟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(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工商產業甲組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)</w:t>
      </w: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4962"/>
      </w:tblGrid>
      <w:tr w:rsidR="00F85947" w14:paraId="1D9A0AB0" w14:textId="77777777" w:rsidTr="00A30105">
        <w:trPr>
          <w:trHeight w:val="567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90B6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獎項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87A3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得獎單位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32CF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獲獎特色</w:t>
            </w:r>
          </w:p>
        </w:tc>
      </w:tr>
      <w:tr w:rsidR="00F85947" w14:paraId="1B716898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D376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特優獎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2152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富邦金融控股股份有限公司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內湖大樓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1D41" w14:textId="77777777" w:rsidR="00F85947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全面將傳統日光燈更新為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光源，合計達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138FC">
              <w:rPr>
                <w:rFonts w:ascii="Times New Roman" w:eastAsia="標楷體" w:hAnsi="Times New Roman"/>
                <w:sz w:val="28"/>
                <w:szCs w:val="28"/>
              </w:rPr>
              <w:t>,349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盞，其中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茶水間等處</w:t>
            </w:r>
            <w:proofErr w:type="gramEnd"/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導入感應式照明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自動啟閉</w:t>
            </w:r>
            <w:proofErr w:type="gramEnd"/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6CCB37FA" w14:textId="77777777" w:rsidR="00F85947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依季節調整冰水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主機啟閉時間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，適時延遲開機、提早關機，同時冷卻水塔優化溫度控制，提升主機運轉效率。</w:t>
            </w:r>
          </w:p>
          <w:p w14:paraId="4B2F6B47" w14:textId="77777777" w:rsidR="00F85947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導入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ISO 50001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14001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管理系統，逐月統計能源使用量。</w:t>
            </w:r>
          </w:p>
          <w:p w14:paraId="75336D90" w14:textId="77777777" w:rsidR="00F85947" w:rsidRPr="002138FC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辦公室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靠窗處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，大量種植綠化植栽。</w:t>
            </w:r>
          </w:p>
          <w:p w14:paraId="50FF274C" w14:textId="77777777" w:rsidR="00F85947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連續三年用電量持續下滑，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年度節電量達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(20.5%)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67935D5B" w14:textId="77777777" w:rsidR="00F85947" w:rsidRPr="002138FC" w:rsidRDefault="00F85947" w:rsidP="00F85947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集團體系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今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認購綠電達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474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萬度。</w:t>
            </w:r>
          </w:p>
        </w:tc>
      </w:tr>
      <w:tr w:rsidR="00F85947" w14:paraId="7A3B6677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3E59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優等獎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BFD7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兆豐國際商業銀行股份有限公司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兆吉大樓</w:t>
            </w:r>
            <w:proofErr w:type="gramEnd"/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56F9" w14:textId="77777777" w:rsidR="00F85947" w:rsidRDefault="00F85947" w:rsidP="00F8594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採用高效率變頻螺旋式冰水主機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900E3">
              <w:rPr>
                <w:rFonts w:ascii="Times New Roman" w:eastAsia="標楷體" w:hAnsi="Times New Roman"/>
                <w:sz w:val="28"/>
                <w:szCs w:val="28"/>
              </w:rPr>
              <w:t>0.596kW/RT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、冰水、冷卻水、區域泵及冷卻水塔全面翻新，並導入變流量控制，其空調監控系統可即時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顯示水側系統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效率。</w:t>
            </w:r>
          </w:p>
          <w:p w14:paraId="57936D51" w14:textId="77777777" w:rsidR="00F85947" w:rsidRDefault="00F85947" w:rsidP="00F8594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更新高壓變壓器，重新檢討迴路、電壓與裝置容量，降低多次變壓與過量設計造成不必要的轉換損失，並建置電力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監視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，蒐集各部門用電數據。</w:t>
            </w:r>
          </w:p>
          <w:p w14:paraId="4DD5949E" w14:textId="77777777" w:rsidR="00F85947" w:rsidRDefault="00F85947" w:rsidP="00F8594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將傳統日光燈更新為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光源，並透過軟體模擬，重新檢討照度需求。</w:t>
            </w:r>
          </w:p>
          <w:p w14:paraId="15B34339" w14:textId="77777777" w:rsidR="00F85947" w:rsidRDefault="00F85947" w:rsidP="00F8594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導入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ISO 14001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14064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等管理系統，設置</w:t>
            </w:r>
            <w:r w:rsidRPr="009B1B5D">
              <w:rPr>
                <w:rFonts w:ascii="Times New Roman" w:eastAsia="標楷體" w:hAnsi="Times New Roman" w:hint="eastAsia"/>
                <w:sz w:val="28"/>
                <w:szCs w:val="28"/>
              </w:rPr>
              <w:t>能源管理組織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1926A2AC" w14:textId="77777777" w:rsidR="00F85947" w:rsidRPr="00645C7D" w:rsidRDefault="00F85947" w:rsidP="00F8594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今</w:t>
            </w:r>
            <w:proofErr w:type="gramStart"/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認購綠電達</w:t>
            </w:r>
            <w:proofErr w:type="gramEnd"/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萬度。</w:t>
            </w:r>
          </w:p>
        </w:tc>
      </w:tr>
      <w:tr w:rsidR="00F85947" w14:paraId="56C0AA4C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D618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優等獎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4217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台北富邦商業銀行股份有限公司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中山大樓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515B" w14:textId="77777777" w:rsidR="00F85947" w:rsidRDefault="00F85947" w:rsidP="00F8594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全面將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傳統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日光燈更新為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光源，合計達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,3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03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，停車場照明與排風機導入時間控制</w:t>
            </w:r>
            <w:r w:rsidRPr="00D64656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26C20A91" w14:textId="77777777" w:rsidR="00F85947" w:rsidRDefault="00F85947" w:rsidP="00F8594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電梯採用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PM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馬達，並設有電力回生裝置，可回生約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萬度電。</w:t>
            </w:r>
          </w:p>
          <w:p w14:paraId="7D1C35E9" w14:textId="77777777" w:rsidR="00F85947" w:rsidRPr="00A269F1" w:rsidRDefault="00F85947" w:rsidP="00F8594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採用高效率磁浮離心式冰水主機，並更新冰水、冷卻水泵與冷卻水塔，導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入</w:t>
            </w:r>
            <w:proofErr w:type="gramStart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一次側變流量</w:t>
            </w:r>
            <w:proofErr w:type="gramEnd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設計，將三通閥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定流量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更新為</w:t>
            </w:r>
            <w:proofErr w:type="gramStart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二通閥</w:t>
            </w:r>
            <w:proofErr w:type="gramEnd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變流量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系統，導入空調監控系統，</w:t>
            </w:r>
            <w:proofErr w:type="gramStart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水側系統</w:t>
            </w:r>
            <w:proofErr w:type="gramEnd"/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效率達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0.57</w:t>
            </w:r>
            <w:r w:rsidRPr="00A269F1">
              <w:rPr>
                <w:rFonts w:ascii="Times New Roman" w:eastAsia="標楷體" w:hAnsi="Times New Roman"/>
                <w:sz w:val="28"/>
                <w:szCs w:val="28"/>
              </w:rPr>
              <w:t xml:space="preserve"> kW/RT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3E4D38A9" w14:textId="77777777" w:rsidR="00F85947" w:rsidRDefault="00F85947" w:rsidP="00F8594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設有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35.4kWp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太陽能板自發自用，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月發電達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kWh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33837F8A" w14:textId="77777777" w:rsidR="00F85947" w:rsidRPr="00D64656" w:rsidRDefault="00F85947" w:rsidP="00F8594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集團體系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今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認購綠電達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474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萬度。</w:t>
            </w:r>
          </w:p>
        </w:tc>
      </w:tr>
      <w:tr w:rsidR="00F85947" w:rsidRPr="00B25A4A" w14:paraId="380BB8BC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054B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lastRenderedPageBreak/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E65D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中華航空股份有限公司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台北分公司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48A4" w14:textId="77777777" w:rsidR="00F85947" w:rsidRDefault="00F85947" w:rsidP="00F85947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更新並整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高壓變壓器，並導入電力監視系統，掌握園區各大樓用電。</w:t>
            </w:r>
          </w:p>
          <w:p w14:paraId="706280A9" w14:textId="77777777" w:rsidR="00F85947" w:rsidRDefault="00F85947" w:rsidP="00F85947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換老舊室內送風機與分離式冷氣機，並選用一級能效機種。</w:t>
            </w:r>
          </w:p>
          <w:p w14:paraId="0DEEBF5F" w14:textId="77777777" w:rsidR="00F85947" w:rsidRPr="00D45FA0" w:rsidRDefault="00F85947" w:rsidP="00F85947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更新</w:t>
            </w:r>
            <w:r w:rsidRPr="00D45FA0">
              <w:rPr>
                <w:rFonts w:ascii="Times New Roman" w:eastAsia="標楷體" w:hAnsi="Times New Roman" w:hint="eastAsia"/>
                <w:sz w:val="28"/>
                <w:szCs w:val="28"/>
              </w:rPr>
              <w:t>冷卻水塔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，並導入變頻與濕球溫度控制。</w:t>
            </w:r>
          </w:p>
          <w:p w14:paraId="1B304940" w14:textId="77777777" w:rsidR="00F85947" w:rsidRDefault="00F85947" w:rsidP="00F85947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換水銀燈、日光燈為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光源共計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818</w:t>
            </w:r>
            <w:r w:rsidRPr="00B25A4A">
              <w:rPr>
                <w:rFonts w:ascii="Times New Roman" w:eastAsia="標楷體" w:hAnsi="Times New Roman" w:hint="eastAsia"/>
                <w:sz w:val="28"/>
                <w:szCs w:val="28"/>
              </w:rPr>
              <w:t>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，其中辦公室燈具設有個別拉環開關，隨手關閉未使用區域照明。</w:t>
            </w:r>
          </w:p>
          <w:p w14:paraId="2676D665" w14:textId="77777777" w:rsidR="00F85947" w:rsidRPr="00645C7D" w:rsidRDefault="00F85947" w:rsidP="00F85947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集團定期辦理環境管理會議，訂定目標、辦理教育訓練，並獎勵有功單位。</w:t>
            </w:r>
          </w:p>
        </w:tc>
      </w:tr>
      <w:tr w:rsidR="00F85947" w:rsidRPr="00074F96" w14:paraId="1B6048CF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C82F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7C47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三連大樓管理委員會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9B63" w14:textId="77777777" w:rsidR="00F85947" w:rsidRDefault="00F85947" w:rsidP="00F85947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將傳統日光燈更新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為光源，共計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138F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餘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，停車場導入感應控制，餘區域重新檢討照度並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減盞。</w:t>
            </w:r>
            <w:proofErr w:type="gramEnd"/>
          </w:p>
          <w:p w14:paraId="4FE01EDF" w14:textId="77777777" w:rsidR="00F85947" w:rsidRDefault="00F85947" w:rsidP="00F85947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更新高低壓變壓器達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具，並增設數位電錶掌握各空間用電量。</w:t>
            </w:r>
          </w:p>
          <w:p w14:paraId="640D3F28" w14:textId="77777777" w:rsidR="00F85947" w:rsidRDefault="00F85947" w:rsidP="00F85947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逐年將空調系統管路、主機、水泵與空調箱更新，導入變頻與監控系統。</w:t>
            </w:r>
          </w:p>
          <w:p w14:paraId="6B3CBBD1" w14:textId="77777777" w:rsidR="00F85947" w:rsidRPr="00702811" w:rsidRDefault="00F85947" w:rsidP="00F85947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定期紀錄各樓層租戶用電量與需量，通知用戶，一同為節電盡力，經多年努力，契約容量自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702811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300</w:t>
            </w:r>
            <w:r w:rsidRPr="00702811">
              <w:rPr>
                <w:rFonts w:ascii="Times New Roman" w:eastAsia="標楷體" w:hAnsi="Times New Roman"/>
                <w:sz w:val="28"/>
                <w:szCs w:val="28"/>
              </w:rPr>
              <w:t>kW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，有望調降至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702811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Pr="00702811">
              <w:rPr>
                <w:rFonts w:ascii="Times New Roman" w:eastAsia="標楷體" w:hAnsi="Times New Roman"/>
                <w:sz w:val="28"/>
                <w:szCs w:val="28"/>
              </w:rPr>
              <w:t>kW</w:t>
            </w:r>
            <w:r w:rsidRPr="00702811">
              <w:rPr>
                <w:rFonts w:ascii="Times New Roman" w:eastAsia="標楷體" w:hAnsi="Times New Roman" w:hint="eastAsia"/>
                <w:sz w:val="28"/>
                <w:szCs w:val="28"/>
              </w:rPr>
              <w:t>以下。</w:t>
            </w:r>
          </w:p>
          <w:p w14:paraId="13FE3C69" w14:textId="77777777" w:rsidR="00F85947" w:rsidRPr="00645C7D" w:rsidRDefault="00F85947" w:rsidP="00F85947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租戶與管委會一齊努力，善用輔導與補助資源，持續更新各項設備。</w:t>
            </w:r>
          </w:p>
        </w:tc>
      </w:tr>
      <w:tr w:rsidR="00F85947" w14:paraId="6F903B9E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FDAC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8C78" w14:textId="77777777" w:rsidR="00F85947" w:rsidRPr="007A433B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台灣中油股份有限公司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中油大樓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C164" w14:textId="77777777" w:rsidR="00F85947" w:rsidRDefault="00F85947" w:rsidP="00F85947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將傳統日光燈更新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為光源，共計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餘支，光源效率達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lm/W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，走道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採跳盞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照明、停車場導入感應控制，非夏季期間各辦公室引入自然光。</w:t>
            </w:r>
          </w:p>
          <w:p w14:paraId="6BD60573" w14:textId="77777777" w:rsidR="00F85947" w:rsidRDefault="00F85947" w:rsidP="00F85947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採用</w:t>
            </w:r>
            <w:r w:rsidRPr="00A269F1">
              <w:rPr>
                <w:rFonts w:ascii="Times New Roman" w:eastAsia="標楷體" w:hAnsi="Times New Roman" w:hint="eastAsia"/>
                <w:sz w:val="28"/>
                <w:szCs w:val="28"/>
              </w:rPr>
              <w:t>高效率磁浮離心式冰水主機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，並優化冷卻水泵、水塔控制，重置空調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監控系統，將各系統納入控制。</w:t>
            </w:r>
          </w:p>
          <w:p w14:paraId="0C9BEABE" w14:textId="77777777" w:rsidR="00F85947" w:rsidRDefault="00F85947" w:rsidP="00F85947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擬定節約能源目標及推動計劃，如空調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控溫由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>
              <w:rPr>
                <w:rFonts w:ascii="新細明體" w:hAnsi="新細明體" w:hint="eastAsia"/>
                <w:sz w:val="28"/>
                <w:szCs w:val="28"/>
              </w:rPr>
              <w:t>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提升至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>
              <w:rPr>
                <w:rFonts w:ascii="新細明體" w:hAnsi="新細明體" w:hint="eastAsia"/>
                <w:sz w:val="28"/>
                <w:szCs w:val="28"/>
              </w:rPr>
              <w:t>℃</w:t>
            </w:r>
            <w:r w:rsidRPr="00D66307">
              <w:rPr>
                <w:rFonts w:ascii="Times New Roman" w:eastAsia="標楷體" w:hAnsi="Times New Roman" w:hint="eastAsia"/>
                <w:sz w:val="28"/>
                <w:szCs w:val="28"/>
              </w:rPr>
              <w:t>，縮短冰水供應時間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等，並定期召開成效追蹤會議檢討改善。</w:t>
            </w:r>
          </w:p>
          <w:p w14:paraId="5489261B" w14:textId="77777777" w:rsidR="00F85947" w:rsidRDefault="00F85947" w:rsidP="00F85947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屋頂層與建築四周綠化環境，降低熱島效應。</w:t>
            </w:r>
          </w:p>
          <w:p w14:paraId="2C87C4A8" w14:textId="77777777" w:rsidR="00F85947" w:rsidRPr="00645C7D" w:rsidRDefault="00F85947" w:rsidP="00F85947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6307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D66307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E5398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今</w:t>
            </w:r>
            <w:proofErr w:type="gramStart"/>
            <w:r w:rsidRPr="00D66307">
              <w:rPr>
                <w:rFonts w:ascii="Times New Roman" w:eastAsia="標楷體" w:hAnsi="Times New Roman" w:hint="eastAsia"/>
                <w:sz w:val="28"/>
                <w:szCs w:val="28"/>
              </w:rPr>
              <w:t>認購綠電達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739</w:t>
            </w:r>
            <w:r w:rsidRPr="00D66307">
              <w:rPr>
                <w:rFonts w:ascii="Times New Roman" w:eastAsia="標楷體" w:hAnsi="Times New Roman" w:hint="eastAsia"/>
                <w:sz w:val="28"/>
                <w:szCs w:val="28"/>
              </w:rPr>
              <w:t>萬度。</w:t>
            </w:r>
          </w:p>
        </w:tc>
      </w:tr>
    </w:tbl>
    <w:p w14:paraId="0B4C0D65" w14:textId="77777777" w:rsidR="00F85947" w:rsidRDefault="00F85947" w:rsidP="00F85947">
      <w:pPr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7FAA8BDE" w14:textId="77777777" w:rsidR="00F85947" w:rsidRDefault="00F85947" w:rsidP="00F85947">
      <w:pPr>
        <w:widowControl/>
        <w:rPr>
          <w:rFonts w:ascii="Times New Roman" w:eastAsia="標楷體" w:hAnsi="Times New Roman"/>
          <w:b/>
          <w:color w:val="000000"/>
          <w:sz w:val="32"/>
          <w:szCs w:val="24"/>
        </w:rPr>
      </w:pPr>
      <w:r>
        <w:rPr>
          <w:rFonts w:ascii="Times New Roman" w:eastAsia="標楷體" w:hAnsi="Times New Roman"/>
          <w:b/>
          <w:color w:val="000000"/>
          <w:sz w:val="32"/>
          <w:szCs w:val="24"/>
        </w:rPr>
        <w:br w:type="page"/>
      </w:r>
    </w:p>
    <w:p w14:paraId="4CC4BBFC" w14:textId="77777777" w:rsidR="00F85947" w:rsidRDefault="00F85947" w:rsidP="00F85947">
      <w:pPr>
        <w:jc w:val="center"/>
      </w:pP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lastRenderedPageBreak/>
        <w:t>201</w:t>
      </w:r>
      <w:r w:rsidRPr="000A6EC8">
        <w:rPr>
          <w:rFonts w:ascii="Times New Roman" w:eastAsia="標楷體" w:hAnsi="Times New Roman" w:hint="eastAsia"/>
          <w:b/>
          <w:color w:val="000000"/>
          <w:sz w:val="32"/>
          <w:szCs w:val="24"/>
        </w:rPr>
        <w:t>9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臺北市節能領導獎得獎事蹟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(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工商產業乙組</w:t>
      </w:r>
      <w:r w:rsidRPr="000A6EC8">
        <w:rPr>
          <w:rFonts w:ascii="Times New Roman" w:eastAsia="標楷體" w:hAnsi="Times New Roman"/>
          <w:b/>
          <w:color w:val="000000"/>
          <w:sz w:val="32"/>
          <w:szCs w:val="24"/>
        </w:rPr>
        <w:t>)</w:t>
      </w: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4962"/>
      </w:tblGrid>
      <w:tr w:rsidR="00F85947" w14:paraId="1EA53456" w14:textId="77777777" w:rsidTr="00A30105">
        <w:trPr>
          <w:trHeight w:val="567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8199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獎項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9643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得獎單位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4D5A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獲獎特色</w:t>
            </w:r>
          </w:p>
        </w:tc>
      </w:tr>
      <w:tr w:rsidR="00F85947" w:rsidRPr="00792723" w14:paraId="060A71DF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9B63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特優獎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FE22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萬達通實業股份有限公司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北轉運站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17AC" w14:textId="77777777" w:rsidR="00F85947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將節能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提撥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作為獎金，分享給全體員工。</w:t>
            </w:r>
          </w:p>
          <w:p w14:paraId="4FD8F999" w14:textId="77777777" w:rsidR="00F85947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進站車次與旅客持續成長下，連續九年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抑低用電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年下降至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年，成效顯著。</w:t>
            </w:r>
          </w:p>
          <w:p w14:paraId="51EC53CC" w14:textId="77777777" w:rsidR="00F85947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優化空調自動控制，將候車大廳空調箱、小型冷風機與冰水泵連動，降低無效運作。</w:t>
            </w:r>
          </w:p>
          <w:p w14:paraId="7257A48E" w14:textId="77777777" w:rsidR="00F85947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冷卻水塔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散熱鰭片更新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，維持散熱效率，並逐步將馬達導入變頻與濕球溫度控制。</w:t>
            </w:r>
          </w:p>
          <w:p w14:paraId="2750C78F" w14:textId="77777777" w:rsidR="00F85947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增設風速計連動</w:t>
            </w:r>
            <w:proofErr w:type="gramStart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車道送排風</w:t>
            </w:r>
            <w:proofErr w:type="gramEnd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機，車道</w:t>
            </w:r>
            <w:proofErr w:type="gramStart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微霧機依溫</w:t>
            </w:r>
            <w:proofErr w:type="gramEnd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濕度計</w:t>
            </w:r>
            <w:proofErr w:type="gramStart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控制啟停</w:t>
            </w:r>
            <w:proofErr w:type="gramEnd"/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，善用自然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環境條件，降低對機械設備依賴</w:t>
            </w:r>
            <w:r w:rsidRPr="000B512A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6104890C" w14:textId="77777777" w:rsidR="00F85947" w:rsidRPr="00645C7D" w:rsidRDefault="00F85947" w:rsidP="00F85947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增設負載支援盤，合併負載，降低變壓器銅鐵損失。</w:t>
            </w:r>
          </w:p>
        </w:tc>
      </w:tr>
      <w:tr w:rsidR="00F85947" w:rsidRPr="007F4267" w14:paraId="6CD2D3BE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29B0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優等獎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2F30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福華大飯店股份有限公司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0DA4" w14:textId="77777777" w:rsidR="00F85947" w:rsidRDefault="00F85947" w:rsidP="00F8594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將傳統日光燈更新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為光源，共計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138F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餘</w:t>
            </w:r>
            <w:r w:rsidRPr="002138FC">
              <w:rPr>
                <w:rFonts w:ascii="Times New Roman" w:eastAsia="標楷體" w:hAnsi="Times New Roman" w:hint="eastAsia"/>
                <w:sz w:val="28"/>
                <w:szCs w:val="28"/>
              </w:rPr>
              <w:t>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，停車場導入感應控制。</w:t>
            </w:r>
          </w:p>
          <w:p w14:paraId="55C2382D" w14:textId="77777777" w:rsidR="00F85947" w:rsidRPr="004261B5" w:rsidRDefault="00F85947" w:rsidP="00F8594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將重油蒸氣鍋爐，更新為天然氣蒸氣與熱水鍋爐，並檢討蒸氣供應，依終端需求調整壓力。</w:t>
            </w:r>
          </w:p>
          <w:p w14:paraId="16F1E9E5" w14:textId="77777777" w:rsidR="00F85947" w:rsidRDefault="00F85947" w:rsidP="00F8594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冰水主機、冷卻水塔及周邊水泵依序辦理更新。</w:t>
            </w:r>
          </w:p>
          <w:p w14:paraId="59A6BDF9" w14:textId="77777777" w:rsidR="00F85947" w:rsidRPr="00645C7D" w:rsidRDefault="00F85947" w:rsidP="00F8594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B3B1C">
              <w:rPr>
                <w:rFonts w:ascii="Times New Roman" w:eastAsia="標楷體" w:hAnsi="Times New Roman" w:hint="eastAsia"/>
                <w:sz w:val="28"/>
                <w:szCs w:val="28"/>
              </w:rPr>
              <w:t>電扶梯更新，並導入變頻調速與無人自動</w:t>
            </w:r>
            <w:proofErr w:type="gramStart"/>
            <w:r w:rsidRPr="00AB3B1C">
              <w:rPr>
                <w:rFonts w:ascii="Times New Roman" w:eastAsia="標楷體" w:hAnsi="Times New Roman" w:hint="eastAsia"/>
                <w:sz w:val="28"/>
                <w:szCs w:val="28"/>
              </w:rPr>
              <w:t>怠</w:t>
            </w:r>
            <w:proofErr w:type="gramEnd"/>
            <w:r w:rsidRPr="00AB3B1C">
              <w:rPr>
                <w:rFonts w:ascii="Times New Roman" w:eastAsia="標楷體" w:hAnsi="Times New Roman" w:hint="eastAsia"/>
                <w:sz w:val="28"/>
                <w:szCs w:val="28"/>
              </w:rPr>
              <w:t>速運轉功能。</w:t>
            </w:r>
          </w:p>
        </w:tc>
      </w:tr>
      <w:tr w:rsidR="00F85947" w14:paraId="4B87CD10" w14:textId="77777777" w:rsidTr="00A30105">
        <w:trPr>
          <w:trHeight w:val="1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1B81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優等獎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0AE4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統一超商股份有限公司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福榮門市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9D5F" w14:textId="77777777" w:rsidR="00F85947" w:rsidRDefault="00F85947" w:rsidP="00F8594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冷凍冷藏冰箱以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R448A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取代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R404A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冷媒，降低溫室氣體排放，提升運轉效率。</w:t>
            </w:r>
          </w:p>
          <w:p w14:paraId="22BE4FD5" w14:textId="77777777" w:rsidR="00F85947" w:rsidRDefault="00F85947" w:rsidP="00F8594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冰箱門框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斗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電熱線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加裝節電器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，避免過度加熱，浪費能源。</w:t>
            </w:r>
          </w:p>
          <w:p w14:paraId="7A095DD7" w14:textId="77777777" w:rsidR="00F85947" w:rsidRDefault="00F85947" w:rsidP="00F8594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採用一級能效冷氣搭配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DC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循環扇，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維持舒適度，兼顧節能。</w:t>
            </w:r>
          </w:p>
          <w:p w14:paraId="5461FB8A" w14:textId="77777777" w:rsidR="00F85947" w:rsidRDefault="00F85947" w:rsidP="00F8594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採用具節能標章之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燈具，發光效率達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lm/W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，騎樓導入光感與時間控制照明。</w:t>
            </w:r>
          </w:p>
          <w:p w14:paraId="4DFBAF7A" w14:textId="77777777" w:rsidR="00F85947" w:rsidRPr="00645C7D" w:rsidRDefault="00F85947" w:rsidP="00F8594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自動功因調整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器取代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固定進像電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容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，精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準控制功因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，避免夜間超前，並電力監視系統，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蒐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整各迴路耗電情形。</w:t>
            </w:r>
          </w:p>
        </w:tc>
      </w:tr>
      <w:tr w:rsidR="00F85947" w14:paraId="3D41A4CB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AE50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lastRenderedPageBreak/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230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豐隆大飯店股份有限公司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台北君悅酒店</w:t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BE16" w14:textId="77777777" w:rsidR="00F85947" w:rsidRDefault="00F85947" w:rsidP="00F85947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電梯間照明更新為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平板燈，並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導入晝光感應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，善用自然採光，景觀投射燈依季節日落時間調整開燈時間。</w:t>
            </w:r>
          </w:p>
          <w:p w14:paraId="380F12E2" w14:textId="77777777" w:rsidR="00F85947" w:rsidRDefault="00F85947" w:rsidP="00F85947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客房沐浴熱水採用水對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水熱泵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供應，並檢討蒸氣鍋爐設定壓力與供應時段，回收蒸氣加熱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水櫃。</w:t>
            </w:r>
          </w:p>
          <w:p w14:paraId="3554271E" w14:textId="77777777" w:rsidR="00F85947" w:rsidRDefault="00F85947" w:rsidP="00F85947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冰水主機、水泵與空調箱全面導入變頻控制，並逐年更新空調箱。</w:t>
            </w:r>
          </w:p>
          <w:p w14:paraId="786D7A85" w14:textId="77777777" w:rsidR="00F85947" w:rsidRDefault="00F85947" w:rsidP="00F85947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游泳池</w:t>
            </w:r>
            <w:proofErr w:type="gramStart"/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溢</w:t>
            </w:r>
            <w:proofErr w:type="gramEnd"/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流水導入冷卻水塔再利用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1B022B3E" w14:textId="77777777" w:rsidR="00F85947" w:rsidRPr="00645C7D" w:rsidRDefault="00F85947" w:rsidP="00F85947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導入</w:t>
            </w:r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ISO 50001</w:t>
            </w:r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14001</w:t>
            </w:r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574246">
              <w:rPr>
                <w:rFonts w:ascii="Times New Roman" w:eastAsia="標楷體" w:hAnsi="Times New Roman" w:hint="eastAsia"/>
                <w:sz w:val="28"/>
                <w:szCs w:val="28"/>
              </w:rPr>
              <w:t>22000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管理系統，定期檢討能源使用情形。</w:t>
            </w:r>
          </w:p>
        </w:tc>
      </w:tr>
      <w:tr w:rsidR="00F85947" w14:paraId="1E234E69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CD39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D681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天成飯店股份有限公司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E1B1" w14:textId="77777777" w:rsidR="00F85947" w:rsidRDefault="00F85947" w:rsidP="00F85947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老舊往復式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換為螺旋式冰水主機。</w:t>
            </w:r>
          </w:p>
          <w:p w14:paraId="5A67FA12" w14:textId="77777777" w:rsidR="00F85947" w:rsidRDefault="00F85947" w:rsidP="00F85947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換傳統日光燈為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光源。</w:t>
            </w:r>
          </w:p>
          <w:p w14:paraId="61F17C46" w14:textId="77777777" w:rsidR="00F85947" w:rsidRDefault="00F85947" w:rsidP="00F85947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導入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ISO 50001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管理系統，並設置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處區域分電錶，逐日掌握用能情形。</w:t>
            </w:r>
          </w:p>
          <w:p w14:paraId="08396D50" w14:textId="77777777" w:rsidR="00F85947" w:rsidRPr="00645C7D" w:rsidRDefault="00F85947" w:rsidP="00F85947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具體擬定各系統短中長期改善計畫，並依序執行。</w:t>
            </w:r>
          </w:p>
        </w:tc>
      </w:tr>
      <w:tr w:rsidR="00F85947" w14:paraId="2481CABC" w14:textId="77777777" w:rsidTr="00A30105">
        <w:trPr>
          <w:trHeight w:val="1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DC66" w14:textId="77777777" w:rsidR="00F85947" w:rsidRPr="009307D2" w:rsidRDefault="00F85947" w:rsidP="00A3010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特別獎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0F1F" w14:textId="77777777" w:rsidR="00F85947" w:rsidRPr="00567429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特力屋股份有限公司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45C7D">
              <w:rPr>
                <w:rFonts w:ascii="Times New Roman" w:eastAsia="標楷體" w:hAnsi="Times New Roman" w:hint="eastAsia"/>
                <w:sz w:val="28"/>
                <w:szCs w:val="28"/>
              </w:rPr>
              <w:t>內湖分公司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D879" w14:textId="77777777" w:rsidR="00F85947" w:rsidRDefault="00F85947" w:rsidP="00F85947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400W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金屬天井燈更新為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150W 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天井燈</w:t>
            </w:r>
          </w:p>
          <w:p w14:paraId="02D08D5A" w14:textId="77777777" w:rsidR="00F85947" w:rsidRDefault="00F85947" w:rsidP="00F85947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層架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T8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日光燈更新為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燈具。</w:t>
            </w:r>
          </w:p>
          <w:p w14:paraId="15CB5EAF" w14:textId="77777777" w:rsidR="00F85947" w:rsidRDefault="00F85947" w:rsidP="00F85947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室外溫度低於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>
              <w:rPr>
                <w:rFonts w:ascii="新細明體" w:hAnsi="新細明體" w:hint="eastAsia"/>
                <w:sz w:val="28"/>
                <w:szCs w:val="28"/>
              </w:rPr>
              <w:t>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時，引入室外冷空氣取代空調。</w:t>
            </w:r>
          </w:p>
          <w:p w14:paraId="35FC20C4" w14:textId="77777777" w:rsidR="00F85947" w:rsidRPr="00645C7D" w:rsidRDefault="00F85947" w:rsidP="00F85947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ind w:leftChars="0" w:left="234" w:hanging="2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建立傳統光源與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光源教育展示區，藉由量測功率、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演色性與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紫外線等，鼓勵消費者採用高效率光源。</w:t>
            </w:r>
          </w:p>
        </w:tc>
      </w:tr>
    </w:tbl>
    <w:p w14:paraId="224B455F" w14:textId="77777777" w:rsidR="00F85947" w:rsidRPr="000A6EC8" w:rsidRDefault="00F85947" w:rsidP="00F85947">
      <w:pPr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3CB11465" w14:textId="77777777" w:rsidR="00F85947" w:rsidRDefault="00F85947" w:rsidP="00F85947">
      <w:pPr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70683A15" w14:textId="77777777" w:rsidR="00F85947" w:rsidRDefault="00F85947" w:rsidP="00F85947">
      <w:pPr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69893E33" w14:textId="77777777" w:rsidR="00F85947" w:rsidRDefault="00F85947" w:rsidP="00F85947">
      <w:pPr>
        <w:rPr>
          <w:rFonts w:ascii="Times New Roman" w:eastAsia="標楷體" w:hAnsi="Times New Roman"/>
          <w:b/>
          <w:color w:val="000000"/>
          <w:sz w:val="32"/>
          <w:szCs w:val="24"/>
        </w:rPr>
      </w:pPr>
    </w:p>
    <w:p w14:paraId="51240D0F" w14:textId="77777777" w:rsidR="00F85947" w:rsidRPr="00FA6EC3" w:rsidRDefault="00F85947" w:rsidP="00F85947">
      <w:pPr>
        <w:jc w:val="center"/>
        <w:rPr>
          <w:rFonts w:ascii="Times New Roman" w:eastAsia="標楷體" w:hAnsi="Times New Roman"/>
          <w:b/>
          <w:sz w:val="32"/>
        </w:rPr>
      </w:pPr>
      <w:r w:rsidRPr="00AB019E">
        <w:rPr>
          <w:rFonts w:ascii="Times New Roman" w:eastAsia="標楷體" w:hAnsi="Times New Roman"/>
          <w:b/>
          <w:sz w:val="32"/>
          <w:szCs w:val="32"/>
        </w:rPr>
        <w:lastRenderedPageBreak/>
        <w:t>201</w:t>
      </w:r>
      <w:r w:rsidRPr="00AB019E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AB019E">
        <w:rPr>
          <w:rFonts w:ascii="Times New Roman" w:eastAsia="標楷體" w:hAnsi="Times New Roman"/>
          <w:b/>
          <w:sz w:val="32"/>
          <w:szCs w:val="32"/>
        </w:rPr>
        <w:t>臺北市節能領導獎得獎事蹟</w:t>
      </w:r>
      <w:r w:rsidRPr="00AB019E">
        <w:rPr>
          <w:rFonts w:ascii="Times New Roman" w:eastAsia="標楷體" w:hAnsi="Times New Roman"/>
          <w:b/>
          <w:sz w:val="32"/>
          <w:szCs w:val="32"/>
        </w:rPr>
        <w:t>(</w:t>
      </w:r>
      <w:r w:rsidRPr="00AB019E">
        <w:rPr>
          <w:rFonts w:ascii="Times New Roman" w:eastAsia="標楷體" w:hAnsi="Times New Roman"/>
          <w:b/>
          <w:sz w:val="32"/>
          <w:szCs w:val="28"/>
        </w:rPr>
        <w:t>社區</w:t>
      </w:r>
      <w:r w:rsidRPr="00AB019E">
        <w:rPr>
          <w:rFonts w:ascii="Times New Roman" w:eastAsia="標楷體" w:hAnsi="Times New Roman"/>
          <w:b/>
          <w:sz w:val="32"/>
        </w:rPr>
        <w:t>組</w:t>
      </w:r>
      <w:r w:rsidRPr="00AB019E">
        <w:rPr>
          <w:rFonts w:ascii="Times New Roman" w:eastAsia="標楷體" w:hAnsi="Times New Roman"/>
          <w:b/>
          <w:sz w:val="32"/>
        </w:rPr>
        <w:t>)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3685"/>
        <w:gridCol w:w="5387"/>
      </w:tblGrid>
      <w:tr w:rsidR="00F85947" w:rsidRPr="00CD3DC2" w14:paraId="6822281D" w14:textId="77777777" w:rsidTr="00A30105">
        <w:trPr>
          <w:trHeight w:val="354"/>
          <w:tblHeader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F15CCD1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獎項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25F5BFF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得獎單位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F591909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307D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獲獎特色</w:t>
            </w:r>
          </w:p>
        </w:tc>
      </w:tr>
      <w:tr w:rsidR="00F85947" w:rsidRPr="00CD3DC2" w14:paraId="215B29D2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0169C312" w14:textId="77777777" w:rsidR="00F85947" w:rsidRPr="009307D2" w:rsidRDefault="00F85947" w:rsidP="00A3010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433B">
              <w:rPr>
                <w:rFonts w:ascii="Times New Roman" w:eastAsia="標楷體" w:hAnsi="Times New Roman" w:hint="eastAsia"/>
                <w:sz w:val="28"/>
                <w:szCs w:val="28"/>
              </w:rPr>
              <w:t>特優獎</w:t>
            </w:r>
          </w:p>
        </w:tc>
        <w:tc>
          <w:tcPr>
            <w:tcW w:w="3685" w:type="dxa"/>
            <w:vAlign w:val="center"/>
          </w:tcPr>
          <w:p w14:paraId="516D378B" w14:textId="77777777" w:rsidR="00F85947" w:rsidRPr="00AA6C59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6C59">
              <w:rPr>
                <w:rFonts w:ascii="Times New Roman" w:eastAsia="標楷體" w:hAnsi="Times New Roman" w:hint="eastAsia"/>
                <w:sz w:val="28"/>
                <w:szCs w:val="28"/>
              </w:rPr>
              <w:t>南園大廈管理委員會</w:t>
            </w:r>
          </w:p>
        </w:tc>
        <w:tc>
          <w:tcPr>
            <w:tcW w:w="5387" w:type="dxa"/>
            <w:vAlign w:val="center"/>
          </w:tcPr>
          <w:p w14:paraId="65F8BD91" w14:textId="77777777" w:rsidR="00F85947" w:rsidRPr="00AA6C59" w:rsidRDefault="00F85947" w:rsidP="00F8594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公共區域未裝設空調系統，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採用自然通風，</w:t>
            </w: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並將地下室停車場、辦公室及庭園燈等公共區域燈具</w:t>
            </w:r>
            <w:proofErr w:type="gramStart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汰</w:t>
            </w:r>
            <w:proofErr w:type="gramEnd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換為</w:t>
            </w: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LED</w:t>
            </w:r>
          </w:p>
          <w:p w14:paraId="128D4277" w14:textId="77777777" w:rsidR="00F85947" w:rsidRPr="00AA6C59" w:rsidRDefault="00F85947" w:rsidP="00F8594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資源回收</w:t>
            </w:r>
            <w:proofErr w:type="gramStart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區燈組</w:t>
            </w:r>
            <w:proofErr w:type="gramEnd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為感應式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燈具</w:t>
            </w:r>
          </w:p>
          <w:p w14:paraId="503B7A17" w14:textId="77777777" w:rsidR="00F85947" w:rsidRDefault="00F85947" w:rsidP="00F8594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社區一</w:t>
            </w:r>
            <w:proofErr w:type="gramStart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樓綠植栽</w:t>
            </w:r>
            <w:proofErr w:type="gramEnd"/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面積大，降溫及綠化效果良好。</w:t>
            </w:r>
          </w:p>
          <w:p w14:paraId="14C79A4D" w14:textId="77777777" w:rsidR="00F85947" w:rsidRPr="00AA6C59" w:rsidRDefault="00F85947" w:rsidP="00F8594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一樓露天面積大，</w:t>
            </w: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引入自然採光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，減少</w:t>
            </w: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非必要區域照明</w:t>
            </w:r>
          </w:p>
          <w:p w14:paraId="48773C90" w14:textId="77777777" w:rsidR="00F85947" w:rsidRPr="00AA6C59" w:rsidRDefault="00F85947" w:rsidP="00F8594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  <w:r w:rsidRPr="00AA6C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住戶節能意識佳且熱情，具良好習慣隨手關燈及共乘電梯</w:t>
            </w:r>
          </w:p>
        </w:tc>
      </w:tr>
      <w:tr w:rsidR="00F85947" w:rsidRPr="00CD3DC2" w14:paraId="12EE8F07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41601808" w14:textId="77777777" w:rsidR="00F85947" w:rsidRPr="009307D2" w:rsidRDefault="00F85947" w:rsidP="00A3010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07D2">
              <w:rPr>
                <w:rFonts w:ascii="Times New Roman" w:eastAsia="標楷體" w:hAnsi="Times New Roman"/>
                <w:sz w:val="28"/>
                <w:szCs w:val="28"/>
              </w:rPr>
              <w:t>優等獎</w:t>
            </w:r>
          </w:p>
        </w:tc>
        <w:tc>
          <w:tcPr>
            <w:tcW w:w="3685" w:type="dxa"/>
            <w:vAlign w:val="center"/>
          </w:tcPr>
          <w:p w14:paraId="1E86D455" w14:textId="77777777" w:rsidR="00F85947" w:rsidRPr="009307D2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09CE">
              <w:rPr>
                <w:rFonts w:ascii="Times New Roman" w:eastAsia="標楷體" w:hAnsi="Times New Roman" w:hint="eastAsia"/>
                <w:sz w:val="28"/>
                <w:szCs w:val="28"/>
              </w:rPr>
              <w:t>臺北市內湖區</w:t>
            </w: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瑞光之星管理委員會</w:t>
            </w:r>
          </w:p>
        </w:tc>
        <w:tc>
          <w:tcPr>
            <w:tcW w:w="5387" w:type="dxa"/>
            <w:vAlign w:val="center"/>
          </w:tcPr>
          <w:p w14:paraId="358C8A29" w14:textId="77777777" w:rsidR="00F85947" w:rsidRPr="006633A7" w:rsidRDefault="00F85947" w:rsidP="00F85947">
            <w:pPr>
              <w:pStyle w:val="a3"/>
              <w:numPr>
                <w:ilvl w:val="1"/>
                <w:numId w:val="12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地下室停車場、管委會辦公室內及</w:t>
            </w:r>
            <w:r w:rsidRPr="006633A7">
              <w:rPr>
                <w:rFonts w:ascii="標楷體" w:eastAsia="標楷體" w:hAnsi="標楷體" w:cs="標楷體" w:hint="eastAsia"/>
                <w:sz w:val="28"/>
                <w:szCs w:val="28"/>
              </w:rPr>
              <w:t>各棟一樓大門口處</w:t>
            </w: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照明</w:t>
            </w:r>
            <w:proofErr w:type="gramStart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換為</w:t>
            </w: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，照明節能效果佳。</w:t>
            </w:r>
          </w:p>
          <w:p w14:paraId="6B9D1318" w14:textId="77777777" w:rsidR="00F85947" w:rsidRPr="006633A7" w:rsidRDefault="00F85947" w:rsidP="00F85947">
            <w:pPr>
              <w:pStyle w:val="a3"/>
              <w:numPr>
                <w:ilvl w:val="1"/>
                <w:numId w:val="12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管委會辦公室內老舊冷氣更換為一級能效分離式冷氣</w:t>
            </w:r>
          </w:p>
          <w:p w14:paraId="03F27583" w14:textId="77777777" w:rsidR="00F85947" w:rsidRPr="006633A7" w:rsidRDefault="00F85947" w:rsidP="00F85947">
            <w:pPr>
              <w:pStyle w:val="a3"/>
              <w:numPr>
                <w:ilvl w:val="1"/>
                <w:numId w:val="12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關閉地下室水塔上方燈具及戶外</w:t>
            </w:r>
            <w:proofErr w:type="gramStart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庭園燈加裝</w:t>
            </w:r>
            <w:proofErr w:type="gramEnd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時間定時器</w:t>
            </w:r>
          </w:p>
          <w:p w14:paraId="0792C463" w14:textId="77777777" w:rsidR="00F85947" w:rsidRPr="006633A7" w:rsidRDefault="00F85947" w:rsidP="00F85947">
            <w:pPr>
              <w:pStyle w:val="a3"/>
              <w:numPr>
                <w:ilvl w:val="1"/>
                <w:numId w:val="12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管委會總幹事熱心服務並積極爭取公部門資源</w:t>
            </w:r>
            <w:proofErr w:type="gramStart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換老舊設備，節能意識佳</w:t>
            </w:r>
          </w:p>
          <w:p w14:paraId="2484BA5F" w14:textId="77777777" w:rsidR="00F85947" w:rsidRPr="009E1135" w:rsidRDefault="00F85947" w:rsidP="00F85947">
            <w:pPr>
              <w:pStyle w:val="a3"/>
              <w:numPr>
                <w:ilvl w:val="1"/>
                <w:numId w:val="12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33A7">
              <w:rPr>
                <w:rFonts w:ascii="Times New Roman" w:eastAsia="標楷體" w:hAnsi="Times New Roman" w:hint="eastAsia"/>
                <w:sz w:val="28"/>
                <w:szCs w:val="28"/>
              </w:rPr>
              <w:t>社區自行製作手繪本，向住戶宣導環保概念</w:t>
            </w:r>
          </w:p>
        </w:tc>
      </w:tr>
      <w:tr w:rsidR="00F85947" w:rsidRPr="00CD3DC2" w14:paraId="7A43A5A7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64F1C214" w14:textId="77777777" w:rsidR="00F85947" w:rsidRPr="009307D2" w:rsidRDefault="00F85947" w:rsidP="00A3010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07D2">
              <w:rPr>
                <w:rFonts w:ascii="Times New Roman" w:eastAsia="標楷體" w:hAnsi="Times New Roman"/>
                <w:sz w:val="28"/>
                <w:szCs w:val="28"/>
              </w:rPr>
              <w:t>優等獎</w:t>
            </w:r>
          </w:p>
        </w:tc>
        <w:tc>
          <w:tcPr>
            <w:tcW w:w="3685" w:type="dxa"/>
            <w:vAlign w:val="center"/>
          </w:tcPr>
          <w:p w14:paraId="29AF5E7F" w14:textId="77777777" w:rsidR="00F85947" w:rsidRPr="009307D2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信義雙星大樓管理委員會</w:t>
            </w:r>
          </w:p>
        </w:tc>
        <w:tc>
          <w:tcPr>
            <w:tcW w:w="5387" w:type="dxa"/>
            <w:vAlign w:val="center"/>
          </w:tcPr>
          <w:p w14:paraId="47C8F0D3" w14:textId="77777777" w:rsidR="00F85947" w:rsidRPr="009E1135" w:rsidRDefault="00F85947" w:rsidP="00F85947">
            <w:pPr>
              <w:pStyle w:val="a3"/>
              <w:numPr>
                <w:ilvl w:val="1"/>
                <w:numId w:val="13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淘汰地下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樓停車場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119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盞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T5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螢光燈具為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T8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感應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燈具，並拆除車道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口電晶管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探照燈座，節能效果佳。</w:t>
            </w:r>
          </w:p>
          <w:p w14:paraId="02CB9B75" w14:textId="77777777" w:rsidR="00F85947" w:rsidRPr="009E1135" w:rsidRDefault="00F85947" w:rsidP="00F85947">
            <w:pPr>
              <w:pStyle w:val="a3"/>
              <w:numPr>
                <w:ilvl w:val="1"/>
                <w:numId w:val="13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拆除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座高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耗電且殘破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的庭園造景美術燈，改用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盞太陽能庭園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插地燈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，使用再生能源值得讚許</w:t>
            </w:r>
          </w:p>
          <w:p w14:paraId="581791F2" w14:textId="77777777" w:rsidR="00F85947" w:rsidRPr="009E1135" w:rsidRDefault="00F85947" w:rsidP="00F85947">
            <w:pPr>
              <w:pStyle w:val="a3"/>
              <w:numPr>
                <w:ilvl w:val="1"/>
                <w:numId w:val="13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淘汰管理室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不必要之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老舊電暖爐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小時保溫熱水壺、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窗型冷氣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750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公升冰箱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有效節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電。</w:t>
            </w:r>
          </w:p>
          <w:p w14:paraId="1B46E4D5" w14:textId="77777777" w:rsidR="00F85947" w:rsidRPr="009E1135" w:rsidRDefault="00F85947" w:rsidP="00F85947">
            <w:pPr>
              <w:pStyle w:val="a3"/>
              <w:numPr>
                <w:ilvl w:val="1"/>
                <w:numId w:val="13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封閉停車場柱子下方插座</w:t>
            </w: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防止私車充公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電，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設有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Line@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通知住戶最新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公告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及節能宣導</w:t>
            </w:r>
          </w:p>
          <w:p w14:paraId="09C589C9" w14:textId="77777777" w:rsidR="00F85947" w:rsidRPr="009E1135" w:rsidRDefault="00F85947" w:rsidP="00F85947">
            <w:pPr>
              <w:pStyle w:val="a3"/>
              <w:numPr>
                <w:ilvl w:val="1"/>
                <w:numId w:val="13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禁止非勤務時段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樓層內搭電梯，並於深夜巡邏關閉各樓樓梯燈。</w:t>
            </w:r>
          </w:p>
        </w:tc>
      </w:tr>
      <w:tr w:rsidR="00F85947" w:rsidRPr="00CD3DC2" w14:paraId="06B4B933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1036FC5F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07D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特別獎</w:t>
            </w:r>
          </w:p>
        </w:tc>
        <w:tc>
          <w:tcPr>
            <w:tcW w:w="3685" w:type="dxa"/>
            <w:vAlign w:val="center"/>
          </w:tcPr>
          <w:p w14:paraId="287C7000" w14:textId="77777777" w:rsidR="00F85947" w:rsidRPr="009307D2" w:rsidRDefault="00F85947" w:rsidP="00A301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領</w:t>
            </w:r>
            <w:proofErr w:type="gramStart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世</w:t>
            </w:r>
            <w:proofErr w:type="gramEnd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堡社區管理委員會</w:t>
            </w:r>
          </w:p>
        </w:tc>
        <w:tc>
          <w:tcPr>
            <w:tcW w:w="5387" w:type="dxa"/>
            <w:vAlign w:val="center"/>
          </w:tcPr>
          <w:p w14:paraId="48E17F46" w14:textId="77777777" w:rsidR="00F85947" w:rsidRDefault="00F85947" w:rsidP="00F85947">
            <w:pPr>
              <w:pStyle w:val="a3"/>
              <w:numPr>
                <w:ilvl w:val="1"/>
                <w:numId w:val="10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>換地下室停車場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燈具為感應式</w:t>
            </w:r>
            <w:r w:rsidRPr="009E113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LED</w:t>
            </w:r>
          </w:p>
          <w:p w14:paraId="0DDC8104" w14:textId="77777777" w:rsidR="00F85947" w:rsidRDefault="00F85947" w:rsidP="00F85947">
            <w:pPr>
              <w:pStyle w:val="a3"/>
              <w:numPr>
                <w:ilvl w:val="1"/>
                <w:numId w:val="10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將公共區域夜間照明設備設定定時啟閉</w:t>
            </w:r>
          </w:p>
          <w:p w14:paraId="5F4E2F19" w14:textId="77777777" w:rsidR="00F85947" w:rsidRPr="00C139DC" w:rsidRDefault="00F85947" w:rsidP="00F85947">
            <w:pPr>
              <w:pStyle w:val="a3"/>
              <w:numPr>
                <w:ilvl w:val="1"/>
                <w:numId w:val="10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大廳冷氣減半使用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，有效節能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5571B835" w14:textId="77777777" w:rsidR="00F85947" w:rsidRPr="00C139DC" w:rsidRDefault="00F85947" w:rsidP="00F85947">
            <w:pPr>
              <w:pStyle w:val="a3"/>
              <w:numPr>
                <w:ilvl w:val="1"/>
                <w:numId w:val="10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物業管理積極向住戶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宣導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並落實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節能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減碳、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垃圾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分類。</w:t>
            </w:r>
          </w:p>
        </w:tc>
      </w:tr>
      <w:tr w:rsidR="00F85947" w:rsidRPr="00CD3DC2" w14:paraId="4861A2E5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5E319B3D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07D2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3685" w:type="dxa"/>
            <w:vAlign w:val="center"/>
          </w:tcPr>
          <w:p w14:paraId="301D5877" w14:textId="77777777" w:rsidR="00F85947" w:rsidRPr="009307D2" w:rsidRDefault="00F85947" w:rsidP="00A30105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元大栢悅社區管理委員會</w:t>
            </w:r>
          </w:p>
        </w:tc>
        <w:tc>
          <w:tcPr>
            <w:tcW w:w="5387" w:type="dxa"/>
            <w:vAlign w:val="center"/>
          </w:tcPr>
          <w:p w14:paraId="70D796E2" w14:textId="77777777" w:rsidR="00F85947" w:rsidRPr="00C139DC" w:rsidRDefault="00F85947" w:rsidP="00F85947">
            <w:pPr>
              <w:pStyle w:val="a3"/>
              <w:numPr>
                <w:ilvl w:val="1"/>
                <w:numId w:val="9"/>
              </w:numPr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年起每年適當調整契約容量，有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效降低電費</w:t>
            </w:r>
          </w:p>
          <w:p w14:paraId="19C44B26" w14:textId="77777777" w:rsidR="00F85947" w:rsidRPr="00C139DC" w:rsidRDefault="00F85947" w:rsidP="00F85947">
            <w:pPr>
              <w:pStyle w:val="a3"/>
              <w:numPr>
                <w:ilvl w:val="1"/>
                <w:numId w:val="9"/>
              </w:numPr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換公共區域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停車場、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梯廳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照明設備，節電績效佳</w:t>
            </w:r>
          </w:p>
          <w:p w14:paraId="1A83ABC7" w14:textId="77777777" w:rsidR="00F85947" w:rsidRPr="00C139DC" w:rsidRDefault="00F85947" w:rsidP="00F85947">
            <w:pPr>
              <w:pStyle w:val="a3"/>
              <w:numPr>
                <w:ilvl w:val="1"/>
                <w:numId w:val="9"/>
              </w:numPr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物業管理人員極具節能意識，配合大樓機電服務主動提供住戶節能諮詢與能源效率觀念，並協助住戶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汰換家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中老舊設備</w:t>
            </w:r>
          </w:p>
        </w:tc>
      </w:tr>
      <w:tr w:rsidR="00F85947" w:rsidRPr="00CD3DC2" w14:paraId="0460C8FC" w14:textId="77777777" w:rsidTr="00A30105">
        <w:trPr>
          <w:trHeight w:val="20"/>
        </w:trPr>
        <w:tc>
          <w:tcPr>
            <w:tcW w:w="1277" w:type="dxa"/>
            <w:vAlign w:val="center"/>
          </w:tcPr>
          <w:p w14:paraId="64B30E78" w14:textId="77777777" w:rsidR="00F85947" w:rsidRPr="009307D2" w:rsidRDefault="00F85947" w:rsidP="00A3010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07D2">
              <w:rPr>
                <w:rFonts w:ascii="Times New Roman" w:eastAsia="標楷體" w:hAnsi="Times New Roman" w:hint="eastAsia"/>
                <w:sz w:val="28"/>
                <w:szCs w:val="28"/>
              </w:rPr>
              <w:t>特別獎</w:t>
            </w:r>
          </w:p>
        </w:tc>
        <w:tc>
          <w:tcPr>
            <w:tcW w:w="3685" w:type="dxa"/>
            <w:vAlign w:val="center"/>
          </w:tcPr>
          <w:p w14:paraId="443F0548" w14:textId="77777777" w:rsidR="00F85947" w:rsidRPr="009307D2" w:rsidRDefault="00F85947" w:rsidP="00A30105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力</w:t>
            </w:r>
            <w:proofErr w:type="gramStart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麒</w:t>
            </w:r>
            <w:proofErr w:type="gramEnd"/>
            <w:r w:rsidRPr="00CA7AA9">
              <w:rPr>
                <w:rFonts w:ascii="Times New Roman" w:eastAsia="標楷體" w:hAnsi="Times New Roman" w:hint="eastAsia"/>
                <w:sz w:val="28"/>
                <w:szCs w:val="28"/>
              </w:rPr>
              <w:t>村上自由區管理委員會</w:t>
            </w:r>
          </w:p>
        </w:tc>
        <w:tc>
          <w:tcPr>
            <w:tcW w:w="5387" w:type="dxa"/>
            <w:vAlign w:val="center"/>
          </w:tcPr>
          <w:p w14:paraId="40BA8661" w14:textId="77777777" w:rsidR="00F85947" w:rsidRPr="00C139DC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完成地下室停車場燈具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汰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換，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燈具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90%</w:t>
            </w: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以上。</w:t>
            </w:r>
          </w:p>
          <w:p w14:paraId="4EC20E4E" w14:textId="77777777" w:rsidR="00F85947" w:rsidRPr="00C139DC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共三十九</w:t>
            </w:r>
            <w:proofErr w:type="gramStart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層梯廳汰</w:t>
            </w:r>
            <w:proofErr w:type="gramEnd"/>
            <w:r w:rsidRPr="00C139DC">
              <w:rPr>
                <w:rFonts w:ascii="Times New Roman" w:eastAsia="標楷體" w:hAnsi="Times New Roman" w:hint="eastAsia"/>
                <w:sz w:val="28"/>
                <w:szCs w:val="28"/>
              </w:rPr>
              <w:t>換為單盞感應式燈具。</w:t>
            </w:r>
          </w:p>
          <w:p w14:paraId="05ABA2BA" w14:textId="77777777" w:rsidR="00F85947" w:rsidRPr="0049099A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大樓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正門口照明設備調整為兩盞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壁燈及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LED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感應式探照燈</w:t>
            </w:r>
          </w:p>
          <w:p w14:paraId="248E6BA0" w14:textId="77777777" w:rsidR="00F85947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地下室通風設備設置定時開關，並</w:t>
            </w:r>
            <w:r w:rsidRPr="009371CA">
              <w:rPr>
                <w:rFonts w:ascii="Times New Roman" w:eastAsia="標楷體" w:hAnsi="Times New Roman" w:hint="eastAsia"/>
                <w:sz w:val="28"/>
                <w:szCs w:val="28"/>
              </w:rPr>
              <w:t>車道鐵</w:t>
            </w:r>
            <w:proofErr w:type="gramStart"/>
            <w:r w:rsidRPr="009371CA">
              <w:rPr>
                <w:rFonts w:ascii="Times New Roman" w:eastAsia="標楷體" w:hAnsi="Times New Roman" w:hint="eastAsia"/>
                <w:sz w:val="28"/>
                <w:szCs w:val="28"/>
              </w:rPr>
              <w:t>捲</w:t>
            </w:r>
            <w:proofErr w:type="gramEnd"/>
            <w:r w:rsidRPr="009371CA">
              <w:rPr>
                <w:rFonts w:ascii="Times New Roman" w:eastAsia="標楷體" w:hAnsi="Times New Roman" w:hint="eastAsia"/>
                <w:sz w:val="28"/>
                <w:szCs w:val="28"/>
              </w:rPr>
              <w:t>門更新為</w:t>
            </w: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鏤空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式，增加透光及通風效果</w:t>
            </w:r>
          </w:p>
          <w:p w14:paraId="06C3997E" w14:textId="77777777" w:rsidR="00F85947" w:rsidRPr="00110F19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9099A">
              <w:rPr>
                <w:rFonts w:ascii="Times New Roman" w:eastAsia="標楷體" w:hAnsi="Times New Roman" w:hint="eastAsia"/>
                <w:sz w:val="28"/>
                <w:szCs w:val="28"/>
              </w:rPr>
              <w:t>社區電梯設定節電裝置，於無人搭乘時，設定最後停留點</w:t>
            </w:r>
          </w:p>
          <w:p w14:paraId="18E42B60" w14:textId="77777777" w:rsidR="00F85947" w:rsidRPr="00C139DC" w:rsidRDefault="00F85947" w:rsidP="00F85947">
            <w:pPr>
              <w:pStyle w:val="a3"/>
              <w:numPr>
                <w:ilvl w:val="1"/>
                <w:numId w:val="7"/>
              </w:numPr>
              <w:snapToGrid w:val="0"/>
              <w:spacing w:line="420" w:lineRule="exact"/>
              <w:ind w:leftChars="0" w:left="31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</w:t>
            </w:r>
            <w:r w:rsidRPr="00110F19">
              <w:rPr>
                <w:rFonts w:ascii="Times New Roman" w:eastAsia="標楷體" w:hAnsi="Times New Roman" w:hint="eastAsia"/>
                <w:sz w:val="28"/>
                <w:szCs w:val="28"/>
              </w:rPr>
              <w:t>管理室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電冰箱</w:t>
            </w:r>
            <w:r w:rsidRPr="00110F19">
              <w:rPr>
                <w:rFonts w:ascii="Times New Roman" w:eastAsia="標楷體" w:hAnsi="Times New Roman" w:hint="eastAsia"/>
                <w:sz w:val="28"/>
                <w:szCs w:val="28"/>
              </w:rPr>
              <w:t>換購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為能源效率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  <w:r w:rsidRPr="00110F19">
              <w:rPr>
                <w:rFonts w:ascii="Times New Roman" w:eastAsia="標楷體" w:hAnsi="Times New Roman" w:hint="eastAsia"/>
                <w:sz w:val="28"/>
                <w:szCs w:val="28"/>
              </w:rPr>
              <w:t>冰箱</w:t>
            </w:r>
          </w:p>
        </w:tc>
      </w:tr>
    </w:tbl>
    <w:p w14:paraId="100B2D7D" w14:textId="3D8D71F4" w:rsidR="004D3BB9" w:rsidRDefault="004D3BB9" w:rsidP="004D3BB9">
      <w:pPr>
        <w:adjustRightInd w:val="0"/>
        <w:snapToGrid w:val="0"/>
        <w:spacing w:line="600" w:lineRule="exact"/>
        <w:jc w:val="both"/>
        <w:outlineLvl w:val="0"/>
        <w:rPr>
          <w:rFonts w:ascii="標楷體" w:eastAsia="標楷體" w:hAnsi="標楷體"/>
          <w:b/>
          <w:snapToGrid w:val="0"/>
          <w:color w:val="000000"/>
          <w:sz w:val="40"/>
          <w:szCs w:val="32"/>
        </w:rPr>
      </w:pPr>
      <w:bookmarkStart w:id="1" w:name="_Toc521070424"/>
    </w:p>
    <w:bookmarkEnd w:id="1"/>
    <w:p w14:paraId="245356B7" w14:textId="01E0ACAA" w:rsidR="00AD096C" w:rsidRPr="00735147" w:rsidRDefault="00F85947" w:rsidP="00735147">
      <w:pPr>
        <w:widowControl/>
        <w:rPr>
          <w:rFonts w:ascii="標楷體" w:eastAsia="標楷體" w:hAnsi="標楷體"/>
          <w:b/>
          <w:snapToGrid w:val="0"/>
          <w:color w:val="0000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C66A" wp14:editId="1AB38C9A">
                <wp:simplePos x="0" y="0"/>
                <wp:positionH relativeFrom="column">
                  <wp:posOffset>2842619</wp:posOffset>
                </wp:positionH>
                <wp:positionV relativeFrom="paragraph">
                  <wp:posOffset>2357707</wp:posOffset>
                </wp:positionV>
                <wp:extent cx="810883" cy="552091"/>
                <wp:effectExtent l="0" t="0" r="2794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552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BC4C7" id="矩形 7" o:spid="_x0000_s1026" style="position:absolute;margin-left:223.85pt;margin-top:185.65pt;width:63.8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" filled="f" strokecolor="red" strokeweight="2pt"/>
            </w:pict>
          </mc:Fallback>
        </mc:AlternateContent>
      </w:r>
    </w:p>
    <w:sectPr w:rsidR="00AD096C" w:rsidRPr="00735147" w:rsidSect="008618A2">
      <w:footerReference w:type="default" r:id="rId8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BB333" w14:textId="77777777" w:rsidR="00E31079" w:rsidRDefault="00E31079" w:rsidP="00897F6F">
      <w:r>
        <w:separator/>
      </w:r>
    </w:p>
  </w:endnote>
  <w:endnote w:type="continuationSeparator" w:id="0">
    <w:p w14:paraId="04C7072A" w14:textId="77777777" w:rsidR="00E31079" w:rsidRDefault="00E31079" w:rsidP="0089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907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61D2DA" w14:textId="4650AD0D" w:rsidR="00C55EBE" w:rsidRPr="00DF3E32" w:rsidRDefault="00C55EBE">
        <w:pPr>
          <w:pStyle w:val="a7"/>
          <w:jc w:val="center"/>
          <w:rPr>
            <w:rFonts w:ascii="Times New Roman" w:hAnsi="Times New Roman"/>
          </w:rPr>
        </w:pPr>
        <w:r w:rsidRPr="00DF3E32">
          <w:rPr>
            <w:rFonts w:ascii="Times New Roman" w:hAnsi="Times New Roman"/>
          </w:rPr>
          <w:fldChar w:fldCharType="begin"/>
        </w:r>
        <w:r w:rsidRPr="00DF3E32">
          <w:rPr>
            <w:rFonts w:ascii="Times New Roman" w:hAnsi="Times New Roman"/>
          </w:rPr>
          <w:instrText>PAGE   \* MERGEFORMAT</w:instrText>
        </w:r>
        <w:r w:rsidRPr="00DF3E32">
          <w:rPr>
            <w:rFonts w:ascii="Times New Roman" w:hAnsi="Times New Roman"/>
          </w:rPr>
          <w:fldChar w:fldCharType="separate"/>
        </w:r>
        <w:r w:rsidR="000523C6" w:rsidRPr="000523C6">
          <w:rPr>
            <w:rFonts w:ascii="Times New Roman" w:hAnsi="Times New Roman"/>
            <w:noProof/>
            <w:lang w:val="zh-TW"/>
          </w:rPr>
          <w:t>1</w:t>
        </w:r>
        <w:r w:rsidRPr="00DF3E32">
          <w:rPr>
            <w:rFonts w:ascii="Times New Roman" w:hAnsi="Times New Roman"/>
          </w:rPr>
          <w:fldChar w:fldCharType="end"/>
        </w:r>
      </w:p>
    </w:sdtContent>
  </w:sdt>
  <w:p w14:paraId="58E2B2B6" w14:textId="77777777" w:rsidR="00C55EBE" w:rsidRDefault="00C55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5EC5" w14:textId="77777777" w:rsidR="00E31079" w:rsidRDefault="00E31079" w:rsidP="00897F6F">
      <w:r>
        <w:separator/>
      </w:r>
    </w:p>
  </w:footnote>
  <w:footnote w:type="continuationSeparator" w:id="0">
    <w:p w14:paraId="434E792C" w14:textId="77777777" w:rsidR="00E31079" w:rsidRDefault="00E31079" w:rsidP="0089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C76"/>
    <w:multiLevelType w:val="hybridMultilevel"/>
    <w:tmpl w:val="BF604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358D9"/>
    <w:multiLevelType w:val="hybridMultilevel"/>
    <w:tmpl w:val="403EF132"/>
    <w:lvl w:ilvl="0" w:tplc="6470B5AA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A2144C84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7BE21F8"/>
    <w:multiLevelType w:val="hybridMultilevel"/>
    <w:tmpl w:val="B31E3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87A56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12FB0"/>
    <w:multiLevelType w:val="hybridMultilevel"/>
    <w:tmpl w:val="A1363B1A"/>
    <w:lvl w:ilvl="0" w:tplc="0E2C08D4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A0F8B3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F33C5D"/>
    <w:multiLevelType w:val="hybridMultilevel"/>
    <w:tmpl w:val="D3F26380"/>
    <w:lvl w:ilvl="0" w:tplc="FB160010">
      <w:start w:val="1"/>
      <w:numFmt w:val="taiwaneseCountingThousand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3C761F6"/>
    <w:multiLevelType w:val="hybridMultilevel"/>
    <w:tmpl w:val="B25A9AE2"/>
    <w:lvl w:ilvl="0" w:tplc="930CA8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25324"/>
    <w:multiLevelType w:val="hybridMultilevel"/>
    <w:tmpl w:val="A2ECC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27364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44425"/>
    <w:multiLevelType w:val="hybridMultilevel"/>
    <w:tmpl w:val="411E89A2"/>
    <w:lvl w:ilvl="0" w:tplc="856CE8C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E97367"/>
    <w:multiLevelType w:val="hybridMultilevel"/>
    <w:tmpl w:val="F120E8A4"/>
    <w:lvl w:ilvl="0" w:tplc="856CE8C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039C6"/>
    <w:multiLevelType w:val="hybridMultilevel"/>
    <w:tmpl w:val="4CF6FB84"/>
    <w:lvl w:ilvl="0" w:tplc="930CA8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45E3B"/>
    <w:multiLevelType w:val="hybridMultilevel"/>
    <w:tmpl w:val="AA866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12605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4F4F23"/>
    <w:multiLevelType w:val="hybridMultilevel"/>
    <w:tmpl w:val="77349EB6"/>
    <w:lvl w:ilvl="0" w:tplc="64BE6D5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5" w15:restartNumberingAfterBreak="0">
    <w:nsid w:val="2A523A17"/>
    <w:multiLevelType w:val="hybridMultilevel"/>
    <w:tmpl w:val="1C3EFC4A"/>
    <w:lvl w:ilvl="0" w:tplc="BA28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E3C7C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903BD"/>
    <w:multiLevelType w:val="hybridMultilevel"/>
    <w:tmpl w:val="37C293B8"/>
    <w:lvl w:ilvl="0" w:tplc="856CE8C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23102"/>
    <w:multiLevelType w:val="hybridMultilevel"/>
    <w:tmpl w:val="BE5A0AFA"/>
    <w:lvl w:ilvl="0" w:tplc="856CE8C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EB50BA"/>
    <w:multiLevelType w:val="hybridMultilevel"/>
    <w:tmpl w:val="55589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04733"/>
    <w:multiLevelType w:val="hybridMultilevel"/>
    <w:tmpl w:val="E66EA050"/>
    <w:lvl w:ilvl="0" w:tplc="DA5ED206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 w:val="0"/>
      </w:rPr>
    </w:lvl>
    <w:lvl w:ilvl="1" w:tplc="98603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5BC2EDE"/>
    <w:multiLevelType w:val="hybridMultilevel"/>
    <w:tmpl w:val="4288DD08"/>
    <w:lvl w:ilvl="0" w:tplc="742C1E9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5DE4C86"/>
    <w:multiLevelType w:val="hybridMultilevel"/>
    <w:tmpl w:val="E808259E"/>
    <w:lvl w:ilvl="0" w:tplc="1FE6386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A226F48E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3" w15:restartNumberingAfterBreak="0">
    <w:nsid w:val="3AF744B4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73731C"/>
    <w:multiLevelType w:val="hybridMultilevel"/>
    <w:tmpl w:val="8104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2C2EF8"/>
    <w:multiLevelType w:val="hybridMultilevel"/>
    <w:tmpl w:val="36A85856"/>
    <w:lvl w:ilvl="0" w:tplc="856CE8C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C47DC9"/>
    <w:multiLevelType w:val="hybridMultilevel"/>
    <w:tmpl w:val="C644D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A7673C"/>
    <w:multiLevelType w:val="hybridMultilevel"/>
    <w:tmpl w:val="55589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C43075"/>
    <w:multiLevelType w:val="hybridMultilevel"/>
    <w:tmpl w:val="7198351E"/>
    <w:lvl w:ilvl="0" w:tplc="930CA8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0E3462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C7733"/>
    <w:multiLevelType w:val="hybridMultilevel"/>
    <w:tmpl w:val="5D666E32"/>
    <w:lvl w:ilvl="0" w:tplc="A73E5F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1" w15:restartNumberingAfterBreak="0">
    <w:nsid w:val="48024834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1A415F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A351F0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D60411"/>
    <w:multiLevelType w:val="hybridMultilevel"/>
    <w:tmpl w:val="6602C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E45486"/>
    <w:multiLevelType w:val="hybridMultilevel"/>
    <w:tmpl w:val="A6601BFE"/>
    <w:lvl w:ilvl="0" w:tplc="27D8004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757781"/>
    <w:multiLevelType w:val="hybridMultilevel"/>
    <w:tmpl w:val="E9EED1B0"/>
    <w:lvl w:ilvl="0" w:tplc="E1867BF8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7" w15:restartNumberingAfterBreak="0">
    <w:nsid w:val="5CE3303A"/>
    <w:multiLevelType w:val="hybridMultilevel"/>
    <w:tmpl w:val="C60AE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D46113"/>
    <w:multiLevelType w:val="hybridMultilevel"/>
    <w:tmpl w:val="3A80BC20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39" w15:restartNumberingAfterBreak="0">
    <w:nsid w:val="5F5F07A7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6F483B"/>
    <w:multiLevelType w:val="hybridMultilevel"/>
    <w:tmpl w:val="76727548"/>
    <w:lvl w:ilvl="0" w:tplc="930CA8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BB00B0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B11F75"/>
    <w:multiLevelType w:val="hybridMultilevel"/>
    <w:tmpl w:val="5D666E32"/>
    <w:lvl w:ilvl="0" w:tplc="A73E5F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3" w15:restartNumberingAfterBreak="0">
    <w:nsid w:val="6C6D702A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7453D6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E942F4"/>
    <w:multiLevelType w:val="hybridMultilevel"/>
    <w:tmpl w:val="90EE7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140C50"/>
    <w:multiLevelType w:val="hybridMultilevel"/>
    <w:tmpl w:val="B7D4C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CF38FD"/>
    <w:multiLevelType w:val="hybridMultilevel"/>
    <w:tmpl w:val="2832842C"/>
    <w:lvl w:ilvl="0" w:tplc="23248B3A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FB12CD"/>
    <w:multiLevelType w:val="hybridMultilevel"/>
    <w:tmpl w:val="C6680092"/>
    <w:lvl w:ilvl="0" w:tplc="930CA8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5"/>
  </w:num>
  <w:num w:numId="3">
    <w:abstractNumId w:val="5"/>
  </w:num>
  <w:num w:numId="4">
    <w:abstractNumId w:val="36"/>
  </w:num>
  <w:num w:numId="5">
    <w:abstractNumId w:val="35"/>
  </w:num>
  <w:num w:numId="6">
    <w:abstractNumId w:val="12"/>
  </w:num>
  <w:num w:numId="7">
    <w:abstractNumId w:val="4"/>
  </w:num>
  <w:num w:numId="8">
    <w:abstractNumId w:val="21"/>
  </w:num>
  <w:num w:numId="9">
    <w:abstractNumId w:val="1"/>
  </w:num>
  <w:num w:numId="10">
    <w:abstractNumId w:val="22"/>
  </w:num>
  <w:num w:numId="11">
    <w:abstractNumId w:val="47"/>
  </w:num>
  <w:num w:numId="12">
    <w:abstractNumId w:val="23"/>
  </w:num>
  <w:num w:numId="13">
    <w:abstractNumId w:val="20"/>
  </w:num>
  <w:num w:numId="14">
    <w:abstractNumId w:val="24"/>
  </w:num>
  <w:num w:numId="15">
    <w:abstractNumId w:val="7"/>
  </w:num>
  <w:num w:numId="16">
    <w:abstractNumId w:val="26"/>
  </w:num>
  <w:num w:numId="17">
    <w:abstractNumId w:val="2"/>
  </w:num>
  <w:num w:numId="18">
    <w:abstractNumId w:val="9"/>
  </w:num>
  <w:num w:numId="19">
    <w:abstractNumId w:val="17"/>
  </w:num>
  <w:num w:numId="20">
    <w:abstractNumId w:val="18"/>
  </w:num>
  <w:num w:numId="21">
    <w:abstractNumId w:val="25"/>
  </w:num>
  <w:num w:numId="22">
    <w:abstractNumId w:val="10"/>
  </w:num>
  <w:num w:numId="23">
    <w:abstractNumId w:val="27"/>
  </w:num>
  <w:num w:numId="24">
    <w:abstractNumId w:val="11"/>
  </w:num>
  <w:num w:numId="25">
    <w:abstractNumId w:val="28"/>
  </w:num>
  <w:num w:numId="26">
    <w:abstractNumId w:val="40"/>
  </w:num>
  <w:num w:numId="27">
    <w:abstractNumId w:val="6"/>
  </w:num>
  <w:num w:numId="28">
    <w:abstractNumId w:val="48"/>
  </w:num>
  <w:num w:numId="29">
    <w:abstractNumId w:val="34"/>
  </w:num>
  <w:num w:numId="30">
    <w:abstractNumId w:val="37"/>
  </w:num>
  <w:num w:numId="31">
    <w:abstractNumId w:val="45"/>
  </w:num>
  <w:num w:numId="32">
    <w:abstractNumId w:val="19"/>
  </w:num>
  <w:num w:numId="33">
    <w:abstractNumId w:val="13"/>
  </w:num>
  <w:num w:numId="34">
    <w:abstractNumId w:val="30"/>
  </w:num>
  <w:num w:numId="35">
    <w:abstractNumId w:val="14"/>
  </w:num>
  <w:num w:numId="36">
    <w:abstractNumId w:val="0"/>
  </w:num>
  <w:num w:numId="37">
    <w:abstractNumId w:val="29"/>
  </w:num>
  <w:num w:numId="38">
    <w:abstractNumId w:val="39"/>
  </w:num>
  <w:num w:numId="39">
    <w:abstractNumId w:val="31"/>
  </w:num>
  <w:num w:numId="40">
    <w:abstractNumId w:val="8"/>
  </w:num>
  <w:num w:numId="41">
    <w:abstractNumId w:val="41"/>
  </w:num>
  <w:num w:numId="42">
    <w:abstractNumId w:val="44"/>
  </w:num>
  <w:num w:numId="43">
    <w:abstractNumId w:val="3"/>
  </w:num>
  <w:num w:numId="44">
    <w:abstractNumId w:val="46"/>
  </w:num>
  <w:num w:numId="45">
    <w:abstractNumId w:val="16"/>
  </w:num>
  <w:num w:numId="46">
    <w:abstractNumId w:val="32"/>
  </w:num>
  <w:num w:numId="47">
    <w:abstractNumId w:val="33"/>
  </w:num>
  <w:num w:numId="48">
    <w:abstractNumId w:val="43"/>
  </w:num>
  <w:num w:numId="49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5"/>
    <w:rsid w:val="00001D33"/>
    <w:rsid w:val="000065CC"/>
    <w:rsid w:val="00010513"/>
    <w:rsid w:val="00010718"/>
    <w:rsid w:val="0001136C"/>
    <w:rsid w:val="00011E4F"/>
    <w:rsid w:val="00011F2B"/>
    <w:rsid w:val="00012668"/>
    <w:rsid w:val="00021DE0"/>
    <w:rsid w:val="000230CF"/>
    <w:rsid w:val="000259F1"/>
    <w:rsid w:val="000274BA"/>
    <w:rsid w:val="00027D13"/>
    <w:rsid w:val="0003059C"/>
    <w:rsid w:val="00030A0B"/>
    <w:rsid w:val="00032D24"/>
    <w:rsid w:val="0003503E"/>
    <w:rsid w:val="00035F7C"/>
    <w:rsid w:val="000364A6"/>
    <w:rsid w:val="000409B8"/>
    <w:rsid w:val="0004447D"/>
    <w:rsid w:val="000464DB"/>
    <w:rsid w:val="00047EC5"/>
    <w:rsid w:val="000523C6"/>
    <w:rsid w:val="00052D74"/>
    <w:rsid w:val="000534B9"/>
    <w:rsid w:val="0005402B"/>
    <w:rsid w:val="000547FE"/>
    <w:rsid w:val="000552CD"/>
    <w:rsid w:val="00057E18"/>
    <w:rsid w:val="00057E53"/>
    <w:rsid w:val="0006123F"/>
    <w:rsid w:val="000634CD"/>
    <w:rsid w:val="00064598"/>
    <w:rsid w:val="00065688"/>
    <w:rsid w:val="0006595B"/>
    <w:rsid w:val="00066425"/>
    <w:rsid w:val="00066EC4"/>
    <w:rsid w:val="00066FD0"/>
    <w:rsid w:val="00070E6C"/>
    <w:rsid w:val="0007130A"/>
    <w:rsid w:val="0007380F"/>
    <w:rsid w:val="000740B9"/>
    <w:rsid w:val="000761DE"/>
    <w:rsid w:val="00077FB3"/>
    <w:rsid w:val="000803E9"/>
    <w:rsid w:val="000805D4"/>
    <w:rsid w:val="000810F3"/>
    <w:rsid w:val="00081F9A"/>
    <w:rsid w:val="00086E17"/>
    <w:rsid w:val="00091491"/>
    <w:rsid w:val="000919F5"/>
    <w:rsid w:val="00091E3B"/>
    <w:rsid w:val="000935B5"/>
    <w:rsid w:val="00096799"/>
    <w:rsid w:val="00097131"/>
    <w:rsid w:val="000977FD"/>
    <w:rsid w:val="000A2674"/>
    <w:rsid w:val="000A5230"/>
    <w:rsid w:val="000A53E0"/>
    <w:rsid w:val="000A6CCF"/>
    <w:rsid w:val="000A6EC8"/>
    <w:rsid w:val="000A78D8"/>
    <w:rsid w:val="000B06C2"/>
    <w:rsid w:val="000B143D"/>
    <w:rsid w:val="000B1577"/>
    <w:rsid w:val="000B3489"/>
    <w:rsid w:val="000B4967"/>
    <w:rsid w:val="000C4710"/>
    <w:rsid w:val="000C52A3"/>
    <w:rsid w:val="000C5F15"/>
    <w:rsid w:val="000D393C"/>
    <w:rsid w:val="000D5808"/>
    <w:rsid w:val="000D617E"/>
    <w:rsid w:val="000E1F62"/>
    <w:rsid w:val="000E1F8B"/>
    <w:rsid w:val="000E2613"/>
    <w:rsid w:val="000E28B2"/>
    <w:rsid w:val="000E4496"/>
    <w:rsid w:val="000E62D5"/>
    <w:rsid w:val="000F112D"/>
    <w:rsid w:val="000F1221"/>
    <w:rsid w:val="000F518A"/>
    <w:rsid w:val="000F51BB"/>
    <w:rsid w:val="000F6D35"/>
    <w:rsid w:val="000F7DEF"/>
    <w:rsid w:val="001009DA"/>
    <w:rsid w:val="0010364D"/>
    <w:rsid w:val="00103B09"/>
    <w:rsid w:val="0010497D"/>
    <w:rsid w:val="0010796C"/>
    <w:rsid w:val="00110D1A"/>
    <w:rsid w:val="00110F19"/>
    <w:rsid w:val="00111132"/>
    <w:rsid w:val="00111B44"/>
    <w:rsid w:val="00112A2E"/>
    <w:rsid w:val="00113A14"/>
    <w:rsid w:val="0011691B"/>
    <w:rsid w:val="0011717A"/>
    <w:rsid w:val="0012016C"/>
    <w:rsid w:val="0012293B"/>
    <w:rsid w:val="00123935"/>
    <w:rsid w:val="0012515E"/>
    <w:rsid w:val="001270DF"/>
    <w:rsid w:val="00127108"/>
    <w:rsid w:val="00127E16"/>
    <w:rsid w:val="00132AF1"/>
    <w:rsid w:val="00133943"/>
    <w:rsid w:val="00150394"/>
    <w:rsid w:val="00150F23"/>
    <w:rsid w:val="0015163A"/>
    <w:rsid w:val="00152B3F"/>
    <w:rsid w:val="00152E01"/>
    <w:rsid w:val="00153AFB"/>
    <w:rsid w:val="00154DC4"/>
    <w:rsid w:val="00155BAC"/>
    <w:rsid w:val="001562E3"/>
    <w:rsid w:val="00157DA0"/>
    <w:rsid w:val="001600E9"/>
    <w:rsid w:val="001621F1"/>
    <w:rsid w:val="00163D97"/>
    <w:rsid w:val="001641D4"/>
    <w:rsid w:val="00166520"/>
    <w:rsid w:val="0016657B"/>
    <w:rsid w:val="00167085"/>
    <w:rsid w:val="00171356"/>
    <w:rsid w:val="001725B9"/>
    <w:rsid w:val="0017457E"/>
    <w:rsid w:val="001762D1"/>
    <w:rsid w:val="00177989"/>
    <w:rsid w:val="00180771"/>
    <w:rsid w:val="001810EA"/>
    <w:rsid w:val="0018535B"/>
    <w:rsid w:val="001862AA"/>
    <w:rsid w:val="00193A7C"/>
    <w:rsid w:val="00193C38"/>
    <w:rsid w:val="0019493C"/>
    <w:rsid w:val="00195DA6"/>
    <w:rsid w:val="00196E9E"/>
    <w:rsid w:val="0019703A"/>
    <w:rsid w:val="001A0F55"/>
    <w:rsid w:val="001A3B4D"/>
    <w:rsid w:val="001A5363"/>
    <w:rsid w:val="001A5988"/>
    <w:rsid w:val="001A5DA7"/>
    <w:rsid w:val="001A6F79"/>
    <w:rsid w:val="001B14B6"/>
    <w:rsid w:val="001B261F"/>
    <w:rsid w:val="001B38AE"/>
    <w:rsid w:val="001B4090"/>
    <w:rsid w:val="001B4A9C"/>
    <w:rsid w:val="001B5ED7"/>
    <w:rsid w:val="001B644C"/>
    <w:rsid w:val="001B6ADD"/>
    <w:rsid w:val="001B7AEF"/>
    <w:rsid w:val="001C1CA9"/>
    <w:rsid w:val="001C4222"/>
    <w:rsid w:val="001C4230"/>
    <w:rsid w:val="001C4325"/>
    <w:rsid w:val="001C4833"/>
    <w:rsid w:val="001C515E"/>
    <w:rsid w:val="001D02FD"/>
    <w:rsid w:val="001D1827"/>
    <w:rsid w:val="001D2A43"/>
    <w:rsid w:val="001D3202"/>
    <w:rsid w:val="001D5F3F"/>
    <w:rsid w:val="001E318C"/>
    <w:rsid w:val="001E54B6"/>
    <w:rsid w:val="001E54BA"/>
    <w:rsid w:val="001E5551"/>
    <w:rsid w:val="001F4FB3"/>
    <w:rsid w:val="001F51E7"/>
    <w:rsid w:val="001F6681"/>
    <w:rsid w:val="001F7187"/>
    <w:rsid w:val="0020020C"/>
    <w:rsid w:val="00201D4D"/>
    <w:rsid w:val="002022CB"/>
    <w:rsid w:val="00202E37"/>
    <w:rsid w:val="00203656"/>
    <w:rsid w:val="00203C13"/>
    <w:rsid w:val="00203F30"/>
    <w:rsid w:val="00204448"/>
    <w:rsid w:val="00204BF7"/>
    <w:rsid w:val="00211ED4"/>
    <w:rsid w:val="002122B1"/>
    <w:rsid w:val="00214994"/>
    <w:rsid w:val="00215C24"/>
    <w:rsid w:val="0021734B"/>
    <w:rsid w:val="00222689"/>
    <w:rsid w:val="00222A6F"/>
    <w:rsid w:val="002252D6"/>
    <w:rsid w:val="002252F2"/>
    <w:rsid w:val="0023164E"/>
    <w:rsid w:val="00231978"/>
    <w:rsid w:val="00234797"/>
    <w:rsid w:val="00235643"/>
    <w:rsid w:val="0024395B"/>
    <w:rsid w:val="00243A97"/>
    <w:rsid w:val="00245648"/>
    <w:rsid w:val="0024627F"/>
    <w:rsid w:val="00252E75"/>
    <w:rsid w:val="002532FE"/>
    <w:rsid w:val="002533E8"/>
    <w:rsid w:val="00253E5C"/>
    <w:rsid w:val="002544B1"/>
    <w:rsid w:val="00254EED"/>
    <w:rsid w:val="00255244"/>
    <w:rsid w:val="0025749C"/>
    <w:rsid w:val="00260675"/>
    <w:rsid w:val="0026209A"/>
    <w:rsid w:val="00264220"/>
    <w:rsid w:val="0026438E"/>
    <w:rsid w:val="00264EBE"/>
    <w:rsid w:val="0026524F"/>
    <w:rsid w:val="00266CF5"/>
    <w:rsid w:val="0027204D"/>
    <w:rsid w:val="00272481"/>
    <w:rsid w:val="00275309"/>
    <w:rsid w:val="00276528"/>
    <w:rsid w:val="0027740D"/>
    <w:rsid w:val="002777A2"/>
    <w:rsid w:val="00280A39"/>
    <w:rsid w:val="00282B0B"/>
    <w:rsid w:val="00284443"/>
    <w:rsid w:val="00284D73"/>
    <w:rsid w:val="002861A8"/>
    <w:rsid w:val="002902D8"/>
    <w:rsid w:val="00290B97"/>
    <w:rsid w:val="00291B0C"/>
    <w:rsid w:val="0029242D"/>
    <w:rsid w:val="00293130"/>
    <w:rsid w:val="002931F2"/>
    <w:rsid w:val="002954B3"/>
    <w:rsid w:val="00296453"/>
    <w:rsid w:val="002A1C0B"/>
    <w:rsid w:val="002A1D60"/>
    <w:rsid w:val="002A1F77"/>
    <w:rsid w:val="002A265A"/>
    <w:rsid w:val="002A32ED"/>
    <w:rsid w:val="002A3C06"/>
    <w:rsid w:val="002A548A"/>
    <w:rsid w:val="002A63D2"/>
    <w:rsid w:val="002A78BC"/>
    <w:rsid w:val="002B5ABB"/>
    <w:rsid w:val="002B696C"/>
    <w:rsid w:val="002B7142"/>
    <w:rsid w:val="002B7769"/>
    <w:rsid w:val="002C084A"/>
    <w:rsid w:val="002C5109"/>
    <w:rsid w:val="002C51F1"/>
    <w:rsid w:val="002C6358"/>
    <w:rsid w:val="002C75C6"/>
    <w:rsid w:val="002D034C"/>
    <w:rsid w:val="002D2B56"/>
    <w:rsid w:val="002D32D5"/>
    <w:rsid w:val="002D4308"/>
    <w:rsid w:val="002D48D9"/>
    <w:rsid w:val="002D4949"/>
    <w:rsid w:val="002D4BAE"/>
    <w:rsid w:val="002D55FB"/>
    <w:rsid w:val="002E3898"/>
    <w:rsid w:val="002E7E53"/>
    <w:rsid w:val="002F6560"/>
    <w:rsid w:val="002F7CD5"/>
    <w:rsid w:val="002F7D4D"/>
    <w:rsid w:val="00300258"/>
    <w:rsid w:val="00300FD3"/>
    <w:rsid w:val="00301A30"/>
    <w:rsid w:val="0030203F"/>
    <w:rsid w:val="003024CB"/>
    <w:rsid w:val="00303251"/>
    <w:rsid w:val="00307C86"/>
    <w:rsid w:val="003121B4"/>
    <w:rsid w:val="0031250E"/>
    <w:rsid w:val="003177A0"/>
    <w:rsid w:val="0031793A"/>
    <w:rsid w:val="00322DCA"/>
    <w:rsid w:val="00323F0E"/>
    <w:rsid w:val="00323F28"/>
    <w:rsid w:val="00324F3D"/>
    <w:rsid w:val="00325E50"/>
    <w:rsid w:val="00326DEF"/>
    <w:rsid w:val="00326F3D"/>
    <w:rsid w:val="00330306"/>
    <w:rsid w:val="00330F47"/>
    <w:rsid w:val="003318EA"/>
    <w:rsid w:val="003320C1"/>
    <w:rsid w:val="003321C1"/>
    <w:rsid w:val="00334109"/>
    <w:rsid w:val="003359EE"/>
    <w:rsid w:val="00341CB4"/>
    <w:rsid w:val="0034204F"/>
    <w:rsid w:val="00344205"/>
    <w:rsid w:val="00347255"/>
    <w:rsid w:val="0035166F"/>
    <w:rsid w:val="003568D1"/>
    <w:rsid w:val="00357C1D"/>
    <w:rsid w:val="003627BF"/>
    <w:rsid w:val="0036501F"/>
    <w:rsid w:val="00367682"/>
    <w:rsid w:val="00371AF5"/>
    <w:rsid w:val="00371B2F"/>
    <w:rsid w:val="0037268B"/>
    <w:rsid w:val="00375E83"/>
    <w:rsid w:val="00383084"/>
    <w:rsid w:val="00384C91"/>
    <w:rsid w:val="00386246"/>
    <w:rsid w:val="00386C75"/>
    <w:rsid w:val="003870B7"/>
    <w:rsid w:val="00391774"/>
    <w:rsid w:val="003932A7"/>
    <w:rsid w:val="003947F8"/>
    <w:rsid w:val="003954B2"/>
    <w:rsid w:val="00396470"/>
    <w:rsid w:val="003A051E"/>
    <w:rsid w:val="003A2482"/>
    <w:rsid w:val="003A5827"/>
    <w:rsid w:val="003A6CFF"/>
    <w:rsid w:val="003A785B"/>
    <w:rsid w:val="003A78A3"/>
    <w:rsid w:val="003B1E2C"/>
    <w:rsid w:val="003B61C2"/>
    <w:rsid w:val="003C00AF"/>
    <w:rsid w:val="003C2156"/>
    <w:rsid w:val="003C3771"/>
    <w:rsid w:val="003C3F1C"/>
    <w:rsid w:val="003D00DE"/>
    <w:rsid w:val="003D4A79"/>
    <w:rsid w:val="003E1BB4"/>
    <w:rsid w:val="003E2889"/>
    <w:rsid w:val="003E5909"/>
    <w:rsid w:val="003E5E4E"/>
    <w:rsid w:val="003E6866"/>
    <w:rsid w:val="003F0A49"/>
    <w:rsid w:val="003F1A18"/>
    <w:rsid w:val="003F397E"/>
    <w:rsid w:val="003F3DDD"/>
    <w:rsid w:val="003F5115"/>
    <w:rsid w:val="003F538F"/>
    <w:rsid w:val="003F5A00"/>
    <w:rsid w:val="003F690F"/>
    <w:rsid w:val="0040076C"/>
    <w:rsid w:val="00400E0C"/>
    <w:rsid w:val="0040384D"/>
    <w:rsid w:val="00404292"/>
    <w:rsid w:val="00406A4D"/>
    <w:rsid w:val="00406E76"/>
    <w:rsid w:val="00410408"/>
    <w:rsid w:val="004104A0"/>
    <w:rsid w:val="0041166B"/>
    <w:rsid w:val="0041327C"/>
    <w:rsid w:val="0041335B"/>
    <w:rsid w:val="00414AC4"/>
    <w:rsid w:val="00415010"/>
    <w:rsid w:val="0041579D"/>
    <w:rsid w:val="004158AC"/>
    <w:rsid w:val="00416C38"/>
    <w:rsid w:val="00417059"/>
    <w:rsid w:val="004177D3"/>
    <w:rsid w:val="0042025D"/>
    <w:rsid w:val="00420C87"/>
    <w:rsid w:val="00421DE3"/>
    <w:rsid w:val="00422420"/>
    <w:rsid w:val="00423014"/>
    <w:rsid w:val="004243CD"/>
    <w:rsid w:val="00424F52"/>
    <w:rsid w:val="0042760F"/>
    <w:rsid w:val="00430098"/>
    <w:rsid w:val="0043013C"/>
    <w:rsid w:val="004336D6"/>
    <w:rsid w:val="00433E95"/>
    <w:rsid w:val="00436C50"/>
    <w:rsid w:val="00437281"/>
    <w:rsid w:val="0043728E"/>
    <w:rsid w:val="00440859"/>
    <w:rsid w:val="004410BF"/>
    <w:rsid w:val="00441384"/>
    <w:rsid w:val="00443875"/>
    <w:rsid w:val="0044505D"/>
    <w:rsid w:val="00446186"/>
    <w:rsid w:val="00450596"/>
    <w:rsid w:val="004515EF"/>
    <w:rsid w:val="00453CAE"/>
    <w:rsid w:val="00454E28"/>
    <w:rsid w:val="004603A1"/>
    <w:rsid w:val="00472440"/>
    <w:rsid w:val="00472798"/>
    <w:rsid w:val="00472E9E"/>
    <w:rsid w:val="00472EB8"/>
    <w:rsid w:val="004745F6"/>
    <w:rsid w:val="00474B66"/>
    <w:rsid w:val="00475DD5"/>
    <w:rsid w:val="004765ED"/>
    <w:rsid w:val="00476812"/>
    <w:rsid w:val="004807AF"/>
    <w:rsid w:val="00480A3A"/>
    <w:rsid w:val="00480C1E"/>
    <w:rsid w:val="00482212"/>
    <w:rsid w:val="00483834"/>
    <w:rsid w:val="00484EE6"/>
    <w:rsid w:val="00486C9C"/>
    <w:rsid w:val="004877D2"/>
    <w:rsid w:val="0049099A"/>
    <w:rsid w:val="004916DA"/>
    <w:rsid w:val="00492258"/>
    <w:rsid w:val="00494D0E"/>
    <w:rsid w:val="00497605"/>
    <w:rsid w:val="004A06BB"/>
    <w:rsid w:val="004A1C12"/>
    <w:rsid w:val="004A2105"/>
    <w:rsid w:val="004A2718"/>
    <w:rsid w:val="004A7685"/>
    <w:rsid w:val="004B0BC7"/>
    <w:rsid w:val="004B5D4B"/>
    <w:rsid w:val="004B6E10"/>
    <w:rsid w:val="004B6F59"/>
    <w:rsid w:val="004B7896"/>
    <w:rsid w:val="004C2458"/>
    <w:rsid w:val="004C2803"/>
    <w:rsid w:val="004C3B89"/>
    <w:rsid w:val="004C3D72"/>
    <w:rsid w:val="004C5C22"/>
    <w:rsid w:val="004C5FC9"/>
    <w:rsid w:val="004D0AF0"/>
    <w:rsid w:val="004D2D2A"/>
    <w:rsid w:val="004D3BB9"/>
    <w:rsid w:val="004E16F7"/>
    <w:rsid w:val="004E233E"/>
    <w:rsid w:val="004E3146"/>
    <w:rsid w:val="004E4983"/>
    <w:rsid w:val="004E5B28"/>
    <w:rsid w:val="004E5E51"/>
    <w:rsid w:val="004E7740"/>
    <w:rsid w:val="004F4C62"/>
    <w:rsid w:val="004F7F73"/>
    <w:rsid w:val="005001AC"/>
    <w:rsid w:val="005013A1"/>
    <w:rsid w:val="00503A6A"/>
    <w:rsid w:val="005041EB"/>
    <w:rsid w:val="00504CD7"/>
    <w:rsid w:val="00505FE3"/>
    <w:rsid w:val="0051086E"/>
    <w:rsid w:val="00510F9C"/>
    <w:rsid w:val="00512052"/>
    <w:rsid w:val="00512B1D"/>
    <w:rsid w:val="00513272"/>
    <w:rsid w:val="00513ABF"/>
    <w:rsid w:val="005151F9"/>
    <w:rsid w:val="00516F99"/>
    <w:rsid w:val="00523708"/>
    <w:rsid w:val="00526584"/>
    <w:rsid w:val="00527D61"/>
    <w:rsid w:val="00530E10"/>
    <w:rsid w:val="00531004"/>
    <w:rsid w:val="00534D37"/>
    <w:rsid w:val="00537726"/>
    <w:rsid w:val="00540ACA"/>
    <w:rsid w:val="00543702"/>
    <w:rsid w:val="00544A62"/>
    <w:rsid w:val="00544D8E"/>
    <w:rsid w:val="00545471"/>
    <w:rsid w:val="00546C34"/>
    <w:rsid w:val="00551B5F"/>
    <w:rsid w:val="0055241C"/>
    <w:rsid w:val="00552639"/>
    <w:rsid w:val="005527AB"/>
    <w:rsid w:val="00554EE6"/>
    <w:rsid w:val="005608EE"/>
    <w:rsid w:val="00560B83"/>
    <w:rsid w:val="00561794"/>
    <w:rsid w:val="00562E48"/>
    <w:rsid w:val="00563F5D"/>
    <w:rsid w:val="00564063"/>
    <w:rsid w:val="0056482D"/>
    <w:rsid w:val="00565EA5"/>
    <w:rsid w:val="00566B29"/>
    <w:rsid w:val="00566F2B"/>
    <w:rsid w:val="00572529"/>
    <w:rsid w:val="00573A3A"/>
    <w:rsid w:val="005750C2"/>
    <w:rsid w:val="00576D14"/>
    <w:rsid w:val="00583F14"/>
    <w:rsid w:val="00585DD3"/>
    <w:rsid w:val="00591B9C"/>
    <w:rsid w:val="00593587"/>
    <w:rsid w:val="00593D3D"/>
    <w:rsid w:val="005947BD"/>
    <w:rsid w:val="005968C7"/>
    <w:rsid w:val="00596F7C"/>
    <w:rsid w:val="005A014B"/>
    <w:rsid w:val="005A3041"/>
    <w:rsid w:val="005A3224"/>
    <w:rsid w:val="005A4B52"/>
    <w:rsid w:val="005A574F"/>
    <w:rsid w:val="005A5B88"/>
    <w:rsid w:val="005B0DB3"/>
    <w:rsid w:val="005B218F"/>
    <w:rsid w:val="005B23AC"/>
    <w:rsid w:val="005B23DE"/>
    <w:rsid w:val="005B7250"/>
    <w:rsid w:val="005B75DA"/>
    <w:rsid w:val="005C1C8B"/>
    <w:rsid w:val="005C3F36"/>
    <w:rsid w:val="005C41F7"/>
    <w:rsid w:val="005C4BD6"/>
    <w:rsid w:val="005C59B5"/>
    <w:rsid w:val="005C6F62"/>
    <w:rsid w:val="005D0E23"/>
    <w:rsid w:val="005D1FEE"/>
    <w:rsid w:val="005D35DB"/>
    <w:rsid w:val="005D425E"/>
    <w:rsid w:val="005D469C"/>
    <w:rsid w:val="005D6122"/>
    <w:rsid w:val="005E04AC"/>
    <w:rsid w:val="005E20C5"/>
    <w:rsid w:val="005E23F0"/>
    <w:rsid w:val="005E2A27"/>
    <w:rsid w:val="005E7931"/>
    <w:rsid w:val="005F1C5E"/>
    <w:rsid w:val="005F3C34"/>
    <w:rsid w:val="005F67F9"/>
    <w:rsid w:val="005F71F6"/>
    <w:rsid w:val="005F7D44"/>
    <w:rsid w:val="00601688"/>
    <w:rsid w:val="0060182D"/>
    <w:rsid w:val="00603146"/>
    <w:rsid w:val="0060370C"/>
    <w:rsid w:val="006107F2"/>
    <w:rsid w:val="00611DB3"/>
    <w:rsid w:val="006136E2"/>
    <w:rsid w:val="00614239"/>
    <w:rsid w:val="0061512E"/>
    <w:rsid w:val="00615303"/>
    <w:rsid w:val="006239AD"/>
    <w:rsid w:val="00624B84"/>
    <w:rsid w:val="006254F9"/>
    <w:rsid w:val="00625AF1"/>
    <w:rsid w:val="00625D63"/>
    <w:rsid w:val="00625E0F"/>
    <w:rsid w:val="006273BF"/>
    <w:rsid w:val="00634DE3"/>
    <w:rsid w:val="00635221"/>
    <w:rsid w:val="00643DD7"/>
    <w:rsid w:val="00644BFD"/>
    <w:rsid w:val="00646370"/>
    <w:rsid w:val="00646642"/>
    <w:rsid w:val="00647D2E"/>
    <w:rsid w:val="006506AF"/>
    <w:rsid w:val="006522EC"/>
    <w:rsid w:val="006538BF"/>
    <w:rsid w:val="006556B7"/>
    <w:rsid w:val="00656D00"/>
    <w:rsid w:val="00660D79"/>
    <w:rsid w:val="006612BE"/>
    <w:rsid w:val="006615C3"/>
    <w:rsid w:val="0066260F"/>
    <w:rsid w:val="00662B7A"/>
    <w:rsid w:val="006633A7"/>
    <w:rsid w:val="006655C1"/>
    <w:rsid w:val="00667931"/>
    <w:rsid w:val="0067079B"/>
    <w:rsid w:val="00670ED6"/>
    <w:rsid w:val="00673A24"/>
    <w:rsid w:val="00673EFA"/>
    <w:rsid w:val="00675A4D"/>
    <w:rsid w:val="006765F1"/>
    <w:rsid w:val="00677F13"/>
    <w:rsid w:val="0068053F"/>
    <w:rsid w:val="00685A37"/>
    <w:rsid w:val="006866DC"/>
    <w:rsid w:val="0069238C"/>
    <w:rsid w:val="0069334E"/>
    <w:rsid w:val="00694CD8"/>
    <w:rsid w:val="006951C5"/>
    <w:rsid w:val="00695F57"/>
    <w:rsid w:val="0069668A"/>
    <w:rsid w:val="00696934"/>
    <w:rsid w:val="00697478"/>
    <w:rsid w:val="006A10C0"/>
    <w:rsid w:val="006A135A"/>
    <w:rsid w:val="006A1960"/>
    <w:rsid w:val="006A258C"/>
    <w:rsid w:val="006A2A51"/>
    <w:rsid w:val="006A2D57"/>
    <w:rsid w:val="006A3287"/>
    <w:rsid w:val="006A39C0"/>
    <w:rsid w:val="006A43B3"/>
    <w:rsid w:val="006A4D4E"/>
    <w:rsid w:val="006A58C1"/>
    <w:rsid w:val="006A602D"/>
    <w:rsid w:val="006A700E"/>
    <w:rsid w:val="006A7CC8"/>
    <w:rsid w:val="006B15FE"/>
    <w:rsid w:val="006B1920"/>
    <w:rsid w:val="006B2877"/>
    <w:rsid w:val="006B2CA1"/>
    <w:rsid w:val="006B72A0"/>
    <w:rsid w:val="006B7F1E"/>
    <w:rsid w:val="006C10BB"/>
    <w:rsid w:val="006C3DD7"/>
    <w:rsid w:val="006C42C4"/>
    <w:rsid w:val="006C5263"/>
    <w:rsid w:val="006C6708"/>
    <w:rsid w:val="006D0400"/>
    <w:rsid w:val="006D06C4"/>
    <w:rsid w:val="006D2CC7"/>
    <w:rsid w:val="006D5180"/>
    <w:rsid w:val="006E031F"/>
    <w:rsid w:val="006E0385"/>
    <w:rsid w:val="006E558C"/>
    <w:rsid w:val="006E7832"/>
    <w:rsid w:val="006F05C5"/>
    <w:rsid w:val="006F2356"/>
    <w:rsid w:val="006F3378"/>
    <w:rsid w:val="006F4CFB"/>
    <w:rsid w:val="006F69B7"/>
    <w:rsid w:val="006F6CBF"/>
    <w:rsid w:val="006F79B4"/>
    <w:rsid w:val="0070027B"/>
    <w:rsid w:val="00701D0B"/>
    <w:rsid w:val="0070381E"/>
    <w:rsid w:val="00704CD5"/>
    <w:rsid w:val="007052B0"/>
    <w:rsid w:val="00706158"/>
    <w:rsid w:val="007105A5"/>
    <w:rsid w:val="00710C35"/>
    <w:rsid w:val="007122ED"/>
    <w:rsid w:val="00712AB0"/>
    <w:rsid w:val="00712C3A"/>
    <w:rsid w:val="00714900"/>
    <w:rsid w:val="00716507"/>
    <w:rsid w:val="007201A3"/>
    <w:rsid w:val="00720787"/>
    <w:rsid w:val="007207EF"/>
    <w:rsid w:val="00720D77"/>
    <w:rsid w:val="007237EC"/>
    <w:rsid w:val="007239BF"/>
    <w:rsid w:val="00723BE3"/>
    <w:rsid w:val="00723C3B"/>
    <w:rsid w:val="0072468F"/>
    <w:rsid w:val="00724EE7"/>
    <w:rsid w:val="00725DC5"/>
    <w:rsid w:val="00726909"/>
    <w:rsid w:val="00726E21"/>
    <w:rsid w:val="007300E2"/>
    <w:rsid w:val="00732C2D"/>
    <w:rsid w:val="00734275"/>
    <w:rsid w:val="00734D9E"/>
    <w:rsid w:val="00735056"/>
    <w:rsid w:val="00735147"/>
    <w:rsid w:val="00735F24"/>
    <w:rsid w:val="00736516"/>
    <w:rsid w:val="0073676E"/>
    <w:rsid w:val="00737B5A"/>
    <w:rsid w:val="00741519"/>
    <w:rsid w:val="00741A13"/>
    <w:rsid w:val="007430DB"/>
    <w:rsid w:val="00744C55"/>
    <w:rsid w:val="00746321"/>
    <w:rsid w:val="0074799B"/>
    <w:rsid w:val="007502BF"/>
    <w:rsid w:val="00750A02"/>
    <w:rsid w:val="00753FB1"/>
    <w:rsid w:val="00754D98"/>
    <w:rsid w:val="00761757"/>
    <w:rsid w:val="00761D2D"/>
    <w:rsid w:val="00762137"/>
    <w:rsid w:val="0076271B"/>
    <w:rsid w:val="0076375D"/>
    <w:rsid w:val="00766903"/>
    <w:rsid w:val="00767B8D"/>
    <w:rsid w:val="007718C4"/>
    <w:rsid w:val="007754E9"/>
    <w:rsid w:val="007766E6"/>
    <w:rsid w:val="00777AD6"/>
    <w:rsid w:val="007840AB"/>
    <w:rsid w:val="00785ED2"/>
    <w:rsid w:val="00786768"/>
    <w:rsid w:val="00792327"/>
    <w:rsid w:val="007940EB"/>
    <w:rsid w:val="007971B4"/>
    <w:rsid w:val="007A18FA"/>
    <w:rsid w:val="007A1D09"/>
    <w:rsid w:val="007A2C32"/>
    <w:rsid w:val="007A4CED"/>
    <w:rsid w:val="007B048E"/>
    <w:rsid w:val="007B06D5"/>
    <w:rsid w:val="007B08FF"/>
    <w:rsid w:val="007B10D3"/>
    <w:rsid w:val="007B3016"/>
    <w:rsid w:val="007B35D4"/>
    <w:rsid w:val="007B67BB"/>
    <w:rsid w:val="007B6E1D"/>
    <w:rsid w:val="007B728B"/>
    <w:rsid w:val="007C0F38"/>
    <w:rsid w:val="007C1E3A"/>
    <w:rsid w:val="007C2813"/>
    <w:rsid w:val="007C281C"/>
    <w:rsid w:val="007C3C9D"/>
    <w:rsid w:val="007C4C27"/>
    <w:rsid w:val="007C5AF9"/>
    <w:rsid w:val="007C7AF0"/>
    <w:rsid w:val="007C7CE7"/>
    <w:rsid w:val="007D25AF"/>
    <w:rsid w:val="007D2644"/>
    <w:rsid w:val="007D39AC"/>
    <w:rsid w:val="007D5B0D"/>
    <w:rsid w:val="007D66F1"/>
    <w:rsid w:val="007E2E36"/>
    <w:rsid w:val="007E42D3"/>
    <w:rsid w:val="007E4511"/>
    <w:rsid w:val="007E4B41"/>
    <w:rsid w:val="007E57CC"/>
    <w:rsid w:val="007E6A49"/>
    <w:rsid w:val="007F1F1C"/>
    <w:rsid w:val="007F2F63"/>
    <w:rsid w:val="007F3999"/>
    <w:rsid w:val="007F4267"/>
    <w:rsid w:val="007F65C5"/>
    <w:rsid w:val="007F66D5"/>
    <w:rsid w:val="007F6A7F"/>
    <w:rsid w:val="007F7E16"/>
    <w:rsid w:val="00800DEE"/>
    <w:rsid w:val="0080365C"/>
    <w:rsid w:val="00803A12"/>
    <w:rsid w:val="00804FA7"/>
    <w:rsid w:val="00805A62"/>
    <w:rsid w:val="00807C69"/>
    <w:rsid w:val="008105DB"/>
    <w:rsid w:val="00810EC2"/>
    <w:rsid w:val="00811167"/>
    <w:rsid w:val="00811616"/>
    <w:rsid w:val="0081163E"/>
    <w:rsid w:val="00811C0E"/>
    <w:rsid w:val="00811FF9"/>
    <w:rsid w:val="008148E9"/>
    <w:rsid w:val="008153AC"/>
    <w:rsid w:val="00815A82"/>
    <w:rsid w:val="008173D9"/>
    <w:rsid w:val="00817CE7"/>
    <w:rsid w:val="008212CE"/>
    <w:rsid w:val="008230DF"/>
    <w:rsid w:val="00823600"/>
    <w:rsid w:val="008242A6"/>
    <w:rsid w:val="00826A5A"/>
    <w:rsid w:val="00826D64"/>
    <w:rsid w:val="00832542"/>
    <w:rsid w:val="00832852"/>
    <w:rsid w:val="008344D2"/>
    <w:rsid w:val="00836D9B"/>
    <w:rsid w:val="0084138A"/>
    <w:rsid w:val="0084348C"/>
    <w:rsid w:val="00844A36"/>
    <w:rsid w:val="00845440"/>
    <w:rsid w:val="00846D6B"/>
    <w:rsid w:val="00850007"/>
    <w:rsid w:val="00850C8E"/>
    <w:rsid w:val="008542FE"/>
    <w:rsid w:val="00856633"/>
    <w:rsid w:val="00857307"/>
    <w:rsid w:val="008618A2"/>
    <w:rsid w:val="00862EFB"/>
    <w:rsid w:val="0086502B"/>
    <w:rsid w:val="00867D16"/>
    <w:rsid w:val="00873361"/>
    <w:rsid w:val="00873B3D"/>
    <w:rsid w:val="00875A8A"/>
    <w:rsid w:val="0087750E"/>
    <w:rsid w:val="00877CBB"/>
    <w:rsid w:val="00881290"/>
    <w:rsid w:val="008841AF"/>
    <w:rsid w:val="00885632"/>
    <w:rsid w:val="00886192"/>
    <w:rsid w:val="00886E09"/>
    <w:rsid w:val="00886E86"/>
    <w:rsid w:val="00887643"/>
    <w:rsid w:val="008905C1"/>
    <w:rsid w:val="00890A3C"/>
    <w:rsid w:val="00892562"/>
    <w:rsid w:val="008931A4"/>
    <w:rsid w:val="00893886"/>
    <w:rsid w:val="00897F6F"/>
    <w:rsid w:val="008A13F0"/>
    <w:rsid w:val="008A167A"/>
    <w:rsid w:val="008A1FFC"/>
    <w:rsid w:val="008A36DD"/>
    <w:rsid w:val="008A431B"/>
    <w:rsid w:val="008A443B"/>
    <w:rsid w:val="008A5DF8"/>
    <w:rsid w:val="008A62D5"/>
    <w:rsid w:val="008B0425"/>
    <w:rsid w:val="008B14C4"/>
    <w:rsid w:val="008B1532"/>
    <w:rsid w:val="008B1B5D"/>
    <w:rsid w:val="008B2BDC"/>
    <w:rsid w:val="008B3C85"/>
    <w:rsid w:val="008B4B40"/>
    <w:rsid w:val="008B55F7"/>
    <w:rsid w:val="008C0A28"/>
    <w:rsid w:val="008C17B2"/>
    <w:rsid w:val="008C53CC"/>
    <w:rsid w:val="008D0586"/>
    <w:rsid w:val="008D1D29"/>
    <w:rsid w:val="008D4F8B"/>
    <w:rsid w:val="008D7045"/>
    <w:rsid w:val="008D7328"/>
    <w:rsid w:val="008E23FC"/>
    <w:rsid w:val="008E278E"/>
    <w:rsid w:val="008E28CF"/>
    <w:rsid w:val="008E40A6"/>
    <w:rsid w:val="008E4848"/>
    <w:rsid w:val="008E501E"/>
    <w:rsid w:val="008E54DF"/>
    <w:rsid w:val="008E59EC"/>
    <w:rsid w:val="008E6D8B"/>
    <w:rsid w:val="008F0071"/>
    <w:rsid w:val="008F2BCF"/>
    <w:rsid w:val="0090066C"/>
    <w:rsid w:val="00903D64"/>
    <w:rsid w:val="009051C3"/>
    <w:rsid w:val="00911CD3"/>
    <w:rsid w:val="00912320"/>
    <w:rsid w:val="00914348"/>
    <w:rsid w:val="00920102"/>
    <w:rsid w:val="00923E5C"/>
    <w:rsid w:val="00924A0A"/>
    <w:rsid w:val="009264E8"/>
    <w:rsid w:val="009307D2"/>
    <w:rsid w:val="00931B07"/>
    <w:rsid w:val="00933547"/>
    <w:rsid w:val="009360B6"/>
    <w:rsid w:val="009371CA"/>
    <w:rsid w:val="00941589"/>
    <w:rsid w:val="00942468"/>
    <w:rsid w:val="009427CE"/>
    <w:rsid w:val="00945DFC"/>
    <w:rsid w:val="0094794D"/>
    <w:rsid w:val="00952AFD"/>
    <w:rsid w:val="0095347E"/>
    <w:rsid w:val="00957F35"/>
    <w:rsid w:val="009602A6"/>
    <w:rsid w:val="00960861"/>
    <w:rsid w:val="009610C6"/>
    <w:rsid w:val="00961ACD"/>
    <w:rsid w:val="00961CB8"/>
    <w:rsid w:val="00961D18"/>
    <w:rsid w:val="00962A35"/>
    <w:rsid w:val="009639AE"/>
    <w:rsid w:val="00963D55"/>
    <w:rsid w:val="0096432F"/>
    <w:rsid w:val="009664BB"/>
    <w:rsid w:val="00966E67"/>
    <w:rsid w:val="00972465"/>
    <w:rsid w:val="009731B3"/>
    <w:rsid w:val="00973DC9"/>
    <w:rsid w:val="00976900"/>
    <w:rsid w:val="009901C5"/>
    <w:rsid w:val="00990482"/>
    <w:rsid w:val="00993799"/>
    <w:rsid w:val="00994F7E"/>
    <w:rsid w:val="00995166"/>
    <w:rsid w:val="009959C5"/>
    <w:rsid w:val="00995D0D"/>
    <w:rsid w:val="009A22C6"/>
    <w:rsid w:val="009A4A24"/>
    <w:rsid w:val="009A6639"/>
    <w:rsid w:val="009B0A54"/>
    <w:rsid w:val="009B0BDE"/>
    <w:rsid w:val="009B14AA"/>
    <w:rsid w:val="009B5660"/>
    <w:rsid w:val="009B63A4"/>
    <w:rsid w:val="009B6A35"/>
    <w:rsid w:val="009B76B2"/>
    <w:rsid w:val="009C015D"/>
    <w:rsid w:val="009C06C2"/>
    <w:rsid w:val="009C09CE"/>
    <w:rsid w:val="009C1813"/>
    <w:rsid w:val="009C2B5E"/>
    <w:rsid w:val="009C4B3D"/>
    <w:rsid w:val="009C5E60"/>
    <w:rsid w:val="009D13BE"/>
    <w:rsid w:val="009D1A50"/>
    <w:rsid w:val="009D22E6"/>
    <w:rsid w:val="009D2C09"/>
    <w:rsid w:val="009D5B65"/>
    <w:rsid w:val="009D6BEF"/>
    <w:rsid w:val="009E006F"/>
    <w:rsid w:val="009E04B8"/>
    <w:rsid w:val="009E1135"/>
    <w:rsid w:val="009E11B7"/>
    <w:rsid w:val="009E1C99"/>
    <w:rsid w:val="009E2301"/>
    <w:rsid w:val="009F05FD"/>
    <w:rsid w:val="009F3214"/>
    <w:rsid w:val="009F3FD3"/>
    <w:rsid w:val="00A0057D"/>
    <w:rsid w:val="00A006D5"/>
    <w:rsid w:val="00A016AE"/>
    <w:rsid w:val="00A01855"/>
    <w:rsid w:val="00A02DC6"/>
    <w:rsid w:val="00A03358"/>
    <w:rsid w:val="00A035D4"/>
    <w:rsid w:val="00A103EB"/>
    <w:rsid w:val="00A10B01"/>
    <w:rsid w:val="00A11057"/>
    <w:rsid w:val="00A11727"/>
    <w:rsid w:val="00A12FB4"/>
    <w:rsid w:val="00A15708"/>
    <w:rsid w:val="00A15F9D"/>
    <w:rsid w:val="00A1753B"/>
    <w:rsid w:val="00A17545"/>
    <w:rsid w:val="00A20E9D"/>
    <w:rsid w:val="00A21BBF"/>
    <w:rsid w:val="00A21ECE"/>
    <w:rsid w:val="00A27308"/>
    <w:rsid w:val="00A27448"/>
    <w:rsid w:val="00A27955"/>
    <w:rsid w:val="00A309B5"/>
    <w:rsid w:val="00A32C70"/>
    <w:rsid w:val="00A34693"/>
    <w:rsid w:val="00A35878"/>
    <w:rsid w:val="00A36B64"/>
    <w:rsid w:val="00A3731D"/>
    <w:rsid w:val="00A3756E"/>
    <w:rsid w:val="00A40F11"/>
    <w:rsid w:val="00A419A1"/>
    <w:rsid w:val="00A43E1F"/>
    <w:rsid w:val="00A4748D"/>
    <w:rsid w:val="00A501D6"/>
    <w:rsid w:val="00A50828"/>
    <w:rsid w:val="00A5456D"/>
    <w:rsid w:val="00A54AF8"/>
    <w:rsid w:val="00A557FA"/>
    <w:rsid w:val="00A62CC1"/>
    <w:rsid w:val="00A64D5F"/>
    <w:rsid w:val="00A6608B"/>
    <w:rsid w:val="00A67278"/>
    <w:rsid w:val="00A677F6"/>
    <w:rsid w:val="00A7378C"/>
    <w:rsid w:val="00A74FFD"/>
    <w:rsid w:val="00A7679C"/>
    <w:rsid w:val="00A77D91"/>
    <w:rsid w:val="00A804B5"/>
    <w:rsid w:val="00A80678"/>
    <w:rsid w:val="00A8325E"/>
    <w:rsid w:val="00A8404D"/>
    <w:rsid w:val="00A8434C"/>
    <w:rsid w:val="00A929F9"/>
    <w:rsid w:val="00A939A6"/>
    <w:rsid w:val="00A94A75"/>
    <w:rsid w:val="00A96D37"/>
    <w:rsid w:val="00A971DA"/>
    <w:rsid w:val="00A974B2"/>
    <w:rsid w:val="00A9752C"/>
    <w:rsid w:val="00AA0450"/>
    <w:rsid w:val="00AA04AA"/>
    <w:rsid w:val="00AA55F7"/>
    <w:rsid w:val="00AA595C"/>
    <w:rsid w:val="00AA59F5"/>
    <w:rsid w:val="00AA5A5B"/>
    <w:rsid w:val="00AA6C59"/>
    <w:rsid w:val="00AB019E"/>
    <w:rsid w:val="00AB0BDD"/>
    <w:rsid w:val="00AB1B94"/>
    <w:rsid w:val="00AB3D32"/>
    <w:rsid w:val="00AB47F7"/>
    <w:rsid w:val="00AB7085"/>
    <w:rsid w:val="00AB78A0"/>
    <w:rsid w:val="00AB7BF2"/>
    <w:rsid w:val="00AC0AF3"/>
    <w:rsid w:val="00AC115F"/>
    <w:rsid w:val="00AC1C0F"/>
    <w:rsid w:val="00AC3703"/>
    <w:rsid w:val="00AC688F"/>
    <w:rsid w:val="00AD07E7"/>
    <w:rsid w:val="00AD08E8"/>
    <w:rsid w:val="00AD096C"/>
    <w:rsid w:val="00AD474A"/>
    <w:rsid w:val="00AD6713"/>
    <w:rsid w:val="00AE2678"/>
    <w:rsid w:val="00AE33C4"/>
    <w:rsid w:val="00AE759B"/>
    <w:rsid w:val="00AE7AA6"/>
    <w:rsid w:val="00AF1F84"/>
    <w:rsid w:val="00AF2AF1"/>
    <w:rsid w:val="00AF3185"/>
    <w:rsid w:val="00AF3C88"/>
    <w:rsid w:val="00AF45FA"/>
    <w:rsid w:val="00AF5ED5"/>
    <w:rsid w:val="00AF6C95"/>
    <w:rsid w:val="00B0236D"/>
    <w:rsid w:val="00B034BB"/>
    <w:rsid w:val="00B03C0D"/>
    <w:rsid w:val="00B07A97"/>
    <w:rsid w:val="00B111C1"/>
    <w:rsid w:val="00B118E9"/>
    <w:rsid w:val="00B127E0"/>
    <w:rsid w:val="00B14CBF"/>
    <w:rsid w:val="00B15257"/>
    <w:rsid w:val="00B152BD"/>
    <w:rsid w:val="00B21603"/>
    <w:rsid w:val="00B22A11"/>
    <w:rsid w:val="00B23B2A"/>
    <w:rsid w:val="00B244CC"/>
    <w:rsid w:val="00B24D3F"/>
    <w:rsid w:val="00B25521"/>
    <w:rsid w:val="00B25692"/>
    <w:rsid w:val="00B26B65"/>
    <w:rsid w:val="00B302F9"/>
    <w:rsid w:val="00B31738"/>
    <w:rsid w:val="00B356A4"/>
    <w:rsid w:val="00B37CF6"/>
    <w:rsid w:val="00B404F8"/>
    <w:rsid w:val="00B43F5E"/>
    <w:rsid w:val="00B45E37"/>
    <w:rsid w:val="00B51DAA"/>
    <w:rsid w:val="00B5414F"/>
    <w:rsid w:val="00B54C4A"/>
    <w:rsid w:val="00B56FD4"/>
    <w:rsid w:val="00B6075B"/>
    <w:rsid w:val="00B63DA5"/>
    <w:rsid w:val="00B648FD"/>
    <w:rsid w:val="00B73430"/>
    <w:rsid w:val="00B77557"/>
    <w:rsid w:val="00B8078C"/>
    <w:rsid w:val="00B8346D"/>
    <w:rsid w:val="00B84DBE"/>
    <w:rsid w:val="00B8538D"/>
    <w:rsid w:val="00B85445"/>
    <w:rsid w:val="00B86027"/>
    <w:rsid w:val="00B92EAD"/>
    <w:rsid w:val="00B93E09"/>
    <w:rsid w:val="00B947C4"/>
    <w:rsid w:val="00B955A4"/>
    <w:rsid w:val="00BA0E5B"/>
    <w:rsid w:val="00BA13A6"/>
    <w:rsid w:val="00BA226E"/>
    <w:rsid w:val="00BA3D97"/>
    <w:rsid w:val="00BA5C37"/>
    <w:rsid w:val="00BA7D14"/>
    <w:rsid w:val="00BB0E98"/>
    <w:rsid w:val="00BB1125"/>
    <w:rsid w:val="00BB19F6"/>
    <w:rsid w:val="00BB2629"/>
    <w:rsid w:val="00BB344E"/>
    <w:rsid w:val="00BB465C"/>
    <w:rsid w:val="00BB5D09"/>
    <w:rsid w:val="00BC013E"/>
    <w:rsid w:val="00BC36A3"/>
    <w:rsid w:val="00BC374F"/>
    <w:rsid w:val="00BC37DE"/>
    <w:rsid w:val="00BC4B8D"/>
    <w:rsid w:val="00BC7409"/>
    <w:rsid w:val="00BC7895"/>
    <w:rsid w:val="00BD07CE"/>
    <w:rsid w:val="00BD3AA8"/>
    <w:rsid w:val="00BE5C5A"/>
    <w:rsid w:val="00BE5ED1"/>
    <w:rsid w:val="00BE7B97"/>
    <w:rsid w:val="00BF31AC"/>
    <w:rsid w:val="00BF39D2"/>
    <w:rsid w:val="00BF59A4"/>
    <w:rsid w:val="00BF59B2"/>
    <w:rsid w:val="00C008C1"/>
    <w:rsid w:val="00C01A9C"/>
    <w:rsid w:val="00C01DF9"/>
    <w:rsid w:val="00C02087"/>
    <w:rsid w:val="00C0335A"/>
    <w:rsid w:val="00C047DC"/>
    <w:rsid w:val="00C05F25"/>
    <w:rsid w:val="00C06490"/>
    <w:rsid w:val="00C06C81"/>
    <w:rsid w:val="00C07132"/>
    <w:rsid w:val="00C07317"/>
    <w:rsid w:val="00C07521"/>
    <w:rsid w:val="00C0762A"/>
    <w:rsid w:val="00C077AB"/>
    <w:rsid w:val="00C10BC2"/>
    <w:rsid w:val="00C139DC"/>
    <w:rsid w:val="00C1597A"/>
    <w:rsid w:val="00C159B2"/>
    <w:rsid w:val="00C15D89"/>
    <w:rsid w:val="00C15DD2"/>
    <w:rsid w:val="00C176E7"/>
    <w:rsid w:val="00C17F3E"/>
    <w:rsid w:val="00C21F5F"/>
    <w:rsid w:val="00C23E0C"/>
    <w:rsid w:val="00C24357"/>
    <w:rsid w:val="00C245B0"/>
    <w:rsid w:val="00C276AA"/>
    <w:rsid w:val="00C3360F"/>
    <w:rsid w:val="00C34129"/>
    <w:rsid w:val="00C369B5"/>
    <w:rsid w:val="00C40189"/>
    <w:rsid w:val="00C41787"/>
    <w:rsid w:val="00C41F05"/>
    <w:rsid w:val="00C42AA8"/>
    <w:rsid w:val="00C458F1"/>
    <w:rsid w:val="00C46B2E"/>
    <w:rsid w:val="00C47048"/>
    <w:rsid w:val="00C50402"/>
    <w:rsid w:val="00C544C2"/>
    <w:rsid w:val="00C55EBE"/>
    <w:rsid w:val="00C601A2"/>
    <w:rsid w:val="00C6173C"/>
    <w:rsid w:val="00C61EFD"/>
    <w:rsid w:val="00C72376"/>
    <w:rsid w:val="00C73A64"/>
    <w:rsid w:val="00C75263"/>
    <w:rsid w:val="00C7689A"/>
    <w:rsid w:val="00C775B4"/>
    <w:rsid w:val="00C827E1"/>
    <w:rsid w:val="00C82DCF"/>
    <w:rsid w:val="00C83EEC"/>
    <w:rsid w:val="00C852EF"/>
    <w:rsid w:val="00C877DE"/>
    <w:rsid w:val="00C91F81"/>
    <w:rsid w:val="00C92BC6"/>
    <w:rsid w:val="00C92EE0"/>
    <w:rsid w:val="00C95281"/>
    <w:rsid w:val="00C966F2"/>
    <w:rsid w:val="00CA1302"/>
    <w:rsid w:val="00CA133F"/>
    <w:rsid w:val="00CA13F8"/>
    <w:rsid w:val="00CA2BF8"/>
    <w:rsid w:val="00CA3044"/>
    <w:rsid w:val="00CA54EB"/>
    <w:rsid w:val="00CA5E81"/>
    <w:rsid w:val="00CB3371"/>
    <w:rsid w:val="00CB3DE6"/>
    <w:rsid w:val="00CB4A92"/>
    <w:rsid w:val="00CC2CEF"/>
    <w:rsid w:val="00CC5CB6"/>
    <w:rsid w:val="00CC6F9C"/>
    <w:rsid w:val="00CD01C1"/>
    <w:rsid w:val="00CD5485"/>
    <w:rsid w:val="00CE11B0"/>
    <w:rsid w:val="00CE162D"/>
    <w:rsid w:val="00CE1F50"/>
    <w:rsid w:val="00CE4289"/>
    <w:rsid w:val="00CE4BCD"/>
    <w:rsid w:val="00CF07B7"/>
    <w:rsid w:val="00CF4671"/>
    <w:rsid w:val="00CF573E"/>
    <w:rsid w:val="00CF5BBF"/>
    <w:rsid w:val="00CF5C2B"/>
    <w:rsid w:val="00CF6C6D"/>
    <w:rsid w:val="00D03DBF"/>
    <w:rsid w:val="00D0592D"/>
    <w:rsid w:val="00D0632B"/>
    <w:rsid w:val="00D06D16"/>
    <w:rsid w:val="00D10DE5"/>
    <w:rsid w:val="00D110D3"/>
    <w:rsid w:val="00D12120"/>
    <w:rsid w:val="00D13A1A"/>
    <w:rsid w:val="00D14904"/>
    <w:rsid w:val="00D155BD"/>
    <w:rsid w:val="00D16192"/>
    <w:rsid w:val="00D2664A"/>
    <w:rsid w:val="00D27BB5"/>
    <w:rsid w:val="00D301CD"/>
    <w:rsid w:val="00D30F92"/>
    <w:rsid w:val="00D31EA2"/>
    <w:rsid w:val="00D3575F"/>
    <w:rsid w:val="00D368AC"/>
    <w:rsid w:val="00D4001C"/>
    <w:rsid w:val="00D41776"/>
    <w:rsid w:val="00D43191"/>
    <w:rsid w:val="00D43BCC"/>
    <w:rsid w:val="00D44575"/>
    <w:rsid w:val="00D44A08"/>
    <w:rsid w:val="00D46E8E"/>
    <w:rsid w:val="00D4755E"/>
    <w:rsid w:val="00D47A5D"/>
    <w:rsid w:val="00D53213"/>
    <w:rsid w:val="00D54069"/>
    <w:rsid w:val="00D5446A"/>
    <w:rsid w:val="00D55328"/>
    <w:rsid w:val="00D55F00"/>
    <w:rsid w:val="00D564BD"/>
    <w:rsid w:val="00D60CA8"/>
    <w:rsid w:val="00D610BF"/>
    <w:rsid w:val="00D627C8"/>
    <w:rsid w:val="00D646A3"/>
    <w:rsid w:val="00D671ED"/>
    <w:rsid w:val="00D67ABB"/>
    <w:rsid w:val="00D71C32"/>
    <w:rsid w:val="00D72C10"/>
    <w:rsid w:val="00D74DFE"/>
    <w:rsid w:val="00D817AC"/>
    <w:rsid w:val="00D83253"/>
    <w:rsid w:val="00D85F3B"/>
    <w:rsid w:val="00D928BB"/>
    <w:rsid w:val="00D97C6C"/>
    <w:rsid w:val="00DA12B0"/>
    <w:rsid w:val="00DA301D"/>
    <w:rsid w:val="00DA7884"/>
    <w:rsid w:val="00DB05FA"/>
    <w:rsid w:val="00DB29C4"/>
    <w:rsid w:val="00DB34C4"/>
    <w:rsid w:val="00DB436E"/>
    <w:rsid w:val="00DB4985"/>
    <w:rsid w:val="00DB62CD"/>
    <w:rsid w:val="00DB7675"/>
    <w:rsid w:val="00DC1592"/>
    <w:rsid w:val="00DC4B79"/>
    <w:rsid w:val="00DC61EB"/>
    <w:rsid w:val="00DC688A"/>
    <w:rsid w:val="00DC7242"/>
    <w:rsid w:val="00DD70B8"/>
    <w:rsid w:val="00DD7751"/>
    <w:rsid w:val="00DE1B24"/>
    <w:rsid w:val="00DE1BE0"/>
    <w:rsid w:val="00DE2E49"/>
    <w:rsid w:val="00DE3F69"/>
    <w:rsid w:val="00DE5F0B"/>
    <w:rsid w:val="00DE741A"/>
    <w:rsid w:val="00DF03BD"/>
    <w:rsid w:val="00DF0582"/>
    <w:rsid w:val="00DF3E32"/>
    <w:rsid w:val="00DF4222"/>
    <w:rsid w:val="00DF491B"/>
    <w:rsid w:val="00DF5D07"/>
    <w:rsid w:val="00DF5FC8"/>
    <w:rsid w:val="00DF71A2"/>
    <w:rsid w:val="00E02038"/>
    <w:rsid w:val="00E035AC"/>
    <w:rsid w:val="00E04655"/>
    <w:rsid w:val="00E04E68"/>
    <w:rsid w:val="00E06005"/>
    <w:rsid w:val="00E0691D"/>
    <w:rsid w:val="00E0706C"/>
    <w:rsid w:val="00E10BF7"/>
    <w:rsid w:val="00E1321E"/>
    <w:rsid w:val="00E16BCE"/>
    <w:rsid w:val="00E16E87"/>
    <w:rsid w:val="00E17DF8"/>
    <w:rsid w:val="00E208D9"/>
    <w:rsid w:val="00E239C9"/>
    <w:rsid w:val="00E25E8F"/>
    <w:rsid w:val="00E271A9"/>
    <w:rsid w:val="00E30762"/>
    <w:rsid w:val="00E31079"/>
    <w:rsid w:val="00E327B7"/>
    <w:rsid w:val="00E327B8"/>
    <w:rsid w:val="00E34C9A"/>
    <w:rsid w:val="00E35D30"/>
    <w:rsid w:val="00E3607D"/>
    <w:rsid w:val="00E36C35"/>
    <w:rsid w:val="00E3721F"/>
    <w:rsid w:val="00E406E6"/>
    <w:rsid w:val="00E419F7"/>
    <w:rsid w:val="00E42C64"/>
    <w:rsid w:val="00E45A6A"/>
    <w:rsid w:val="00E46CAF"/>
    <w:rsid w:val="00E4777E"/>
    <w:rsid w:val="00E517E7"/>
    <w:rsid w:val="00E523BA"/>
    <w:rsid w:val="00E52E62"/>
    <w:rsid w:val="00E60798"/>
    <w:rsid w:val="00E607CB"/>
    <w:rsid w:val="00E60F37"/>
    <w:rsid w:val="00E623E1"/>
    <w:rsid w:val="00E625B3"/>
    <w:rsid w:val="00E63431"/>
    <w:rsid w:val="00E640F5"/>
    <w:rsid w:val="00E64161"/>
    <w:rsid w:val="00E64B35"/>
    <w:rsid w:val="00E668EB"/>
    <w:rsid w:val="00E67491"/>
    <w:rsid w:val="00E701CA"/>
    <w:rsid w:val="00E74413"/>
    <w:rsid w:val="00E74521"/>
    <w:rsid w:val="00E76B8E"/>
    <w:rsid w:val="00E77E29"/>
    <w:rsid w:val="00E8006B"/>
    <w:rsid w:val="00E82B38"/>
    <w:rsid w:val="00E83542"/>
    <w:rsid w:val="00E8554A"/>
    <w:rsid w:val="00E86D69"/>
    <w:rsid w:val="00E871FF"/>
    <w:rsid w:val="00E87265"/>
    <w:rsid w:val="00E9289B"/>
    <w:rsid w:val="00E93A89"/>
    <w:rsid w:val="00E94054"/>
    <w:rsid w:val="00E94DB2"/>
    <w:rsid w:val="00E957B1"/>
    <w:rsid w:val="00EA0E5C"/>
    <w:rsid w:val="00EA2267"/>
    <w:rsid w:val="00EA294D"/>
    <w:rsid w:val="00EA6ECE"/>
    <w:rsid w:val="00EA6FE0"/>
    <w:rsid w:val="00EA71E6"/>
    <w:rsid w:val="00EA7682"/>
    <w:rsid w:val="00EB342F"/>
    <w:rsid w:val="00EB36ED"/>
    <w:rsid w:val="00EB424D"/>
    <w:rsid w:val="00EB7B7C"/>
    <w:rsid w:val="00EC0540"/>
    <w:rsid w:val="00EC0588"/>
    <w:rsid w:val="00EC4AA0"/>
    <w:rsid w:val="00EC72FA"/>
    <w:rsid w:val="00EC72FE"/>
    <w:rsid w:val="00EC7F60"/>
    <w:rsid w:val="00ED2BE1"/>
    <w:rsid w:val="00ED3DE0"/>
    <w:rsid w:val="00ED439C"/>
    <w:rsid w:val="00ED7C61"/>
    <w:rsid w:val="00EE02EF"/>
    <w:rsid w:val="00EE0953"/>
    <w:rsid w:val="00EE306D"/>
    <w:rsid w:val="00EE4C80"/>
    <w:rsid w:val="00EE6A8E"/>
    <w:rsid w:val="00EF0970"/>
    <w:rsid w:val="00EF2F91"/>
    <w:rsid w:val="00EF4157"/>
    <w:rsid w:val="00EF7B66"/>
    <w:rsid w:val="00F00C3D"/>
    <w:rsid w:val="00F01509"/>
    <w:rsid w:val="00F01A85"/>
    <w:rsid w:val="00F048CF"/>
    <w:rsid w:val="00F054EC"/>
    <w:rsid w:val="00F112D0"/>
    <w:rsid w:val="00F11372"/>
    <w:rsid w:val="00F13314"/>
    <w:rsid w:val="00F13B89"/>
    <w:rsid w:val="00F16B4D"/>
    <w:rsid w:val="00F21F2A"/>
    <w:rsid w:val="00F22FE4"/>
    <w:rsid w:val="00F25838"/>
    <w:rsid w:val="00F25DB3"/>
    <w:rsid w:val="00F263C2"/>
    <w:rsid w:val="00F30011"/>
    <w:rsid w:val="00F31D0A"/>
    <w:rsid w:val="00F32323"/>
    <w:rsid w:val="00F335F7"/>
    <w:rsid w:val="00F363FC"/>
    <w:rsid w:val="00F37A69"/>
    <w:rsid w:val="00F37E0B"/>
    <w:rsid w:val="00F37ECA"/>
    <w:rsid w:val="00F40F23"/>
    <w:rsid w:val="00F441E9"/>
    <w:rsid w:val="00F442C0"/>
    <w:rsid w:val="00F46552"/>
    <w:rsid w:val="00F46FAE"/>
    <w:rsid w:val="00F50451"/>
    <w:rsid w:val="00F52A79"/>
    <w:rsid w:val="00F54E04"/>
    <w:rsid w:val="00F553F3"/>
    <w:rsid w:val="00F563E8"/>
    <w:rsid w:val="00F6202F"/>
    <w:rsid w:val="00F62BED"/>
    <w:rsid w:val="00F64040"/>
    <w:rsid w:val="00F64975"/>
    <w:rsid w:val="00F64EFC"/>
    <w:rsid w:val="00F67EB2"/>
    <w:rsid w:val="00F722FD"/>
    <w:rsid w:val="00F72ECA"/>
    <w:rsid w:val="00F733EF"/>
    <w:rsid w:val="00F73C2B"/>
    <w:rsid w:val="00F748E4"/>
    <w:rsid w:val="00F7665F"/>
    <w:rsid w:val="00F766DA"/>
    <w:rsid w:val="00F774F0"/>
    <w:rsid w:val="00F8068C"/>
    <w:rsid w:val="00F82081"/>
    <w:rsid w:val="00F854CB"/>
    <w:rsid w:val="00F85947"/>
    <w:rsid w:val="00F87A49"/>
    <w:rsid w:val="00F90AB2"/>
    <w:rsid w:val="00F9266D"/>
    <w:rsid w:val="00F941B3"/>
    <w:rsid w:val="00F94416"/>
    <w:rsid w:val="00F9482D"/>
    <w:rsid w:val="00F957CE"/>
    <w:rsid w:val="00F96863"/>
    <w:rsid w:val="00FA118F"/>
    <w:rsid w:val="00FA2581"/>
    <w:rsid w:val="00FA6062"/>
    <w:rsid w:val="00FA6EC3"/>
    <w:rsid w:val="00FB0AFD"/>
    <w:rsid w:val="00FB0D8A"/>
    <w:rsid w:val="00FB342E"/>
    <w:rsid w:val="00FB398F"/>
    <w:rsid w:val="00FB3C55"/>
    <w:rsid w:val="00FB50F1"/>
    <w:rsid w:val="00FB5831"/>
    <w:rsid w:val="00FC065F"/>
    <w:rsid w:val="00FC0866"/>
    <w:rsid w:val="00FC0F7D"/>
    <w:rsid w:val="00FC4686"/>
    <w:rsid w:val="00FC4E91"/>
    <w:rsid w:val="00FC58B0"/>
    <w:rsid w:val="00FC6987"/>
    <w:rsid w:val="00FC6F35"/>
    <w:rsid w:val="00FD139A"/>
    <w:rsid w:val="00FD4E47"/>
    <w:rsid w:val="00FD54F5"/>
    <w:rsid w:val="00FD659A"/>
    <w:rsid w:val="00FD6DA4"/>
    <w:rsid w:val="00FD6F60"/>
    <w:rsid w:val="00FD7D3A"/>
    <w:rsid w:val="00FD7F6F"/>
    <w:rsid w:val="00FE0AF3"/>
    <w:rsid w:val="00FE101A"/>
    <w:rsid w:val="00FE3153"/>
    <w:rsid w:val="00FE3EF0"/>
    <w:rsid w:val="00FE561D"/>
    <w:rsid w:val="00FE6B9A"/>
    <w:rsid w:val="00FF292F"/>
    <w:rsid w:val="00FF3676"/>
    <w:rsid w:val="00FF5C10"/>
    <w:rsid w:val="00FF604B"/>
    <w:rsid w:val="00FF688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blue"/>
    </o:shapedefaults>
    <o:shapelayout v:ext="edit">
      <o:idmap v:ext="edit" data="1"/>
    </o:shapelayout>
  </w:shapeDefaults>
  <w:decimalSymbol w:val="."/>
  <w:listSeparator w:val=","/>
  <w14:docId w14:val="0102AFBD"/>
  <w15:docId w15:val="{1FCB0446-83E4-402B-B60E-5D023909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1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3B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C4"/>
    <w:pPr>
      <w:ind w:leftChars="200" w:left="480"/>
    </w:pPr>
  </w:style>
  <w:style w:type="table" w:styleId="a4">
    <w:name w:val="Table Grid"/>
    <w:basedOn w:val="a1"/>
    <w:uiPriority w:val="59"/>
    <w:rsid w:val="0006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9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97F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97F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54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3354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5E23F0"/>
    <w:pPr>
      <w:ind w:left="540" w:firstLine="540"/>
    </w:pPr>
    <w:rPr>
      <w:rFonts w:ascii="Times New Roman" w:eastAsia="華康仿宋體W2" w:hAnsi="Times New Roman"/>
      <w:szCs w:val="20"/>
    </w:rPr>
  </w:style>
  <w:style w:type="character" w:customStyle="1" w:styleId="ac">
    <w:name w:val="本文縮排 字元"/>
    <w:link w:val="ab"/>
    <w:rsid w:val="005E23F0"/>
    <w:rPr>
      <w:rFonts w:ascii="Times New Roman" w:eastAsia="華康仿宋體W2" w:hAnsi="Times New Roman"/>
      <w:kern w:val="2"/>
      <w:sz w:val="24"/>
    </w:rPr>
  </w:style>
  <w:style w:type="paragraph" w:styleId="2">
    <w:name w:val="Body Text Indent 2"/>
    <w:basedOn w:val="a"/>
    <w:link w:val="20"/>
    <w:rsid w:val="005E23F0"/>
    <w:pPr>
      <w:adjustRightInd w:val="0"/>
      <w:spacing w:line="560" w:lineRule="atLeast"/>
      <w:ind w:leftChars="266" w:left="1598" w:hangingChars="300" w:hanging="960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character" w:customStyle="1" w:styleId="20">
    <w:name w:val="本文縮排 2 字元"/>
    <w:link w:val="2"/>
    <w:rsid w:val="005E23F0"/>
    <w:rPr>
      <w:rFonts w:ascii="標楷體" w:eastAsia="標楷體" w:hAnsi="Times New Roman"/>
      <w:sz w:val="32"/>
    </w:rPr>
  </w:style>
  <w:style w:type="character" w:styleId="ad">
    <w:name w:val="Hyperlink"/>
    <w:uiPriority w:val="99"/>
    <w:rsid w:val="005E23F0"/>
    <w:rPr>
      <w:rFonts w:ascii="Times New Roman" w:hAnsi="Times New Roman" w:cs="Times New Roman"/>
      <w:color w:val="0563C1"/>
      <w:u w:val="single"/>
    </w:rPr>
  </w:style>
  <w:style w:type="paragraph" w:customStyle="1" w:styleId="ae">
    <w:name w:val="承辦單位資訊"/>
    <w:basedOn w:val="a"/>
    <w:link w:val="af"/>
    <w:qFormat/>
    <w:rsid w:val="005E23F0"/>
    <w:pPr>
      <w:spacing w:line="240" w:lineRule="atLeast"/>
      <w:ind w:firstLineChars="50" w:firstLine="50"/>
    </w:pPr>
    <w:rPr>
      <w:rFonts w:eastAsia="標楷體"/>
      <w:sz w:val="32"/>
    </w:rPr>
  </w:style>
  <w:style w:type="paragraph" w:customStyle="1" w:styleId="af0">
    <w:name w:val="新聞稿標題"/>
    <w:basedOn w:val="a"/>
    <w:link w:val="af1"/>
    <w:qFormat/>
    <w:rsid w:val="002931F2"/>
    <w:pPr>
      <w:spacing w:line="360" w:lineRule="auto"/>
      <w:ind w:firstLineChars="200" w:firstLine="200"/>
      <w:jc w:val="center"/>
    </w:pPr>
    <w:rPr>
      <w:rFonts w:ascii="Calibri Light" w:eastAsia="標楷體" w:hAnsi="Calibri Light"/>
      <w:b/>
      <w:bCs/>
      <w:kern w:val="52"/>
      <w:sz w:val="40"/>
      <w:szCs w:val="52"/>
    </w:rPr>
  </w:style>
  <w:style w:type="character" w:customStyle="1" w:styleId="af1">
    <w:name w:val="新聞稿標題 字元"/>
    <w:link w:val="af0"/>
    <w:rsid w:val="002931F2"/>
    <w:rPr>
      <w:rFonts w:ascii="Calibri Light" w:eastAsia="標楷體" w:hAnsi="Calibri Light"/>
      <w:b/>
      <w:bCs/>
      <w:kern w:val="52"/>
      <w:sz w:val="40"/>
      <w:szCs w:val="52"/>
    </w:rPr>
  </w:style>
  <w:style w:type="character" w:customStyle="1" w:styleId="af">
    <w:name w:val="承辦單位資訊 字元"/>
    <w:link w:val="ae"/>
    <w:rsid w:val="00231978"/>
    <w:rPr>
      <w:rFonts w:eastAsia="標楷體"/>
      <w:kern w:val="2"/>
      <w:sz w:val="32"/>
      <w:szCs w:val="22"/>
    </w:rPr>
  </w:style>
  <w:style w:type="paragraph" w:styleId="af2">
    <w:name w:val="Body Text"/>
    <w:basedOn w:val="a"/>
    <w:link w:val="af3"/>
    <w:uiPriority w:val="99"/>
    <w:semiHidden/>
    <w:unhideWhenUsed/>
    <w:rsid w:val="00BC4B8D"/>
    <w:pPr>
      <w:spacing w:after="120"/>
    </w:pPr>
  </w:style>
  <w:style w:type="character" w:customStyle="1" w:styleId="af3">
    <w:name w:val="本文 字元"/>
    <w:link w:val="af2"/>
    <w:uiPriority w:val="99"/>
    <w:semiHidden/>
    <w:rsid w:val="00BC4B8D"/>
    <w:rPr>
      <w:kern w:val="2"/>
      <w:sz w:val="24"/>
      <w:szCs w:val="22"/>
    </w:rPr>
  </w:style>
  <w:style w:type="paragraph" w:customStyle="1" w:styleId="af4">
    <w:name w:val="一、之文"/>
    <w:basedOn w:val="a"/>
    <w:link w:val="af5"/>
    <w:rsid w:val="00635221"/>
    <w:pPr>
      <w:adjustRightInd w:val="0"/>
      <w:snapToGrid w:val="0"/>
      <w:spacing w:beforeLines="25" w:line="440" w:lineRule="atLeast"/>
      <w:ind w:leftChars="100" w:left="100" w:firstLineChars="200" w:firstLine="200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一、之文 字元"/>
    <w:link w:val="af4"/>
    <w:rsid w:val="00635221"/>
    <w:rPr>
      <w:rFonts w:ascii="Times New Roman" w:eastAsia="標楷體" w:hAnsi="Times New Roman"/>
      <w:sz w:val="28"/>
    </w:rPr>
  </w:style>
  <w:style w:type="character" w:customStyle="1" w:styleId="10">
    <w:name w:val="標題 1 字元"/>
    <w:link w:val="1"/>
    <w:uiPriority w:val="9"/>
    <w:rsid w:val="00B23B2A"/>
    <w:rPr>
      <w:rFonts w:ascii="Cambria" w:hAnsi="Cambria"/>
      <w:b/>
      <w:bCs/>
      <w:kern w:val="52"/>
      <w:sz w:val="52"/>
      <w:szCs w:val="52"/>
    </w:rPr>
  </w:style>
  <w:style w:type="paragraph" w:customStyle="1" w:styleId="12">
    <w:name w:val="1.2"/>
    <w:basedOn w:val="a"/>
    <w:rsid w:val="00B23B2A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hAnsi="Times New Roman"/>
      <w:kern w:val="0"/>
      <w:sz w:val="28"/>
      <w:szCs w:val="20"/>
    </w:rPr>
  </w:style>
  <w:style w:type="table" w:customStyle="1" w:styleId="11">
    <w:name w:val="表格格線1"/>
    <w:basedOn w:val="a1"/>
    <w:next w:val="a4"/>
    <w:uiPriority w:val="59"/>
    <w:rsid w:val="00F112D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568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樣式1"/>
    <w:basedOn w:val="ab"/>
    <w:uiPriority w:val="99"/>
    <w:semiHidden/>
    <w:rsid w:val="00D55328"/>
    <w:pPr>
      <w:ind w:left="720" w:firstLine="601"/>
    </w:pPr>
    <w:rPr>
      <w:rFonts w:ascii="標楷體" w:eastAsia="標楷體"/>
      <w:sz w:val="28"/>
      <w:szCs w:val="28"/>
    </w:rPr>
  </w:style>
  <w:style w:type="paragraph" w:customStyle="1" w:styleId="14">
    <w:name w:val="節1文"/>
    <w:basedOn w:val="a"/>
    <w:rsid w:val="009C4B3D"/>
    <w:p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中楷體" w:eastAsia="華康中楷體" w:hAnsi="Times New Roman"/>
      <w:kern w:val="0"/>
      <w:sz w:val="28"/>
      <w:szCs w:val="20"/>
    </w:rPr>
  </w:style>
  <w:style w:type="character" w:styleId="af6">
    <w:name w:val="annotation reference"/>
    <w:uiPriority w:val="99"/>
    <w:semiHidden/>
    <w:unhideWhenUsed/>
    <w:rsid w:val="008E5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E501E"/>
  </w:style>
  <w:style w:type="character" w:customStyle="1" w:styleId="af8">
    <w:name w:val="註解文字 字元"/>
    <w:link w:val="af7"/>
    <w:uiPriority w:val="99"/>
    <w:semiHidden/>
    <w:rsid w:val="008E501E"/>
    <w:rPr>
      <w:kern w:val="2"/>
      <w:sz w:val="24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DF3E3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F3E3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F3E3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F3E32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F3E32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F3E32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F3E32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F3E32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F3E32"/>
    <w:pPr>
      <w:ind w:left="1920"/>
    </w:pPr>
    <w:rPr>
      <w:rFonts w:asciiTheme="minorHAnsi" w:hAnsiTheme="minorHAnsi"/>
      <w:sz w:val="18"/>
      <w:szCs w:val="18"/>
    </w:rPr>
  </w:style>
  <w:style w:type="paragraph" w:customStyle="1" w:styleId="ecmsonormal">
    <w:name w:val="ec_msonormal"/>
    <w:basedOn w:val="a"/>
    <w:rsid w:val="003002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15E6-A365-42AC-865C-E1A07AC4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Links>
    <vt:vector size="30" baseType="variant"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https://www.facebook.com/taipeidep</vt:lpwstr>
      </vt:variant>
      <vt:variant>
        <vt:lpwstr/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http://www.dep.gov.taipei/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http://saving-electricity.taitop.com.tw/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https://www.facebook.com/taipeidep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http://www.dep.gov.taipei/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吳月蓉</cp:lastModifiedBy>
  <cp:revision>4</cp:revision>
  <cp:lastPrinted>2019-08-05T06:28:00Z</cp:lastPrinted>
  <dcterms:created xsi:type="dcterms:W3CDTF">2019-08-05T07:15:00Z</dcterms:created>
  <dcterms:modified xsi:type="dcterms:W3CDTF">2019-08-06T00:49:00Z</dcterms:modified>
</cp:coreProperties>
</file>