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C8" w:rsidRPr="00E362D6" w:rsidRDefault="007D22C8" w:rsidP="00E362D6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362D6">
        <w:rPr>
          <w:rFonts w:ascii="Times New Roman" w:eastAsia="標楷體" w:hAnsi="Times New Roman" w:cs="Times New Roman"/>
          <w:b/>
          <w:sz w:val="40"/>
          <w:szCs w:val="40"/>
        </w:rPr>
        <w:t>推動衛生紙丟馬桶</w:t>
      </w:r>
      <w:r w:rsidR="00E362D6">
        <w:rPr>
          <w:rFonts w:ascii="Times New Roman" w:eastAsia="標楷體" w:hAnsi="Times New Roman" w:cs="Times New Roman" w:hint="eastAsia"/>
          <w:b/>
          <w:sz w:val="40"/>
          <w:szCs w:val="40"/>
        </w:rPr>
        <w:t>政策</w:t>
      </w:r>
      <w:r w:rsidRPr="00E362D6">
        <w:rPr>
          <w:rFonts w:ascii="Times New Roman" w:eastAsia="標楷體" w:hAnsi="Times New Roman" w:cs="Times New Roman"/>
          <w:b/>
          <w:sz w:val="40"/>
          <w:szCs w:val="40"/>
        </w:rPr>
        <w:t>必要性</w:t>
      </w:r>
    </w:p>
    <w:p w:rsidR="007D22C8" w:rsidRPr="00E362D6" w:rsidRDefault="007D22C8" w:rsidP="00E362D6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362D6">
        <w:rPr>
          <w:rFonts w:ascii="Times New Roman" w:eastAsia="標楷體" w:hAnsi="Times New Roman" w:cs="Times New Roman"/>
          <w:b/>
          <w:sz w:val="40"/>
          <w:szCs w:val="40"/>
        </w:rPr>
        <w:t>宣導單</w:t>
      </w:r>
    </w:p>
    <w:p w:rsidR="00641E9D" w:rsidRPr="00446A2A" w:rsidRDefault="007D22C8" w:rsidP="00E362D6">
      <w:pPr>
        <w:spacing w:before="50"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6A2A">
        <w:rPr>
          <w:rFonts w:ascii="Times New Roman" w:eastAsia="標楷體" w:hAnsi="Times New Roman" w:cs="Times New Roman"/>
          <w:sz w:val="28"/>
          <w:szCs w:val="28"/>
        </w:rPr>
        <w:t>一、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衛生紙丟馬桶可降低傳染媒介造成感染之風險，並能改善臭味、細菌及蚊蠅孳生等環境衛生問題，亦能大幅提升我國環境衛生水準，營造與日本及歐美先進國家並駕其驅之優質公廁品質，增進國際旅客、友人來台觀光之國際形象，其重要性不言可喻。</w:t>
      </w:r>
    </w:p>
    <w:p w:rsidR="007F6EF7" w:rsidRPr="00446A2A" w:rsidRDefault="007D22C8" w:rsidP="00446A2A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6A2A">
        <w:rPr>
          <w:rFonts w:ascii="Times New Roman" w:eastAsia="標楷體" w:hAnsi="Times New Roman" w:cs="Times New Roman"/>
          <w:sz w:val="28"/>
          <w:szCs w:val="28"/>
        </w:rPr>
        <w:t>二、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衛生紙</w:t>
      </w:r>
      <w:r w:rsidR="00446A2A" w:rsidRPr="00446A2A">
        <w:rPr>
          <w:rFonts w:ascii="Times New Roman" w:eastAsia="標楷體" w:hAnsi="Times New Roman" w:cs="Times New Roman"/>
          <w:sz w:val="28"/>
          <w:szCs w:val="28"/>
        </w:rPr>
        <w:t>未添加</w:t>
      </w:r>
      <w:proofErr w:type="gramStart"/>
      <w:r w:rsidR="00446A2A" w:rsidRPr="00446A2A">
        <w:rPr>
          <w:rFonts w:ascii="Times New Roman" w:eastAsia="標楷體" w:hAnsi="Times New Roman" w:cs="Times New Roman"/>
          <w:sz w:val="28"/>
          <w:szCs w:val="28"/>
        </w:rPr>
        <w:t>濕強劑且</w:t>
      </w:r>
      <w:proofErr w:type="gramEnd"/>
      <w:r w:rsidR="00446A2A" w:rsidRPr="00446A2A">
        <w:rPr>
          <w:rFonts w:ascii="Times New Roman" w:eastAsia="標楷體" w:hAnsi="Times New Roman" w:cs="Times New Roman"/>
          <w:sz w:val="28"/>
          <w:szCs w:val="28"/>
        </w:rPr>
        <w:t>具可分散性，纖維為短纖維，遇水易快速分散且不會阻塞馬桶。</w:t>
      </w:r>
    </w:p>
    <w:p w:rsidR="007F6EF7" w:rsidRPr="00446A2A" w:rsidRDefault="007D22C8" w:rsidP="00446A2A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6A2A">
        <w:rPr>
          <w:rFonts w:ascii="Times New Roman" w:eastAsia="標楷體" w:hAnsi="Times New Roman" w:cs="Times New Roman"/>
          <w:sz w:val="28"/>
          <w:szCs w:val="28"/>
        </w:rPr>
        <w:t>三、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衛生紙的纖維長度約為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0.4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公分以下，而人類糞便中平均纖維長度約為數</w:t>
      </w:r>
      <w:proofErr w:type="gramStart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公分之</w:t>
      </w:r>
      <w:proofErr w:type="gramEnd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長，人類糞便沖入馬桶無</w:t>
      </w:r>
      <w:r w:rsidR="00446A2A" w:rsidRPr="00446A2A">
        <w:rPr>
          <w:rFonts w:ascii="Times New Roman" w:eastAsia="標楷體" w:hAnsi="Times New Roman" w:cs="Times New Roman"/>
          <w:sz w:val="28"/>
          <w:szCs w:val="28"/>
        </w:rPr>
        <w:t>阻塞之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虞</w:t>
      </w:r>
      <w:r w:rsidR="00446A2A" w:rsidRPr="00446A2A">
        <w:rPr>
          <w:rFonts w:ascii="Times New Roman" w:eastAsia="標楷體" w:hAnsi="Times New Roman" w:cs="Times New Roman"/>
          <w:sz w:val="28"/>
          <w:szCs w:val="28"/>
        </w:rPr>
        <w:t>者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，衛生紙亦不會造成馬桶阻塞。</w:t>
      </w:r>
    </w:p>
    <w:p w:rsidR="007F6EF7" w:rsidRPr="00446A2A" w:rsidRDefault="007D22C8" w:rsidP="00446A2A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6A2A">
        <w:rPr>
          <w:rFonts w:ascii="Times New Roman" w:eastAsia="標楷體" w:hAnsi="Times New Roman" w:cs="Times New Roman"/>
          <w:sz w:val="28"/>
          <w:szCs w:val="28"/>
        </w:rPr>
        <w:t>四、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每人每次</w:t>
      </w:r>
      <w:proofErr w:type="gramStart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糞便乾基平均</w:t>
      </w:r>
      <w:proofErr w:type="gramEnd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約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32-35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克，每張衛生紙約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0.3-0.5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克，以每次使用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2-5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抽計算，衛生紙</w:t>
      </w:r>
      <w:proofErr w:type="gramStart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佔</w:t>
      </w:r>
      <w:proofErr w:type="gramEnd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糞便之重量比約為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3.4%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至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14.3%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，所</w:t>
      </w:r>
      <w:proofErr w:type="gramStart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佔</w:t>
      </w:r>
      <w:proofErr w:type="gramEnd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比例不高，因此在污水下水道轉化成污泥量比例低，請安心推廣。化糞池應視使用情形適度增加抽取水肥次數，以維持化糞池的功能。</w:t>
      </w:r>
    </w:p>
    <w:p w:rsidR="007F6EF7" w:rsidRPr="00446A2A" w:rsidRDefault="00446A2A" w:rsidP="00446A2A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6A2A">
        <w:rPr>
          <w:rFonts w:ascii="Times New Roman" w:eastAsia="標楷體" w:hAnsi="Times New Roman" w:cs="Times New Roman"/>
          <w:sz w:val="28"/>
          <w:szCs w:val="28"/>
        </w:rPr>
        <w:t>五</w:t>
      </w:r>
      <w:r w:rsidR="007D22C8" w:rsidRPr="00446A2A">
        <w:rPr>
          <w:rFonts w:ascii="Times New Roman" w:eastAsia="標楷體" w:hAnsi="Times New Roman" w:cs="Times New Roman"/>
          <w:sz w:val="28"/>
          <w:szCs w:val="28"/>
        </w:rPr>
        <w:t>、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請宣導民眾如廁時應適量使用衛生紙，勿過量使用或使用面紙，以免造成阻塞。</w:t>
      </w:r>
    </w:p>
    <w:p w:rsidR="007F6EF7" w:rsidRDefault="00446A2A" w:rsidP="00446A2A">
      <w:pPr>
        <w:spacing w:line="500" w:lineRule="exact"/>
        <w:ind w:left="560" w:hangingChars="200" w:hanging="560"/>
        <w:rPr>
          <w:rFonts w:ascii="Times New Roman" w:eastAsia="標楷體" w:hAnsi="Times New Roman" w:cs="Times New Roman" w:hint="eastAsia"/>
          <w:sz w:val="28"/>
          <w:szCs w:val="28"/>
        </w:rPr>
      </w:pPr>
      <w:r w:rsidRPr="00446A2A">
        <w:rPr>
          <w:rFonts w:ascii="Times New Roman" w:eastAsia="標楷體" w:hAnsi="Times New Roman" w:cs="Times New Roman"/>
          <w:sz w:val="28"/>
          <w:szCs w:val="28"/>
        </w:rPr>
        <w:t>六</w:t>
      </w:r>
      <w:r w:rsidR="007D22C8" w:rsidRPr="00446A2A">
        <w:rPr>
          <w:rFonts w:ascii="Times New Roman" w:eastAsia="標楷體" w:hAnsi="Times New Roman" w:cs="Times New Roman"/>
          <w:sz w:val="28"/>
          <w:szCs w:val="28"/>
        </w:rPr>
        <w:t>、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廁間現況若未能符合衛生紙丟馬桶之條件，短期仍請標示</w:t>
      </w:r>
      <w:proofErr w:type="gramStart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衛生紙勿丟馬桶</w:t>
      </w:r>
      <w:proofErr w:type="gramEnd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，</w:t>
      </w:r>
      <w:r w:rsidR="007D22C8" w:rsidRPr="00446A2A">
        <w:rPr>
          <w:rFonts w:ascii="Times New Roman" w:eastAsia="標楷體" w:hAnsi="Times New Roman" w:cs="Times New Roman"/>
          <w:sz w:val="28"/>
          <w:szCs w:val="28"/>
        </w:rPr>
        <w:t>八、</w:t>
      </w:r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惟長期應規劃編列經費修繕或</w:t>
      </w:r>
      <w:proofErr w:type="gramStart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汰</w:t>
      </w:r>
      <w:proofErr w:type="gramEnd"/>
      <w:r w:rsidR="007F6EF7" w:rsidRPr="00446A2A">
        <w:rPr>
          <w:rFonts w:ascii="Times New Roman" w:eastAsia="標楷體" w:hAnsi="Times New Roman" w:cs="Times New Roman"/>
          <w:sz w:val="28"/>
          <w:szCs w:val="28"/>
        </w:rPr>
        <w:t>換老舊設備及管線，使其未來能達到衛生紙丟馬桶之條件，共同提升我國公廁環境品質。</w:t>
      </w:r>
    </w:p>
    <w:p w:rsidR="00B05E4F" w:rsidRDefault="00422694" w:rsidP="00E362D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七、請公廁管理維護單位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22694">
        <w:rPr>
          <w:rFonts w:ascii="Times New Roman" w:eastAsia="標楷體" w:hAnsi="Times New Roman" w:cs="Times New Roman"/>
          <w:sz w:val="28"/>
          <w:szCs w:val="28"/>
        </w:rPr>
        <w:t>6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22694">
        <w:rPr>
          <w:rFonts w:ascii="Times New Roman" w:eastAsia="標楷體" w:hAnsi="Times New Roman" w:cs="Times New Roman"/>
          <w:sz w:val="28"/>
          <w:szCs w:val="28"/>
        </w:rPr>
        <w:t>6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22694">
        <w:rPr>
          <w:rFonts w:ascii="Times New Roman" w:eastAsia="標楷體" w:hAnsi="Times New Roman" w:cs="Times New Roman"/>
          <w:sz w:val="28"/>
          <w:szCs w:val="28"/>
        </w:rPr>
        <w:t>30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日前完成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公廁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張貼「衛生紙請丟馬桶」圖示（或標語）（請參考附</w:t>
      </w:r>
      <w:r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如有無故未配合張貼</w:t>
      </w:r>
      <w:r>
        <w:rPr>
          <w:rFonts w:ascii="Times New Roman" w:eastAsia="標楷體" w:hAnsi="Times New Roman" w:cs="Times New Roman" w:hint="eastAsia"/>
          <w:sz w:val="28"/>
          <w:szCs w:val="28"/>
        </w:rPr>
        <w:t>者，環保機關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Pr="00422694">
        <w:rPr>
          <w:rFonts w:ascii="Times New Roman" w:eastAsia="標楷體" w:hAnsi="Times New Roman" w:cs="Times New Roman"/>
          <w:sz w:val="28"/>
          <w:szCs w:val="28"/>
        </w:rPr>
        <w:t>106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22694">
        <w:rPr>
          <w:rFonts w:ascii="Times New Roman" w:eastAsia="標楷體" w:hAnsi="Times New Roman" w:cs="Times New Roman"/>
          <w:sz w:val="28"/>
          <w:szCs w:val="28"/>
        </w:rPr>
        <w:t>7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月起</w:t>
      </w:r>
      <w:r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加強公廁環境衛生稽查</w:t>
      </w:r>
      <w:r>
        <w:rPr>
          <w:rFonts w:ascii="Times New Roman" w:eastAsia="標楷體" w:hAnsi="Times New Roman" w:cs="Times New Roman" w:hint="eastAsia"/>
          <w:sz w:val="28"/>
          <w:szCs w:val="28"/>
        </w:rPr>
        <w:t>及不</w:t>
      </w:r>
      <w:r w:rsidRPr="00422694">
        <w:rPr>
          <w:rFonts w:ascii="Times New Roman" w:eastAsia="標楷體" w:hAnsi="Times New Roman" w:cs="Times New Roman" w:hint="eastAsia"/>
          <w:sz w:val="28"/>
          <w:szCs w:val="28"/>
        </w:rPr>
        <w:t>定期抽查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422694" w:rsidRPr="00B05E4F" w:rsidRDefault="00B05E4F" w:rsidP="00B05E4F">
      <w:pPr>
        <w:spacing w:line="500" w:lineRule="exact"/>
        <w:ind w:left="801" w:hangingChars="200" w:hanging="801"/>
        <w:rPr>
          <w:rFonts w:ascii="Times New Roman" w:eastAsia="標楷體" w:hAnsi="Times New Roman" w:cs="Times New Roman"/>
          <w:b/>
          <w:sz w:val="40"/>
          <w:szCs w:val="40"/>
        </w:rPr>
      </w:pPr>
      <w:r w:rsidRPr="00B05E4F">
        <w:rPr>
          <w:rFonts w:ascii="Times New Roman" w:eastAsia="標楷體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3FEB551B" wp14:editId="422CB125">
            <wp:simplePos x="0" y="0"/>
            <wp:positionH relativeFrom="column">
              <wp:posOffset>30480</wp:posOffset>
            </wp:positionH>
            <wp:positionV relativeFrom="paragraph">
              <wp:posOffset>736600</wp:posOffset>
            </wp:positionV>
            <wp:extent cx="5417820" cy="7076440"/>
            <wp:effectExtent l="0" t="0" r="0" b="0"/>
            <wp:wrapSquare wrapText="bothSides"/>
            <wp:docPr id="1" name="圖片 1" descr="C:\Users\wanyi.chen\Desktop\(勿砍)衛生紙會議\03.推動優質公廁方案座談會\懶人包Final\03如廁圖示\style_0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yi.chen\Desktop\(勿砍)衛生紙會議\03.推動優質公廁方案座談會\懶人包Final\03如廁圖示\style_02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70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E4F">
        <w:rPr>
          <w:rFonts w:ascii="Times New Roman" w:eastAsia="標楷體" w:hAnsi="Times New Roman" w:cs="Times New Roman" w:hint="eastAsia"/>
          <w:b/>
          <w:sz w:val="40"/>
          <w:szCs w:val="40"/>
        </w:rPr>
        <w:t>附錄</w:t>
      </w:r>
    </w:p>
    <w:sectPr w:rsidR="00422694" w:rsidRPr="00B05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B5" w:rsidRDefault="008D62B5" w:rsidP="007D22C8">
      <w:r>
        <w:separator/>
      </w:r>
    </w:p>
  </w:endnote>
  <w:endnote w:type="continuationSeparator" w:id="0">
    <w:p w:rsidR="008D62B5" w:rsidRDefault="008D62B5" w:rsidP="007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B5" w:rsidRDefault="008D62B5" w:rsidP="007D22C8">
      <w:r>
        <w:separator/>
      </w:r>
    </w:p>
  </w:footnote>
  <w:footnote w:type="continuationSeparator" w:id="0">
    <w:p w:rsidR="008D62B5" w:rsidRDefault="008D62B5" w:rsidP="007D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F7"/>
    <w:rsid w:val="000F3017"/>
    <w:rsid w:val="002548EE"/>
    <w:rsid w:val="002F0D0C"/>
    <w:rsid w:val="00422694"/>
    <w:rsid w:val="00446A2A"/>
    <w:rsid w:val="00641E9D"/>
    <w:rsid w:val="006E44D3"/>
    <w:rsid w:val="007222F2"/>
    <w:rsid w:val="007D22C8"/>
    <w:rsid w:val="007F6EF7"/>
    <w:rsid w:val="008557D5"/>
    <w:rsid w:val="008C0582"/>
    <w:rsid w:val="008D62B5"/>
    <w:rsid w:val="00B05E4F"/>
    <w:rsid w:val="00C13FA7"/>
    <w:rsid w:val="00C3080C"/>
    <w:rsid w:val="00E362D6"/>
    <w:rsid w:val="00E63209"/>
    <w:rsid w:val="00E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2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5E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2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5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epauser</dc:creator>
  <cp:lastModifiedBy>epauser</cp:lastModifiedBy>
  <cp:revision>6</cp:revision>
  <dcterms:created xsi:type="dcterms:W3CDTF">2017-03-09T08:53:00Z</dcterms:created>
  <dcterms:modified xsi:type="dcterms:W3CDTF">2017-03-09T10:09:00Z</dcterms:modified>
</cp:coreProperties>
</file>