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8C" w:rsidRPr="005C3F30" w:rsidRDefault="00866D90" w:rsidP="005C3F30">
      <w:pPr>
        <w:rPr>
          <w:rFonts w:ascii="標楷體" w:eastAsia="標楷體" w:hAnsi="標楷體" w:cs="標楷體"/>
          <w:b/>
          <w:color w:val="FF0000"/>
          <w:sz w:val="40"/>
          <w:szCs w:val="32"/>
        </w:rPr>
      </w:pPr>
      <w:r w:rsidRPr="005C3F30">
        <w:rPr>
          <w:rFonts w:ascii="標楷體" w:eastAsia="標楷體" w:hAnsi="標楷體" w:cs="標楷體"/>
          <w:b/>
          <w:color w:val="FF0000"/>
          <w:sz w:val="40"/>
          <w:szCs w:val="32"/>
        </w:rPr>
        <w:t>「</w:t>
      </w:r>
      <w:r w:rsidR="003E38BA" w:rsidRPr="005C3F30">
        <w:rPr>
          <w:rFonts w:ascii="標楷體" w:eastAsia="標楷體" w:hAnsi="標楷體" w:cs="標楷體" w:hint="eastAsia"/>
          <w:b/>
          <w:color w:val="FF0000"/>
          <w:sz w:val="40"/>
          <w:szCs w:val="32"/>
        </w:rPr>
        <w:t>2018</w:t>
      </w:r>
      <w:r w:rsidR="005C3F30">
        <w:rPr>
          <w:rFonts w:ascii="標楷體" w:eastAsia="標楷體" w:hAnsi="標楷體" w:cs="標楷體" w:hint="eastAsia"/>
          <w:b/>
          <w:color w:val="FF0000"/>
          <w:sz w:val="40"/>
          <w:szCs w:val="32"/>
        </w:rPr>
        <w:t>第四屆當代敘事影展</w:t>
      </w:r>
      <w:proofErr w:type="gramStart"/>
      <w:r w:rsidR="003E38BA" w:rsidRPr="005C3F30">
        <w:rPr>
          <w:rFonts w:ascii="標楷體" w:eastAsia="標楷體" w:hAnsi="標楷體" w:cs="標楷體" w:hint="eastAsia"/>
          <w:b/>
          <w:color w:val="FF0000"/>
          <w:sz w:val="40"/>
          <w:szCs w:val="32"/>
        </w:rPr>
        <w:t>—墻</w:t>
      </w:r>
      <w:proofErr w:type="gramEnd"/>
      <w:r w:rsidR="003E38BA" w:rsidRPr="005C3F30">
        <w:rPr>
          <w:rFonts w:ascii="標楷體" w:eastAsia="標楷體" w:hAnsi="標楷體" w:cs="標楷體" w:hint="eastAsia"/>
          <w:b/>
          <w:color w:val="FF0000"/>
          <w:sz w:val="40"/>
          <w:szCs w:val="32"/>
        </w:rPr>
        <w:t>垣</w:t>
      </w:r>
      <w:proofErr w:type="gramStart"/>
      <w:r w:rsidR="003E38BA" w:rsidRPr="005C3F30">
        <w:rPr>
          <w:rFonts w:ascii="標楷體" w:eastAsia="標楷體" w:hAnsi="標楷體" w:cs="標楷體" w:hint="eastAsia"/>
          <w:b/>
          <w:color w:val="FF0000"/>
          <w:sz w:val="40"/>
          <w:szCs w:val="32"/>
        </w:rPr>
        <w:t>之間</w:t>
      </w:r>
      <w:r w:rsidRPr="005C3F30">
        <w:rPr>
          <w:rFonts w:ascii="標楷體" w:eastAsia="標楷體" w:hAnsi="標楷體" w:cs="標楷體"/>
          <w:b/>
          <w:color w:val="FF0000"/>
          <w:sz w:val="40"/>
          <w:szCs w:val="32"/>
        </w:rPr>
        <w:t>」</w:t>
      </w:r>
      <w:proofErr w:type="gramEnd"/>
      <w:r w:rsidRPr="005C3F30">
        <w:rPr>
          <w:rFonts w:ascii="標楷體" w:eastAsia="標楷體" w:hAnsi="標楷體" w:cs="標楷體"/>
          <w:b/>
          <w:color w:val="FF0000"/>
          <w:sz w:val="40"/>
          <w:szCs w:val="32"/>
        </w:rPr>
        <w:t>採訪邀請通知</w:t>
      </w:r>
    </w:p>
    <w:p w:rsidR="0049638C" w:rsidRDefault="00866D90" w:rsidP="00CB69B3">
      <w:pPr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【活動時間】</w:t>
      </w:r>
      <w:r w:rsidR="00CB69B3">
        <w:rPr>
          <w:rFonts w:ascii="標楷體" w:eastAsia="標楷體" w:hAnsi="標楷體" w:cs="標楷體"/>
          <w:b/>
          <w:sz w:val="28"/>
          <w:szCs w:val="28"/>
        </w:rPr>
        <w:t>10</w:t>
      </w:r>
      <w:r w:rsidR="00CB69B3">
        <w:rPr>
          <w:rFonts w:ascii="標楷體" w:eastAsia="標楷體" w:hAnsi="標楷體" w:cs="標楷體" w:hint="eastAsia"/>
          <w:b/>
          <w:sz w:val="28"/>
          <w:szCs w:val="28"/>
        </w:rPr>
        <w:t>7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 w:rsidR="00124A18">
        <w:rPr>
          <w:rFonts w:ascii="標楷體" w:eastAsia="標楷體" w:hAnsi="標楷體" w:cs="標楷體" w:hint="eastAsia"/>
          <w:b/>
          <w:sz w:val="28"/>
          <w:szCs w:val="28"/>
        </w:rPr>
        <w:t>10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 w:rsidR="00124A18">
        <w:rPr>
          <w:rFonts w:ascii="標楷體" w:eastAsia="標楷體" w:hAnsi="標楷體" w:cs="標楷體" w:hint="eastAsia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日（</w:t>
      </w:r>
      <w:r w:rsidR="00124A18">
        <w:rPr>
          <w:rFonts w:ascii="標楷體" w:eastAsia="標楷體" w:hAnsi="標楷體" w:cs="標楷體" w:hint="eastAsia"/>
          <w:b/>
          <w:sz w:val="28"/>
          <w:szCs w:val="28"/>
        </w:rPr>
        <w:t>四</w:t>
      </w:r>
      <w:r>
        <w:rPr>
          <w:rFonts w:ascii="標楷體" w:eastAsia="標楷體" w:hAnsi="標楷體" w:cs="標楷體"/>
          <w:b/>
          <w:sz w:val="28"/>
          <w:szCs w:val="28"/>
        </w:rPr>
        <w:t>） 1</w:t>
      </w:r>
      <w:r w:rsidR="00124A18">
        <w:rPr>
          <w:rFonts w:ascii="標楷體" w:eastAsia="標楷體" w:hAnsi="標楷體" w:cs="標楷體" w:hint="eastAsia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  <w:r w:rsidR="0065261F">
        <w:rPr>
          <w:rFonts w:ascii="標楷體" w:eastAsia="標楷體" w:hAnsi="標楷體" w:cs="標楷體" w:hint="eastAsia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sz w:val="28"/>
          <w:szCs w:val="28"/>
        </w:rPr>
        <w:t>0-1</w:t>
      </w:r>
      <w:r w:rsidR="0065261F">
        <w:rPr>
          <w:rFonts w:ascii="標楷體" w:eastAsia="標楷體" w:hAnsi="標楷體" w:cs="標楷體" w:hint="eastAsia"/>
          <w:b/>
          <w:sz w:val="28"/>
          <w:szCs w:val="28"/>
        </w:rPr>
        <w:t>5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  <w:r w:rsidR="0065261F">
        <w:rPr>
          <w:rFonts w:ascii="標楷體" w:eastAsia="標楷體" w:hAnsi="標楷體" w:cs="標楷體" w:hint="eastAsia"/>
          <w:b/>
          <w:sz w:val="28"/>
          <w:szCs w:val="28"/>
        </w:rPr>
        <w:t>3</w:t>
      </w:r>
      <w:r w:rsidR="00124A18">
        <w:rPr>
          <w:rFonts w:ascii="標楷體" w:eastAsia="標楷體" w:hAnsi="標楷體" w:cs="標楷體" w:hint="eastAsia"/>
          <w:b/>
          <w:sz w:val="28"/>
          <w:szCs w:val="28"/>
        </w:rPr>
        <w:t>0</w:t>
      </w:r>
    </w:p>
    <w:p w:rsidR="00124A18" w:rsidRDefault="00866D90" w:rsidP="00CB69B3">
      <w:pPr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【活動地點】臺北市客家文化主題公園</w:t>
      </w:r>
      <w:r w:rsidR="00124A18">
        <w:rPr>
          <w:rFonts w:ascii="標楷體" w:eastAsia="標楷體" w:hAnsi="標楷體" w:cs="標楷體" w:hint="eastAsia"/>
          <w:b/>
          <w:sz w:val="28"/>
          <w:szCs w:val="28"/>
        </w:rPr>
        <w:t xml:space="preserve"> 音樂戲劇中心一樓藝文沙龍</w:t>
      </w:r>
    </w:p>
    <w:p w:rsidR="0049638C" w:rsidRDefault="00866D90" w:rsidP="00CB69B3">
      <w:pPr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124A18">
        <w:rPr>
          <w:rFonts w:ascii="標楷體" w:eastAsia="標楷體" w:hAnsi="標楷體" w:cs="標楷體" w:hint="eastAsia"/>
          <w:b/>
          <w:sz w:val="28"/>
          <w:szCs w:val="28"/>
        </w:rPr>
        <w:t xml:space="preserve">           </w:t>
      </w:r>
      <w:r w:rsidR="00124A18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124A18">
        <w:rPr>
          <w:rFonts w:ascii="標楷體" w:eastAsia="標楷體" w:hAnsi="標楷體" w:cs="標楷體" w:hint="eastAsia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臺北市汀州路三段</w:t>
      </w:r>
      <w:r w:rsidR="00124A18"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號)</w:t>
      </w:r>
    </w:p>
    <w:p w:rsidR="00CB69B3" w:rsidRPr="00537FF6" w:rsidRDefault="00CB69B3" w:rsidP="00CB69B3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新聞聯絡人：臺北市客委會　  </w:t>
      </w:r>
      <w:r w:rsidR="009946ED">
        <w:rPr>
          <w:rFonts w:eastAsia="標楷體" w:hint="eastAsia"/>
          <w:b/>
          <w:sz w:val="28"/>
          <w:szCs w:val="28"/>
        </w:rPr>
        <w:t>陳志芬</w:t>
      </w:r>
      <w:r w:rsidR="009946ED">
        <w:rPr>
          <w:rFonts w:eastAsia="標楷體"/>
          <w:b/>
          <w:sz w:val="28"/>
          <w:szCs w:val="28"/>
        </w:rPr>
        <w:t xml:space="preserve"> 02-27026141#31</w:t>
      </w:r>
      <w:r w:rsidR="009946ED">
        <w:rPr>
          <w:rFonts w:eastAsia="標楷體" w:hint="eastAsia"/>
          <w:b/>
          <w:sz w:val="28"/>
          <w:szCs w:val="28"/>
        </w:rPr>
        <w:t>8</w:t>
      </w:r>
      <w:r w:rsidR="009946ED" w:rsidRPr="009D7B70">
        <w:rPr>
          <w:rFonts w:eastAsia="標楷體"/>
          <w:b/>
          <w:sz w:val="28"/>
          <w:szCs w:val="28"/>
        </w:rPr>
        <w:t>，</w:t>
      </w:r>
      <w:r w:rsidR="009946ED" w:rsidRPr="00114D01">
        <w:rPr>
          <w:rFonts w:eastAsia="標楷體"/>
          <w:b/>
          <w:sz w:val="28"/>
          <w:szCs w:val="28"/>
        </w:rPr>
        <w:t>09</w:t>
      </w:r>
      <w:r w:rsidR="00D102ED">
        <w:rPr>
          <w:rFonts w:eastAsia="標楷體"/>
          <w:b/>
          <w:sz w:val="28"/>
          <w:szCs w:val="28"/>
        </w:rPr>
        <w:t>37</w:t>
      </w:r>
      <w:r w:rsidR="009946ED" w:rsidRPr="00114D01">
        <w:rPr>
          <w:rFonts w:eastAsia="標楷體"/>
          <w:b/>
          <w:sz w:val="28"/>
          <w:szCs w:val="28"/>
        </w:rPr>
        <w:t>-7</w:t>
      </w:r>
      <w:r w:rsidR="00D102ED">
        <w:rPr>
          <w:rFonts w:eastAsia="標楷體"/>
          <w:b/>
          <w:sz w:val="28"/>
          <w:szCs w:val="28"/>
        </w:rPr>
        <w:t>71776</w:t>
      </w:r>
      <w:bookmarkStart w:id="0" w:name="_GoBack"/>
      <w:bookmarkEnd w:id="0"/>
    </w:p>
    <w:p w:rsidR="00CB69B3" w:rsidRPr="00537FF6" w:rsidRDefault="00CB69B3" w:rsidP="00CB69B3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　　　　　　客家文化基金會　</w:t>
      </w:r>
      <w:r>
        <w:rPr>
          <w:rFonts w:ascii="標楷體" w:eastAsia="標楷體" w:hAnsi="標楷體" w:cs="新細明體" w:hint="eastAsia"/>
          <w:b/>
          <w:sz w:val="28"/>
          <w:szCs w:val="28"/>
        </w:rPr>
        <w:t>林聖賢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 02-23691198#51</w:t>
      </w:r>
      <w:r>
        <w:rPr>
          <w:rFonts w:ascii="標楷體" w:eastAsia="標楷體" w:hAnsi="標楷體" w:cs="新細明體" w:hint="eastAsia"/>
          <w:b/>
          <w:sz w:val="28"/>
          <w:szCs w:val="28"/>
        </w:rPr>
        <w:t>3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，09</w:t>
      </w:r>
      <w:r>
        <w:rPr>
          <w:rFonts w:ascii="標楷體" w:eastAsia="標楷體" w:hAnsi="標楷體" w:cs="新細明體" w:hint="eastAsia"/>
          <w:b/>
          <w:sz w:val="28"/>
          <w:szCs w:val="28"/>
        </w:rPr>
        <w:t>3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5-</w:t>
      </w:r>
      <w:r>
        <w:rPr>
          <w:rFonts w:ascii="標楷體" w:eastAsia="標楷體" w:hAnsi="標楷體" w:cs="新細明體" w:hint="eastAsia"/>
          <w:b/>
          <w:sz w:val="28"/>
          <w:szCs w:val="28"/>
        </w:rPr>
        <w:t>600822</w:t>
      </w:r>
    </w:p>
    <w:p w:rsidR="0049638C" w:rsidRDefault="00CB69B3" w:rsidP="00124A18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業務聯絡人：客家文化基金會　</w:t>
      </w:r>
      <w:proofErr w:type="gramStart"/>
      <w:r w:rsidR="00124A18">
        <w:rPr>
          <w:rFonts w:ascii="標楷體" w:eastAsia="標楷體" w:hAnsi="標楷體" w:cs="新細明體" w:hint="eastAsia"/>
          <w:b/>
          <w:sz w:val="28"/>
          <w:szCs w:val="28"/>
        </w:rPr>
        <w:t>謝晨馨</w:t>
      </w:r>
      <w:proofErr w:type="gramEnd"/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 02-23691198#</w:t>
      </w:r>
      <w:r w:rsidR="00124A18">
        <w:rPr>
          <w:rFonts w:ascii="標楷體" w:eastAsia="標楷體" w:hAnsi="標楷體" w:cs="新細明體" w:hint="eastAsia"/>
          <w:b/>
          <w:sz w:val="28"/>
          <w:szCs w:val="28"/>
        </w:rPr>
        <w:t>503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，</w:t>
      </w:r>
      <w:r>
        <w:rPr>
          <w:rFonts w:ascii="標楷體" w:eastAsia="標楷體" w:hAnsi="標楷體" w:cs="新細明體"/>
          <w:b/>
          <w:sz w:val="28"/>
          <w:szCs w:val="28"/>
        </w:rPr>
        <w:t>09</w:t>
      </w:r>
      <w:r w:rsidR="00124A18">
        <w:rPr>
          <w:rFonts w:ascii="標楷體" w:eastAsia="標楷體" w:hAnsi="標楷體" w:cs="新細明體" w:hint="eastAsia"/>
          <w:b/>
          <w:sz w:val="28"/>
          <w:szCs w:val="28"/>
        </w:rPr>
        <w:t>17-520382</w:t>
      </w:r>
    </w:p>
    <w:p w:rsidR="00124A18" w:rsidRPr="00124A18" w:rsidRDefault="00124A18" w:rsidP="00124A18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</w:p>
    <w:p w:rsidR="0049638C" w:rsidRDefault="00866D90">
      <w:pPr>
        <w:spacing w:line="480" w:lineRule="auto"/>
        <w:rPr>
          <w:i/>
        </w:rPr>
      </w:pPr>
      <w:r>
        <w:rPr>
          <w:rFonts w:ascii="標楷體" w:eastAsia="標楷體" w:hAnsi="標楷體" w:cs="標楷體"/>
          <w:b/>
          <w:sz w:val="28"/>
          <w:szCs w:val="28"/>
        </w:rPr>
        <w:t>【採訪重點】</w:t>
      </w:r>
    </w:p>
    <w:p w:rsidR="00124A18" w:rsidRPr="00FA0508" w:rsidRDefault="00124A18" w:rsidP="00FA0508">
      <w:pPr>
        <w:pStyle w:val="aa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32"/>
          <w:szCs w:val="32"/>
        </w:rPr>
      </w:pPr>
      <w:r w:rsidRPr="00FA0508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「客家人」竟是「雷鬼樂」的幕後推手？</w:t>
      </w:r>
      <w:proofErr w:type="gramStart"/>
      <w:r w:rsidRPr="00FA0508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世界級雷鬼</w:t>
      </w:r>
      <w:proofErr w:type="gramEnd"/>
      <w:r w:rsidRPr="00FA0508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 xml:space="preserve">音樂製作人首度來台！ </w:t>
      </w:r>
    </w:p>
    <w:p w:rsidR="00BC6E86" w:rsidRPr="00BC6E86" w:rsidRDefault="00BC6E86" w:rsidP="00BC6E86">
      <w:pPr>
        <w:spacing w:line="360" w:lineRule="auto"/>
        <w:ind w:left="482"/>
        <w:jc w:val="both"/>
        <w:rPr>
          <w:rFonts w:eastAsia="標楷體"/>
          <w:color w:val="auto"/>
          <w:sz w:val="28"/>
          <w:szCs w:val="32"/>
        </w:rPr>
      </w:pPr>
      <w:r w:rsidRPr="00BC6E86">
        <w:rPr>
          <w:rFonts w:eastAsia="標楷體"/>
          <w:color w:val="auto"/>
          <w:sz w:val="28"/>
          <w:szCs w:val="32"/>
        </w:rPr>
        <w:t>開幕片《藍狄傳奇》，講述美國最大雷鬼製作公司</w:t>
      </w:r>
      <w:r w:rsidRPr="00BC6E86">
        <w:rPr>
          <w:rFonts w:eastAsia="標楷體"/>
          <w:color w:val="auto"/>
          <w:sz w:val="28"/>
          <w:szCs w:val="32"/>
        </w:rPr>
        <w:t>VP Records</w:t>
      </w:r>
      <w:r w:rsidRPr="00BC6E86">
        <w:rPr>
          <w:rFonts w:eastAsia="標楷體"/>
          <w:color w:val="auto"/>
          <w:sz w:val="28"/>
          <w:szCs w:val="32"/>
        </w:rPr>
        <w:t>的前身</w:t>
      </w:r>
      <w:r w:rsidRPr="00BC6E86">
        <w:rPr>
          <w:rFonts w:eastAsia="標楷體"/>
          <w:color w:val="auto"/>
          <w:sz w:val="28"/>
          <w:szCs w:val="32"/>
        </w:rPr>
        <w:t xml:space="preserve"> Randy</w:t>
      </w:r>
      <w:proofErr w:type="gramStart"/>
      <w:r w:rsidRPr="00BC6E86">
        <w:rPr>
          <w:rFonts w:eastAsia="標楷體"/>
          <w:color w:val="auto"/>
          <w:sz w:val="28"/>
          <w:szCs w:val="32"/>
        </w:rPr>
        <w:t>’</w:t>
      </w:r>
      <w:proofErr w:type="gramEnd"/>
      <w:r w:rsidRPr="00BC6E86">
        <w:rPr>
          <w:rFonts w:eastAsia="標楷體"/>
          <w:color w:val="auto"/>
          <w:sz w:val="28"/>
          <w:szCs w:val="32"/>
        </w:rPr>
        <w:t>s Records</w:t>
      </w:r>
      <w:r w:rsidRPr="00BC6E86">
        <w:rPr>
          <w:rFonts w:eastAsia="標楷體"/>
          <w:color w:val="auto"/>
          <w:sz w:val="28"/>
          <w:szCs w:val="32"/>
        </w:rPr>
        <w:t>，這家由牙買加客家華人創立的唱片行，如何從小店躍升為世界雷鬼王國？</w:t>
      </w:r>
      <w:r w:rsidRPr="00BC6E86">
        <w:rPr>
          <w:rFonts w:eastAsia="標楷體"/>
          <w:color w:val="auto"/>
          <w:sz w:val="28"/>
          <w:szCs w:val="32"/>
        </w:rPr>
        <w:t xml:space="preserve"> </w:t>
      </w:r>
      <w:r w:rsidRPr="00BC6E86">
        <w:rPr>
          <w:rFonts w:eastAsia="標楷體"/>
          <w:color w:val="auto"/>
          <w:sz w:val="28"/>
          <w:szCs w:val="32"/>
        </w:rPr>
        <w:t>影展也請到電影主角之</w:t>
      </w:r>
      <w:proofErr w:type="gramStart"/>
      <w:r w:rsidRPr="00BC6E86">
        <w:rPr>
          <w:rFonts w:eastAsia="標楷體"/>
          <w:color w:val="auto"/>
          <w:sz w:val="28"/>
          <w:szCs w:val="32"/>
        </w:rPr>
        <w:t>一</w:t>
      </w:r>
      <w:r w:rsidRPr="00BC6E86">
        <w:rPr>
          <w:rFonts w:eastAsia="標楷體"/>
          <w:color w:val="auto"/>
          <w:sz w:val="28"/>
          <w:szCs w:val="32"/>
        </w:rPr>
        <w:t>—</w:t>
      </w:r>
      <w:proofErr w:type="gramEnd"/>
      <w:r w:rsidRPr="00BC6E86">
        <w:rPr>
          <w:rFonts w:eastAsia="標楷體"/>
          <w:color w:val="auto"/>
          <w:sz w:val="28"/>
          <w:szCs w:val="32"/>
        </w:rPr>
        <w:t>Randy</w:t>
      </w:r>
      <w:proofErr w:type="gramStart"/>
      <w:r w:rsidRPr="00BC6E86">
        <w:rPr>
          <w:rFonts w:eastAsia="標楷體"/>
          <w:color w:val="auto"/>
          <w:sz w:val="28"/>
          <w:szCs w:val="32"/>
        </w:rPr>
        <w:t>’</w:t>
      </w:r>
      <w:proofErr w:type="gramEnd"/>
      <w:r w:rsidRPr="00BC6E86">
        <w:rPr>
          <w:rFonts w:eastAsia="標楷體"/>
          <w:color w:val="auto"/>
          <w:sz w:val="28"/>
          <w:szCs w:val="32"/>
        </w:rPr>
        <w:t>s Record</w:t>
      </w:r>
      <w:r w:rsidRPr="00BC6E86">
        <w:rPr>
          <w:rFonts w:eastAsia="標楷體"/>
          <w:color w:val="auto"/>
          <w:sz w:val="28"/>
          <w:szCs w:val="32"/>
        </w:rPr>
        <w:t>創辦人</w:t>
      </w:r>
      <w:r w:rsidRPr="00BC6E86">
        <w:rPr>
          <w:rFonts w:eastAsia="標楷體"/>
          <w:color w:val="auto"/>
          <w:sz w:val="28"/>
          <w:szCs w:val="32"/>
        </w:rPr>
        <w:t>Vincent “</w:t>
      </w:r>
      <w:proofErr w:type="spellStart"/>
      <w:r w:rsidRPr="00BC6E86">
        <w:rPr>
          <w:rFonts w:eastAsia="標楷體"/>
          <w:color w:val="auto"/>
          <w:sz w:val="28"/>
          <w:szCs w:val="32"/>
        </w:rPr>
        <w:t>Randy”Chin</w:t>
      </w:r>
      <w:proofErr w:type="spellEnd"/>
      <w:r w:rsidRPr="00BC6E86">
        <w:rPr>
          <w:rFonts w:eastAsia="標楷體"/>
          <w:color w:val="auto"/>
          <w:sz w:val="28"/>
          <w:szCs w:val="32"/>
        </w:rPr>
        <w:t>的長子、</w:t>
      </w:r>
      <w:proofErr w:type="gramStart"/>
      <w:r w:rsidRPr="00BC6E86">
        <w:rPr>
          <w:rFonts w:eastAsia="標楷體"/>
          <w:color w:val="auto"/>
          <w:sz w:val="28"/>
          <w:szCs w:val="32"/>
        </w:rPr>
        <w:t>世界級雷鬼</w:t>
      </w:r>
      <w:proofErr w:type="gramEnd"/>
      <w:r w:rsidRPr="00BC6E86">
        <w:rPr>
          <w:rFonts w:eastAsia="標楷體"/>
          <w:color w:val="auto"/>
          <w:sz w:val="28"/>
          <w:szCs w:val="32"/>
        </w:rPr>
        <w:t>音樂製作人</w:t>
      </w:r>
      <w:proofErr w:type="gramStart"/>
      <w:r w:rsidRPr="00BC6E86">
        <w:rPr>
          <w:rFonts w:eastAsia="標楷體"/>
          <w:color w:val="auto"/>
          <w:sz w:val="28"/>
          <w:szCs w:val="32"/>
        </w:rPr>
        <w:t>陳客禮</w:t>
      </w:r>
      <w:proofErr w:type="gramEnd"/>
      <w:r w:rsidRPr="00BC6E86">
        <w:rPr>
          <w:rFonts w:eastAsia="標楷體"/>
          <w:color w:val="auto"/>
          <w:sz w:val="28"/>
          <w:szCs w:val="32"/>
        </w:rPr>
        <w:t>（</w:t>
      </w:r>
      <w:r w:rsidRPr="00BC6E86">
        <w:rPr>
          <w:rFonts w:eastAsia="標楷體"/>
          <w:color w:val="auto"/>
          <w:sz w:val="28"/>
          <w:szCs w:val="32"/>
        </w:rPr>
        <w:t>Clive Chin</w:t>
      </w:r>
      <w:r w:rsidRPr="00BC6E86">
        <w:rPr>
          <w:rFonts w:eastAsia="標楷體"/>
          <w:color w:val="auto"/>
          <w:sz w:val="28"/>
          <w:szCs w:val="32"/>
        </w:rPr>
        <w:t>）將出席記者會，並在影展</w:t>
      </w:r>
      <w:proofErr w:type="gramStart"/>
      <w:r w:rsidRPr="00BC6E86">
        <w:rPr>
          <w:rFonts w:eastAsia="標楷體"/>
          <w:color w:val="auto"/>
          <w:sz w:val="28"/>
          <w:szCs w:val="32"/>
        </w:rPr>
        <w:t>期間、</w:t>
      </w:r>
      <w:proofErr w:type="gramEnd"/>
      <w:r w:rsidRPr="00BC6E86">
        <w:rPr>
          <w:rFonts w:eastAsia="標楷體"/>
          <w:color w:val="auto"/>
          <w:sz w:val="28"/>
          <w:szCs w:val="32"/>
        </w:rPr>
        <w:t>專題講座上，暢談牙買加客家華</w:t>
      </w:r>
      <w:r w:rsidRPr="00BC6E86">
        <w:rPr>
          <w:rFonts w:eastAsia="Meiryo"/>
          <w:color w:val="auto"/>
          <w:sz w:val="28"/>
          <w:szCs w:val="32"/>
        </w:rPr>
        <w:t>⼈</w:t>
      </w:r>
      <w:r w:rsidR="00FA0508">
        <w:rPr>
          <w:rFonts w:eastAsia="標楷體"/>
          <w:color w:val="auto"/>
          <w:sz w:val="28"/>
          <w:szCs w:val="32"/>
        </w:rPr>
        <w:t>遷移的故事</w:t>
      </w:r>
      <w:r w:rsidR="00FA0508">
        <w:rPr>
          <w:rFonts w:eastAsia="標楷體" w:hint="eastAsia"/>
          <w:color w:val="auto"/>
          <w:sz w:val="28"/>
          <w:szCs w:val="32"/>
        </w:rPr>
        <w:t>，</w:t>
      </w:r>
      <w:r w:rsidRPr="00BC6E86">
        <w:rPr>
          <w:rFonts w:eastAsia="標楷體"/>
          <w:color w:val="auto"/>
          <w:sz w:val="28"/>
          <w:szCs w:val="32"/>
        </w:rPr>
        <w:t>以及雷鬼音樂史。</w:t>
      </w:r>
    </w:p>
    <w:p w:rsidR="00124A18" w:rsidRPr="00FA0508" w:rsidRDefault="00BC6E86" w:rsidP="00FA0508">
      <w:pPr>
        <w:pStyle w:val="aa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KaiTi"/>
          <w:b/>
          <w:color w:val="FF0000"/>
          <w:sz w:val="32"/>
          <w:szCs w:val="32"/>
        </w:rPr>
      </w:pPr>
      <w:r w:rsidRPr="00FA0508">
        <w:rPr>
          <w:rFonts w:ascii="標楷體" w:eastAsia="標楷體" w:hAnsi="標楷體" w:cs="KaiTi" w:hint="eastAsia"/>
          <w:b/>
          <w:color w:val="FF0000"/>
          <w:sz w:val="32"/>
          <w:szCs w:val="32"/>
        </w:rPr>
        <w:t>電影</w:t>
      </w:r>
      <w:r w:rsidRPr="00FA0508">
        <w:rPr>
          <w:rFonts w:ascii="MS Mincho" w:eastAsia="標楷體" w:hAnsi="MS Mincho" w:cs="MS Mincho"/>
          <w:b/>
          <w:color w:val="FF0000"/>
          <w:sz w:val="32"/>
          <w:szCs w:val="32"/>
        </w:rPr>
        <w:t>✕</w:t>
      </w:r>
      <w:r w:rsidRPr="00FA0508">
        <w:rPr>
          <w:rFonts w:ascii="標楷體" w:eastAsia="標楷體" w:hAnsi="標楷體" w:cs="KaiTi" w:hint="eastAsia"/>
          <w:b/>
          <w:color w:val="FF0000"/>
          <w:sz w:val="32"/>
          <w:szCs w:val="32"/>
        </w:rPr>
        <w:t>音樂現場：牙買加籍客家導演、雷鬼樂人現身舞台</w:t>
      </w:r>
    </w:p>
    <w:p w:rsidR="00124A18" w:rsidRPr="00BC6E86" w:rsidRDefault="003E38BA" w:rsidP="00BC6E86">
      <w:pPr>
        <w:pStyle w:val="aa"/>
        <w:spacing w:line="360" w:lineRule="auto"/>
        <w:jc w:val="both"/>
        <w:rPr>
          <w:rFonts w:eastAsia="標楷體"/>
          <w:color w:val="auto"/>
          <w:sz w:val="28"/>
          <w:szCs w:val="32"/>
        </w:rPr>
      </w:pPr>
      <w:r>
        <w:rPr>
          <w:rFonts w:eastAsia="標楷體" w:hint="eastAsia"/>
          <w:color w:val="auto"/>
          <w:sz w:val="28"/>
          <w:szCs w:val="32"/>
        </w:rPr>
        <w:t>今年</w:t>
      </w:r>
      <w:r w:rsidR="00FA0508">
        <w:rPr>
          <w:rFonts w:eastAsia="標楷體" w:hint="eastAsia"/>
          <w:color w:val="auto"/>
          <w:sz w:val="28"/>
          <w:szCs w:val="32"/>
        </w:rPr>
        <w:t>延續「客家」與「雷鬼」兩大元素，記者會當天，開幕場表演嘉賓為</w:t>
      </w:r>
      <w:r w:rsidR="00BC6E86" w:rsidRPr="00BC6E86">
        <w:rPr>
          <w:rFonts w:eastAsia="標楷體" w:hint="eastAsia"/>
          <w:color w:val="auto"/>
          <w:sz w:val="28"/>
          <w:szCs w:val="32"/>
        </w:rPr>
        <w:t>生長於牙買加客家家庭的新生代雷鬼樂人</w:t>
      </w:r>
      <w:r w:rsidR="00BC6E86" w:rsidRPr="00BC6E86">
        <w:rPr>
          <w:rFonts w:eastAsia="標楷體" w:hint="eastAsia"/>
          <w:color w:val="auto"/>
          <w:sz w:val="28"/>
          <w:szCs w:val="32"/>
        </w:rPr>
        <w:t xml:space="preserve">Golden </w:t>
      </w:r>
      <w:proofErr w:type="spellStart"/>
      <w:r w:rsidR="00BC6E86" w:rsidRPr="00BC6E86">
        <w:rPr>
          <w:rFonts w:eastAsia="標楷體" w:hint="eastAsia"/>
          <w:color w:val="auto"/>
          <w:sz w:val="28"/>
          <w:szCs w:val="32"/>
        </w:rPr>
        <w:t>Chyld</w:t>
      </w:r>
      <w:proofErr w:type="spellEnd"/>
      <w:r w:rsidR="00BC6E86" w:rsidRPr="00BC6E86">
        <w:rPr>
          <w:rFonts w:eastAsia="標楷體" w:hint="eastAsia"/>
          <w:color w:val="auto"/>
          <w:sz w:val="28"/>
          <w:szCs w:val="32"/>
        </w:rPr>
        <w:t>（黃金小子），將於帶來小型演出，開幕片焦點導演、牙買加籍客家人江明月（</w:t>
      </w:r>
      <w:r w:rsidR="00BC6E86" w:rsidRPr="00BC6E86">
        <w:rPr>
          <w:rFonts w:eastAsia="標楷體" w:hint="eastAsia"/>
          <w:color w:val="auto"/>
          <w:sz w:val="28"/>
          <w:szCs w:val="32"/>
        </w:rPr>
        <w:t>Jeanette Kong</w:t>
      </w:r>
      <w:r w:rsidR="00BC6E86" w:rsidRPr="00BC6E86">
        <w:rPr>
          <w:rFonts w:eastAsia="標楷體" w:hint="eastAsia"/>
          <w:color w:val="auto"/>
          <w:sz w:val="28"/>
          <w:szCs w:val="32"/>
        </w:rPr>
        <w:t>）</w:t>
      </w:r>
      <w:r w:rsidR="00BC6E86" w:rsidRPr="00BC6E86">
        <w:rPr>
          <w:rFonts w:eastAsia="標楷體" w:hint="eastAsia"/>
          <w:color w:val="auto"/>
          <w:sz w:val="28"/>
          <w:szCs w:val="32"/>
        </w:rPr>
        <w:t xml:space="preserve"> </w:t>
      </w:r>
      <w:r w:rsidR="00BC6E86" w:rsidRPr="00BC6E86">
        <w:rPr>
          <w:rFonts w:eastAsia="標楷體" w:hint="eastAsia"/>
          <w:color w:val="auto"/>
          <w:sz w:val="28"/>
          <w:szCs w:val="32"/>
        </w:rPr>
        <w:t>也將現身。「電影</w:t>
      </w:r>
      <w:r w:rsidR="00BC6E86" w:rsidRPr="00BC6E86">
        <w:rPr>
          <w:rFonts w:ascii="MS Mincho" w:eastAsia="標楷體" w:hAnsi="MS Mincho" w:cs="MS Mincho"/>
          <w:color w:val="auto"/>
          <w:sz w:val="28"/>
          <w:szCs w:val="32"/>
        </w:rPr>
        <w:t>✕</w:t>
      </w:r>
      <w:r w:rsidR="00BC6E86" w:rsidRPr="00BC6E86">
        <w:rPr>
          <w:rFonts w:eastAsia="標楷體" w:hint="eastAsia"/>
          <w:color w:val="auto"/>
          <w:sz w:val="28"/>
          <w:szCs w:val="32"/>
        </w:rPr>
        <w:t>音樂現場」為「當代敘事影</w:t>
      </w:r>
      <w:r w:rsidR="00FA0508">
        <w:rPr>
          <w:rFonts w:eastAsia="標楷體" w:hint="eastAsia"/>
          <w:color w:val="auto"/>
          <w:sz w:val="28"/>
          <w:szCs w:val="32"/>
        </w:rPr>
        <w:t>展」首創，讓影展不只是影展，更是一場結合視覺、聽覺的饗宴。今年</w:t>
      </w:r>
      <w:r w:rsidR="00BC6E86" w:rsidRPr="00BC6E86">
        <w:rPr>
          <w:rFonts w:eastAsia="標楷體" w:hint="eastAsia"/>
          <w:color w:val="auto"/>
          <w:sz w:val="28"/>
          <w:szCs w:val="32"/>
        </w:rPr>
        <w:t>影展也將延續好評，除開幕場外，「</w:t>
      </w:r>
      <w:proofErr w:type="gramStart"/>
      <w:r w:rsidR="00BC6E86" w:rsidRPr="00BC6E86">
        <w:rPr>
          <w:rFonts w:eastAsia="標楷體" w:hint="eastAsia"/>
          <w:color w:val="auto"/>
          <w:sz w:val="28"/>
          <w:szCs w:val="32"/>
        </w:rPr>
        <w:t>特映場</w:t>
      </w:r>
      <w:proofErr w:type="gramEnd"/>
      <w:r w:rsidR="00BC6E86" w:rsidRPr="00BC6E86">
        <w:rPr>
          <w:rFonts w:eastAsia="標楷體" w:hint="eastAsia"/>
          <w:color w:val="auto"/>
          <w:sz w:val="28"/>
          <w:szCs w:val="32"/>
        </w:rPr>
        <w:t>」則有馬來西亞獨立饒舌樂人</w:t>
      </w:r>
      <w:r w:rsidR="00BC6E86" w:rsidRPr="00BC6E86">
        <w:rPr>
          <w:rFonts w:eastAsia="標楷體"/>
          <w:color w:val="auto"/>
          <w:sz w:val="28"/>
          <w:szCs w:val="32"/>
        </w:rPr>
        <w:t xml:space="preserve">Amir </w:t>
      </w:r>
      <w:proofErr w:type="spellStart"/>
      <w:r w:rsidR="00BC6E86" w:rsidRPr="00BC6E86">
        <w:rPr>
          <w:rFonts w:eastAsia="標楷體"/>
          <w:color w:val="auto"/>
          <w:sz w:val="28"/>
          <w:szCs w:val="32"/>
        </w:rPr>
        <w:t>Meludah</w:t>
      </w:r>
      <w:proofErr w:type="spellEnd"/>
      <w:r w:rsidR="00BC6E86" w:rsidRPr="00BC6E86">
        <w:rPr>
          <w:rFonts w:eastAsia="標楷體" w:hint="eastAsia"/>
          <w:color w:val="auto"/>
          <w:sz w:val="28"/>
          <w:szCs w:val="32"/>
        </w:rPr>
        <w:t>，以「吐槽」為演出主軸，藉詩意的詞曲叩問政治，</w:t>
      </w:r>
      <w:r w:rsidR="00BC6E86" w:rsidRPr="00BC6E86">
        <w:rPr>
          <w:rFonts w:ascii="Meiryo" w:eastAsia="Meiryo" w:hAnsi="Meiryo" w:cs="Meiryo" w:hint="eastAsia"/>
          <w:color w:val="auto"/>
          <w:sz w:val="28"/>
          <w:szCs w:val="32"/>
        </w:rPr>
        <w:t>⼀</w:t>
      </w:r>
      <w:r w:rsidR="00BC6E86" w:rsidRPr="00BC6E86">
        <w:rPr>
          <w:rFonts w:ascii="新細明體" w:eastAsia="標楷體" w:hAnsi="新細明體" w:cs="新細明體" w:hint="eastAsia"/>
          <w:color w:val="auto"/>
          <w:sz w:val="28"/>
          <w:szCs w:val="32"/>
        </w:rPr>
        <w:t>窺「無政府主義」與「龐克主義」如何</w:t>
      </w:r>
      <w:r w:rsidR="00BC6E86" w:rsidRPr="00BC6E86">
        <w:rPr>
          <w:rFonts w:ascii="新細明體" w:eastAsia="標楷體" w:hAnsi="新細明體" w:cs="新細明體" w:hint="eastAsia"/>
          <w:color w:val="auto"/>
          <w:sz w:val="28"/>
          <w:szCs w:val="32"/>
        </w:rPr>
        <w:lastRenderedPageBreak/>
        <w:t>影響馬來年輕</w:t>
      </w:r>
      <w:r w:rsidR="00BC6E86" w:rsidRPr="00BC6E86">
        <w:rPr>
          <w:rFonts w:eastAsia="標楷體" w:hint="eastAsia"/>
          <w:color w:val="auto"/>
          <w:sz w:val="28"/>
          <w:szCs w:val="32"/>
        </w:rPr>
        <w:t>世代。影展尾聲，</w:t>
      </w:r>
      <w:proofErr w:type="gramStart"/>
      <w:r w:rsidR="00BC6E86" w:rsidRPr="00BC6E86">
        <w:rPr>
          <w:rFonts w:eastAsia="標楷體" w:hint="eastAsia"/>
          <w:color w:val="auto"/>
          <w:sz w:val="28"/>
          <w:szCs w:val="32"/>
        </w:rPr>
        <w:t>韓裔舞者</w:t>
      </w:r>
      <w:proofErr w:type="spellStart"/>
      <w:proofErr w:type="gramEnd"/>
      <w:r w:rsidR="00BC6E86" w:rsidRPr="00BC6E86">
        <w:rPr>
          <w:rFonts w:eastAsia="標楷體"/>
          <w:color w:val="auto"/>
          <w:sz w:val="28"/>
          <w:szCs w:val="32"/>
        </w:rPr>
        <w:t>Jin</w:t>
      </w:r>
      <w:proofErr w:type="spellEnd"/>
      <w:r w:rsidR="00BC6E86" w:rsidRPr="00BC6E86">
        <w:rPr>
          <w:rFonts w:eastAsia="標楷體"/>
          <w:color w:val="auto"/>
          <w:sz w:val="28"/>
          <w:szCs w:val="32"/>
        </w:rPr>
        <w:t xml:space="preserve"> Won</w:t>
      </w:r>
      <w:r w:rsidR="00BC6E86" w:rsidRPr="00BC6E86">
        <w:rPr>
          <w:rFonts w:eastAsia="標楷體" w:hint="eastAsia"/>
          <w:color w:val="auto"/>
          <w:sz w:val="28"/>
          <w:szCs w:val="32"/>
        </w:rPr>
        <w:t>帶來</w:t>
      </w:r>
      <w:r w:rsidR="00BC6E86" w:rsidRPr="00BC6E86">
        <w:rPr>
          <w:rFonts w:eastAsia="標楷體"/>
          <w:color w:val="auto"/>
          <w:sz w:val="28"/>
          <w:szCs w:val="32"/>
        </w:rPr>
        <w:t>2</w:t>
      </w:r>
      <w:r w:rsidR="00BC6E86" w:rsidRPr="00BC6E86">
        <w:rPr>
          <w:rFonts w:eastAsia="標楷體" w:hint="eastAsia"/>
          <w:color w:val="auto"/>
          <w:sz w:val="28"/>
          <w:szCs w:val="32"/>
        </w:rPr>
        <w:t>千年歷史的北印度單</w:t>
      </w:r>
      <w:r w:rsidR="00BC6E86" w:rsidRPr="00BC6E86">
        <w:rPr>
          <w:rFonts w:ascii="Meiryo" w:eastAsia="Meiryo" w:hAnsi="Meiryo" w:cs="Meiryo" w:hint="eastAsia"/>
          <w:color w:val="auto"/>
          <w:sz w:val="28"/>
          <w:szCs w:val="32"/>
        </w:rPr>
        <w:t>⼈</w:t>
      </w:r>
      <w:r w:rsidR="00BC6E86" w:rsidRPr="00BC6E86">
        <w:rPr>
          <w:rFonts w:ascii="新細明體" w:eastAsia="標楷體" w:hAnsi="新細明體" w:cs="新細明體" w:hint="eastAsia"/>
          <w:color w:val="auto"/>
          <w:sz w:val="28"/>
          <w:szCs w:val="32"/>
        </w:rPr>
        <w:t>舞蹈「</w:t>
      </w:r>
      <w:proofErr w:type="spellStart"/>
      <w:r w:rsidR="00BC6E86" w:rsidRPr="00BC6E86">
        <w:rPr>
          <w:rFonts w:eastAsia="標楷體"/>
          <w:color w:val="auto"/>
          <w:sz w:val="28"/>
          <w:szCs w:val="32"/>
        </w:rPr>
        <w:t>Kathak</w:t>
      </w:r>
      <w:proofErr w:type="spellEnd"/>
      <w:r w:rsidR="00BC6E86" w:rsidRPr="00BC6E86">
        <w:rPr>
          <w:rFonts w:eastAsia="標楷體" w:hint="eastAsia"/>
          <w:color w:val="auto"/>
          <w:sz w:val="28"/>
          <w:szCs w:val="32"/>
        </w:rPr>
        <w:t>」，讓影展在舞動的旋律、神話與光影的多媒體跨界實驗中落幕。</w:t>
      </w:r>
    </w:p>
    <w:p w:rsidR="00124A18" w:rsidRPr="00124A18" w:rsidRDefault="00BC6E86" w:rsidP="00FA0508">
      <w:pPr>
        <w:pStyle w:val="aa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KaiTi"/>
          <w:b/>
          <w:color w:val="FF0000"/>
          <w:sz w:val="32"/>
          <w:szCs w:val="32"/>
        </w:rPr>
      </w:pPr>
      <w:r w:rsidRPr="00BC6E86">
        <w:rPr>
          <w:rFonts w:eastAsia="標楷體" w:hint="eastAsia"/>
          <w:b/>
          <w:color w:val="FF0000"/>
          <w:sz w:val="32"/>
          <w:szCs w:val="32"/>
        </w:rPr>
        <w:t>焦點單元「</w:t>
      </w:r>
      <w:proofErr w:type="gramStart"/>
      <w:r w:rsidRPr="00BC6E86">
        <w:rPr>
          <w:rFonts w:eastAsia="標楷體" w:hint="eastAsia"/>
          <w:b/>
          <w:color w:val="FF0000"/>
          <w:sz w:val="32"/>
          <w:szCs w:val="32"/>
        </w:rPr>
        <w:t>墻</w:t>
      </w:r>
      <w:proofErr w:type="gramEnd"/>
      <w:r w:rsidRPr="00BC6E86">
        <w:rPr>
          <w:rFonts w:eastAsia="標楷體" w:hint="eastAsia"/>
          <w:b/>
          <w:color w:val="FF0000"/>
          <w:sz w:val="32"/>
          <w:szCs w:val="32"/>
        </w:rPr>
        <w:t>垣</w:t>
      </w:r>
      <w:proofErr w:type="gramStart"/>
      <w:r w:rsidRPr="00BC6E86">
        <w:rPr>
          <w:rFonts w:eastAsia="標楷體" w:hint="eastAsia"/>
          <w:b/>
          <w:color w:val="FF0000"/>
          <w:sz w:val="32"/>
          <w:szCs w:val="32"/>
        </w:rPr>
        <w:t>之間」</w:t>
      </w:r>
      <w:proofErr w:type="gramEnd"/>
      <w:r w:rsidRPr="00BC6E86">
        <w:rPr>
          <w:rFonts w:eastAsia="標楷體" w:hint="eastAsia"/>
          <w:b/>
          <w:color w:val="FF0000"/>
          <w:sz w:val="32"/>
          <w:szCs w:val="32"/>
        </w:rPr>
        <w:t>，馬來西亞重量級導演阿米爾，以電影討論禁忌話題</w:t>
      </w:r>
    </w:p>
    <w:p w:rsidR="00124A18" w:rsidRPr="00BC6E86" w:rsidRDefault="00FA0508" w:rsidP="00BC6E86">
      <w:pPr>
        <w:pStyle w:val="aa"/>
        <w:spacing w:line="360" w:lineRule="auto"/>
        <w:jc w:val="both"/>
        <w:rPr>
          <w:rFonts w:ascii="標楷體" w:eastAsia="標楷體" w:hAnsi="標楷體"/>
          <w:color w:val="auto"/>
          <w:sz w:val="28"/>
          <w:szCs w:val="32"/>
        </w:rPr>
      </w:pPr>
      <w:r>
        <w:rPr>
          <w:rFonts w:ascii="標楷體" w:eastAsia="標楷體" w:hAnsi="標楷體" w:hint="eastAsia"/>
          <w:color w:val="auto"/>
          <w:sz w:val="28"/>
          <w:szCs w:val="32"/>
        </w:rPr>
        <w:t>雖然馬來西亞</w:t>
      </w:r>
      <w:r w:rsidR="00BC6E86" w:rsidRPr="00BC6E86">
        <w:rPr>
          <w:rFonts w:ascii="標楷體" w:eastAsia="標楷體" w:hAnsi="標楷體" w:hint="eastAsia"/>
          <w:color w:val="auto"/>
          <w:sz w:val="28"/>
          <w:szCs w:val="32"/>
        </w:rPr>
        <w:t>今年實現了首次政黨輪替，「</w:t>
      </w:r>
      <w:r w:rsidR="00BC6E86">
        <w:rPr>
          <w:rFonts w:ascii="Meiryo" w:eastAsia="標楷體" w:hAnsi="Meiryo" w:cs="Meiryo" w:hint="eastAsia"/>
          <w:color w:val="auto"/>
          <w:sz w:val="28"/>
          <w:szCs w:val="32"/>
        </w:rPr>
        <w:t>馬來</w:t>
      </w:r>
      <w:r w:rsidR="00BC6E86">
        <w:rPr>
          <w:rFonts w:ascii="標楷體" w:eastAsia="標楷體" w:hAnsi="標楷體" w:cs="新細明體" w:hint="eastAsia"/>
          <w:color w:val="auto"/>
          <w:sz w:val="28"/>
          <w:szCs w:val="32"/>
        </w:rPr>
        <w:t>亞共產黨」在該國仍是禁忌話題。本屆</w:t>
      </w:r>
      <w:proofErr w:type="gramStart"/>
      <w:r w:rsidR="00BC6E86">
        <w:rPr>
          <w:rFonts w:ascii="標楷體" w:eastAsia="標楷體" w:hAnsi="標楷體" w:cs="新細明體" w:hint="eastAsia"/>
          <w:color w:val="auto"/>
          <w:sz w:val="28"/>
          <w:szCs w:val="32"/>
        </w:rPr>
        <w:t>特映場</w:t>
      </w:r>
      <w:proofErr w:type="gramEnd"/>
      <w:r w:rsidR="00BC6E86">
        <w:rPr>
          <w:rFonts w:ascii="標楷體" w:eastAsia="標楷體" w:hAnsi="標楷體" w:cs="新細明體" w:hint="eastAsia"/>
          <w:color w:val="auto"/>
          <w:sz w:val="28"/>
          <w:szCs w:val="32"/>
        </w:rPr>
        <w:t>放映</w:t>
      </w:r>
      <w:proofErr w:type="gramStart"/>
      <w:r w:rsidR="00BC6E86">
        <w:rPr>
          <w:rFonts w:ascii="標楷體" w:eastAsia="標楷體" w:hAnsi="標楷體" w:cs="新細明體" w:hint="eastAsia"/>
          <w:color w:val="auto"/>
          <w:sz w:val="28"/>
          <w:szCs w:val="32"/>
        </w:rPr>
        <w:t>馬來西亞禁片《最後的共產黨員》</w:t>
      </w:r>
      <w:proofErr w:type="gramEnd"/>
      <w:r w:rsidR="00BC6E86">
        <w:rPr>
          <w:rFonts w:ascii="標楷體" w:eastAsia="標楷體" w:hAnsi="標楷體" w:cs="新細明體" w:hint="eastAsia"/>
          <w:color w:val="auto"/>
          <w:sz w:val="28"/>
          <w:szCs w:val="32"/>
        </w:rPr>
        <w:t>，</w:t>
      </w:r>
      <w:r w:rsidR="00BC6E86" w:rsidRPr="00BC6E86">
        <w:rPr>
          <w:rFonts w:ascii="標楷體" w:eastAsia="標楷體" w:hAnsi="標楷體" w:hint="eastAsia"/>
          <w:color w:val="auto"/>
          <w:sz w:val="28"/>
          <w:szCs w:val="32"/>
        </w:rPr>
        <w:t>看導演詼諧、魔幻又深刻地，談論馬國社會現實。</w:t>
      </w:r>
    </w:p>
    <w:p w:rsidR="0056477F" w:rsidRPr="0056477F" w:rsidRDefault="0056477F" w:rsidP="0056477F">
      <w:pPr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 w:rsidRPr="0056477F">
        <w:rPr>
          <w:rFonts w:ascii="標楷體" w:eastAsia="標楷體" w:hAnsi="標楷體" w:cs="標楷體"/>
          <w:b/>
          <w:sz w:val="28"/>
          <w:szCs w:val="28"/>
        </w:rPr>
        <w:t>【活動時間】10</w:t>
      </w:r>
      <w:r w:rsidRPr="0056477F">
        <w:rPr>
          <w:rFonts w:ascii="標楷體" w:eastAsia="標楷體" w:hAnsi="標楷體" w:cs="標楷體" w:hint="eastAsia"/>
          <w:b/>
          <w:sz w:val="28"/>
          <w:szCs w:val="28"/>
        </w:rPr>
        <w:t>7</w:t>
      </w:r>
      <w:r w:rsidRPr="0056477F">
        <w:rPr>
          <w:rFonts w:ascii="標楷體" w:eastAsia="標楷體" w:hAnsi="標楷體" w:cs="標楷體"/>
          <w:b/>
          <w:sz w:val="28"/>
          <w:szCs w:val="28"/>
        </w:rPr>
        <w:t>年</w:t>
      </w:r>
      <w:r w:rsidRPr="0056477F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56477F">
        <w:rPr>
          <w:rFonts w:ascii="標楷體" w:eastAsia="標楷體" w:hAnsi="標楷體" w:cs="標楷體"/>
          <w:b/>
          <w:sz w:val="28"/>
          <w:szCs w:val="28"/>
        </w:rPr>
        <w:t>月</w:t>
      </w:r>
      <w:r w:rsidRPr="0056477F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Pr="0056477F">
        <w:rPr>
          <w:rFonts w:ascii="標楷體" w:eastAsia="標楷體" w:hAnsi="標楷體" w:cs="標楷體"/>
          <w:b/>
          <w:sz w:val="28"/>
          <w:szCs w:val="28"/>
        </w:rPr>
        <w:t>日（</w:t>
      </w:r>
      <w:r w:rsidRPr="0056477F">
        <w:rPr>
          <w:rFonts w:ascii="標楷體" w:eastAsia="標楷體" w:hAnsi="標楷體" w:cs="標楷體" w:hint="eastAsia"/>
          <w:b/>
          <w:sz w:val="28"/>
          <w:szCs w:val="28"/>
        </w:rPr>
        <w:t>四</w:t>
      </w:r>
      <w:r w:rsidRPr="0056477F">
        <w:rPr>
          <w:rFonts w:ascii="標楷體" w:eastAsia="標楷體" w:hAnsi="標楷體" w:cs="標楷體"/>
          <w:b/>
          <w:sz w:val="28"/>
          <w:szCs w:val="28"/>
        </w:rPr>
        <w:t>） 1</w:t>
      </w:r>
      <w:r w:rsidRPr="0056477F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Pr="0056477F">
        <w:rPr>
          <w:rFonts w:ascii="標楷體" w:eastAsia="標楷體" w:hAnsi="標楷體" w:cs="標楷體"/>
          <w:b/>
          <w:sz w:val="28"/>
          <w:szCs w:val="28"/>
        </w:rPr>
        <w:t>：</w:t>
      </w:r>
      <w:r w:rsidR="0065261F">
        <w:rPr>
          <w:rFonts w:ascii="標楷體" w:eastAsia="標楷體" w:hAnsi="標楷體" w:cs="標楷體" w:hint="eastAsia"/>
          <w:b/>
          <w:sz w:val="28"/>
          <w:szCs w:val="28"/>
        </w:rPr>
        <w:t>3</w:t>
      </w:r>
      <w:r w:rsidRPr="0056477F">
        <w:rPr>
          <w:rFonts w:ascii="標楷體" w:eastAsia="標楷體" w:hAnsi="標楷體" w:cs="標楷體"/>
          <w:b/>
          <w:sz w:val="28"/>
          <w:szCs w:val="28"/>
        </w:rPr>
        <w:t>0-1</w:t>
      </w:r>
      <w:r w:rsidR="0065261F">
        <w:rPr>
          <w:rFonts w:ascii="標楷體" w:eastAsia="標楷體" w:hAnsi="標楷體" w:cs="標楷體" w:hint="eastAsia"/>
          <w:b/>
          <w:sz w:val="28"/>
          <w:szCs w:val="28"/>
        </w:rPr>
        <w:t>5</w:t>
      </w:r>
      <w:r w:rsidRPr="0056477F">
        <w:rPr>
          <w:rFonts w:ascii="標楷體" w:eastAsia="標楷體" w:hAnsi="標楷體" w:cs="標楷體"/>
          <w:b/>
          <w:sz w:val="28"/>
          <w:szCs w:val="28"/>
        </w:rPr>
        <w:t>：</w:t>
      </w:r>
      <w:r w:rsidR="0065261F">
        <w:rPr>
          <w:rFonts w:ascii="標楷體" w:eastAsia="標楷體" w:hAnsi="標楷體" w:cs="標楷體" w:hint="eastAsia"/>
          <w:b/>
          <w:sz w:val="28"/>
          <w:szCs w:val="28"/>
        </w:rPr>
        <w:t>3</w:t>
      </w:r>
      <w:r w:rsidRPr="0056477F">
        <w:rPr>
          <w:rFonts w:ascii="標楷體" w:eastAsia="標楷體" w:hAnsi="標楷體" w:cs="標楷體" w:hint="eastAsia"/>
          <w:b/>
          <w:sz w:val="28"/>
          <w:szCs w:val="28"/>
        </w:rPr>
        <w:t>0</w:t>
      </w:r>
    </w:p>
    <w:p w:rsidR="0049638C" w:rsidRDefault="00866D90" w:rsidP="00B05C03">
      <w:pPr>
        <w:spacing w:line="36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【</w:t>
      </w:r>
      <w:r w:rsidR="00487494">
        <w:rPr>
          <w:rFonts w:ascii="標楷體" w:eastAsia="標楷體" w:hAnsi="標楷體" w:cs="標楷體" w:hint="eastAsia"/>
          <w:b/>
          <w:sz w:val="28"/>
          <w:szCs w:val="28"/>
        </w:rPr>
        <w:t>當日活動流程</w:t>
      </w:r>
      <w:r>
        <w:rPr>
          <w:rFonts w:ascii="標楷體" w:eastAsia="標楷體" w:hAnsi="標楷體" w:cs="標楷體"/>
          <w:b/>
          <w:sz w:val="28"/>
          <w:szCs w:val="28"/>
        </w:rPr>
        <w:t>】:</w:t>
      </w:r>
    </w:p>
    <w:p w:rsidR="00BC6E86" w:rsidRPr="00BC6E86" w:rsidRDefault="00BC6E86" w:rsidP="00BC6E86">
      <w:pPr>
        <w:spacing w:line="360" w:lineRule="auto"/>
        <w:rPr>
          <w:rFonts w:ascii="標楷體" w:eastAsia="標楷體" w:hAnsi="標楷體" w:cs="標楷體"/>
          <w:szCs w:val="28"/>
        </w:rPr>
      </w:pPr>
      <w:r w:rsidRPr="00BC6E86">
        <w:rPr>
          <w:rFonts w:ascii="標楷體" w:eastAsia="標楷體" w:hAnsi="標楷體" w:cs="標楷體" w:hint="eastAsia"/>
          <w:szCs w:val="28"/>
        </w:rPr>
        <w:t>出席貴賓：</w:t>
      </w:r>
    </w:p>
    <w:p w:rsidR="00BC6E86" w:rsidRPr="00BC6E86" w:rsidRDefault="00BC6E86" w:rsidP="00BC6E86">
      <w:pPr>
        <w:spacing w:line="360" w:lineRule="auto"/>
        <w:rPr>
          <w:rFonts w:ascii="標楷體" w:eastAsia="標楷體" w:hAnsi="標楷體" w:cs="標楷體"/>
          <w:szCs w:val="28"/>
        </w:rPr>
      </w:pPr>
      <w:r w:rsidRPr="00BC6E86">
        <w:rPr>
          <w:rFonts w:ascii="標楷體" w:eastAsia="標楷體" w:hAnsi="標楷體" w:cs="標楷體" w:hint="eastAsia"/>
          <w:szCs w:val="28"/>
        </w:rPr>
        <w:t xml:space="preserve">Clive Chin（陳客禮）、Golden </w:t>
      </w:r>
      <w:proofErr w:type="spellStart"/>
      <w:r w:rsidRPr="00BC6E86">
        <w:rPr>
          <w:rFonts w:ascii="標楷體" w:eastAsia="標楷體" w:hAnsi="標楷體" w:cs="標楷體" w:hint="eastAsia"/>
          <w:szCs w:val="28"/>
        </w:rPr>
        <w:t>Chyld</w:t>
      </w:r>
      <w:proofErr w:type="spellEnd"/>
      <w:r w:rsidRPr="00BC6E86">
        <w:rPr>
          <w:rFonts w:ascii="標楷體" w:eastAsia="標楷體" w:hAnsi="標楷體" w:cs="標楷體" w:hint="eastAsia"/>
          <w:szCs w:val="28"/>
        </w:rPr>
        <w:t>（黃金小子）、江明月（Jeanette Kong）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822"/>
        <w:gridCol w:w="4722"/>
        <w:gridCol w:w="2942"/>
      </w:tblGrid>
      <w:tr w:rsidR="00124A18" w:rsidRPr="00BC6E86" w:rsidTr="00BC6E86">
        <w:tc>
          <w:tcPr>
            <w:tcW w:w="1843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 w:cs="Cambria" w:hint="eastAsia"/>
                <w:sz w:val="28"/>
                <w:szCs w:val="20"/>
              </w:rPr>
              <w:t>時間</w:t>
            </w:r>
          </w:p>
        </w:tc>
        <w:tc>
          <w:tcPr>
            <w:tcW w:w="4819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項目</w:t>
            </w:r>
          </w:p>
        </w:tc>
        <w:tc>
          <w:tcPr>
            <w:tcW w:w="2977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人員</w:t>
            </w:r>
          </w:p>
        </w:tc>
      </w:tr>
      <w:tr w:rsidR="00124A18" w:rsidRPr="00BC6E86" w:rsidTr="00BC6E86">
        <w:tc>
          <w:tcPr>
            <w:tcW w:w="1843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14:00-14:30</w:t>
            </w:r>
          </w:p>
        </w:tc>
        <w:tc>
          <w:tcPr>
            <w:tcW w:w="4819" w:type="dxa"/>
          </w:tcPr>
          <w:p w:rsidR="00124A18" w:rsidRPr="00BC6E86" w:rsidRDefault="00124A18" w:rsidP="003148A0">
            <w:pPr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媒體簽到、</w:t>
            </w: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發送</w:t>
            </w:r>
            <w:r w:rsidRPr="00BC6E86">
              <w:rPr>
                <w:rFonts w:ascii="標楷體" w:eastAsia="標楷體" w:hAnsi="標楷體"/>
                <w:sz w:val="28"/>
                <w:szCs w:val="20"/>
              </w:rPr>
              <w:t>簡介資料</w:t>
            </w:r>
          </w:p>
        </w:tc>
        <w:tc>
          <w:tcPr>
            <w:tcW w:w="2977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工作人員</w:t>
            </w:r>
          </w:p>
        </w:tc>
      </w:tr>
      <w:tr w:rsidR="00124A18" w:rsidRPr="00BC6E86" w:rsidTr="00BC6E86">
        <w:tc>
          <w:tcPr>
            <w:tcW w:w="1843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14:30-14:35</w:t>
            </w:r>
          </w:p>
        </w:tc>
        <w:tc>
          <w:tcPr>
            <w:tcW w:w="4819" w:type="dxa"/>
          </w:tcPr>
          <w:p w:rsidR="00124A18" w:rsidRPr="00BC6E86" w:rsidRDefault="00124A18" w:rsidP="003148A0">
            <w:pPr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開場</w:t>
            </w:r>
          </w:p>
        </w:tc>
        <w:tc>
          <w:tcPr>
            <w:tcW w:w="2977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主持人</w:t>
            </w:r>
          </w:p>
        </w:tc>
      </w:tr>
      <w:tr w:rsidR="00124A18" w:rsidRPr="00BC6E86" w:rsidTr="00BC6E86">
        <w:tc>
          <w:tcPr>
            <w:tcW w:w="1843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14:35-14:45</w:t>
            </w:r>
          </w:p>
        </w:tc>
        <w:tc>
          <w:tcPr>
            <w:tcW w:w="4819" w:type="dxa"/>
          </w:tcPr>
          <w:p w:rsidR="00124A18" w:rsidRPr="00BC6E86" w:rsidRDefault="00124A18" w:rsidP="003148A0">
            <w:pPr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預告片放映</w:t>
            </w:r>
          </w:p>
        </w:tc>
        <w:tc>
          <w:tcPr>
            <w:tcW w:w="2977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主持人</w:t>
            </w:r>
          </w:p>
        </w:tc>
      </w:tr>
      <w:tr w:rsidR="00124A18" w:rsidRPr="00BC6E86" w:rsidTr="00BC6E86">
        <w:tc>
          <w:tcPr>
            <w:tcW w:w="1843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14:45-15:00</w:t>
            </w:r>
          </w:p>
        </w:tc>
        <w:tc>
          <w:tcPr>
            <w:tcW w:w="4819" w:type="dxa"/>
          </w:tcPr>
          <w:p w:rsidR="00124A18" w:rsidRPr="00BC6E86" w:rsidRDefault="00124A18" w:rsidP="003148A0">
            <w:pPr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策展人導言：</w:t>
            </w: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介紹</w:t>
            </w:r>
            <w:r w:rsidRPr="00BC6E86">
              <w:rPr>
                <w:rFonts w:ascii="標楷體" w:eastAsia="標楷體" w:hAnsi="標楷體"/>
                <w:sz w:val="28"/>
                <w:szCs w:val="20"/>
              </w:rPr>
              <w:t>影展主題</w:t>
            </w:r>
          </w:p>
        </w:tc>
        <w:tc>
          <w:tcPr>
            <w:tcW w:w="2977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 xml:space="preserve">策展人 </w:t>
            </w:r>
            <w:r w:rsidR="00DC0A87"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proofErr w:type="gramStart"/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鍾</w:t>
            </w:r>
            <w:proofErr w:type="gramEnd"/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適芳</w:t>
            </w:r>
          </w:p>
        </w:tc>
      </w:tr>
      <w:tr w:rsidR="00124A18" w:rsidRPr="00BC6E86" w:rsidTr="00BC6E86">
        <w:trPr>
          <w:trHeight w:val="408"/>
        </w:trPr>
        <w:tc>
          <w:tcPr>
            <w:tcW w:w="1843" w:type="dxa"/>
          </w:tcPr>
          <w:p w:rsidR="00124A18" w:rsidRPr="00BC6E86" w:rsidRDefault="0065261F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15:00-15:</w:t>
            </w:r>
            <w:r w:rsidR="00124A18" w:rsidRPr="00BC6E86">
              <w:rPr>
                <w:rFonts w:ascii="標楷體" w:eastAsia="標楷體" w:hAnsi="標楷體"/>
                <w:sz w:val="28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5</w:t>
            </w:r>
          </w:p>
        </w:tc>
        <w:tc>
          <w:tcPr>
            <w:tcW w:w="4819" w:type="dxa"/>
          </w:tcPr>
          <w:p w:rsidR="00124A18" w:rsidRPr="00BC6E86" w:rsidRDefault="00BC6E86" w:rsidP="003148A0">
            <w:pPr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臺北市政府客家事務委員會主委致詞</w:t>
            </w:r>
          </w:p>
        </w:tc>
        <w:tc>
          <w:tcPr>
            <w:tcW w:w="2977" w:type="dxa"/>
          </w:tcPr>
          <w:p w:rsidR="00124A18" w:rsidRPr="00BC6E86" w:rsidRDefault="00BC6E86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主任委員</w:t>
            </w:r>
            <w:r w:rsidR="00DC0A87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="00DC0A87" w:rsidRPr="00BC6E86">
              <w:rPr>
                <w:rFonts w:ascii="標楷體" w:eastAsia="標楷體" w:hAnsi="標楷體" w:hint="eastAsia"/>
                <w:sz w:val="28"/>
                <w:szCs w:val="20"/>
              </w:rPr>
              <w:t>曾年有</w:t>
            </w:r>
          </w:p>
        </w:tc>
      </w:tr>
      <w:tr w:rsidR="00124A18" w:rsidRPr="00BC6E86" w:rsidTr="00BC6E86">
        <w:tc>
          <w:tcPr>
            <w:tcW w:w="1843" w:type="dxa"/>
          </w:tcPr>
          <w:p w:rsidR="00124A18" w:rsidRPr="00BC6E86" w:rsidRDefault="0065261F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15:</w:t>
            </w:r>
            <w:r w:rsidR="00124A18" w:rsidRPr="00BC6E86">
              <w:rPr>
                <w:rFonts w:ascii="標楷體" w:eastAsia="標楷體" w:hAnsi="標楷體"/>
                <w:sz w:val="28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5</w:t>
            </w:r>
            <w:r>
              <w:rPr>
                <w:rFonts w:ascii="標楷體" w:eastAsia="標楷體" w:hAnsi="標楷體"/>
                <w:sz w:val="28"/>
                <w:szCs w:val="20"/>
              </w:rPr>
              <w:t>-15: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3</w:t>
            </w:r>
            <w:r w:rsidR="00124A18" w:rsidRPr="00BC6E86">
              <w:rPr>
                <w:rFonts w:ascii="標楷體" w:eastAsia="標楷體" w:hAnsi="標楷體"/>
                <w:sz w:val="28"/>
                <w:szCs w:val="20"/>
              </w:rPr>
              <w:t>0</w:t>
            </w:r>
          </w:p>
        </w:tc>
        <w:tc>
          <w:tcPr>
            <w:tcW w:w="4819" w:type="dxa"/>
          </w:tcPr>
          <w:p w:rsidR="00124A18" w:rsidRPr="00BC6E86" w:rsidRDefault="00124A18" w:rsidP="003148A0">
            <w:pPr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 xml:space="preserve">開幕場次樂人Golden </w:t>
            </w:r>
            <w:proofErr w:type="spellStart"/>
            <w:r w:rsidRPr="00BC6E86">
              <w:rPr>
                <w:rFonts w:ascii="標楷體" w:eastAsia="標楷體" w:hAnsi="標楷體"/>
                <w:sz w:val="28"/>
                <w:szCs w:val="20"/>
              </w:rPr>
              <w:t>Chyld</w:t>
            </w:r>
            <w:proofErr w:type="spellEnd"/>
          </w:p>
          <w:p w:rsidR="00124A18" w:rsidRPr="00BC6E86" w:rsidRDefault="00124A18" w:rsidP="003148A0">
            <w:pPr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小型演出</w:t>
            </w:r>
          </w:p>
          <w:p w:rsidR="00124A18" w:rsidRPr="00BC6E86" w:rsidRDefault="00124A18" w:rsidP="003148A0">
            <w:pPr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牙買加客家</w:t>
            </w:r>
            <w:r w:rsidRPr="00BC6E86">
              <w:rPr>
                <w:rFonts w:ascii="標楷體" w:eastAsia="標楷體" w:hAnsi="標楷體"/>
                <w:sz w:val="28"/>
                <w:szCs w:val="20"/>
              </w:rPr>
              <w:t>導演</w:t>
            </w: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江明月</w:t>
            </w:r>
            <w:r w:rsidRPr="00BC6E86">
              <w:rPr>
                <w:rFonts w:ascii="標楷體" w:eastAsia="標楷體" w:hAnsi="標楷體"/>
                <w:sz w:val="28"/>
                <w:szCs w:val="20"/>
              </w:rPr>
              <w:t>致詞</w:t>
            </w:r>
          </w:p>
          <w:p w:rsidR="00124A18" w:rsidRPr="00BC6E86" w:rsidRDefault="00124A18" w:rsidP="003148A0">
            <w:pPr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牙買加</w:t>
            </w:r>
            <w:r w:rsidRPr="00BC6E86">
              <w:rPr>
                <w:rFonts w:ascii="標楷體" w:eastAsia="標楷體" w:hAnsi="標楷體"/>
                <w:sz w:val="28"/>
                <w:szCs w:val="20"/>
              </w:rPr>
              <w:t xml:space="preserve">客家雷鬼製作人Clive </w:t>
            </w: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C</w:t>
            </w:r>
            <w:r w:rsidRPr="00BC6E86">
              <w:rPr>
                <w:rFonts w:ascii="標楷體" w:eastAsia="標楷體" w:hAnsi="標楷體"/>
                <w:sz w:val="28"/>
                <w:szCs w:val="20"/>
              </w:rPr>
              <w:t>h</w:t>
            </w: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in</w:t>
            </w:r>
            <w:r w:rsidRPr="00BC6E86">
              <w:rPr>
                <w:rFonts w:ascii="標楷體" w:eastAsia="標楷體" w:hAnsi="標楷體"/>
                <w:sz w:val="28"/>
                <w:szCs w:val="20"/>
              </w:rPr>
              <w:t>致詞</w:t>
            </w:r>
          </w:p>
        </w:tc>
        <w:tc>
          <w:tcPr>
            <w:tcW w:w="2977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 xml:space="preserve">Golden </w:t>
            </w:r>
            <w:proofErr w:type="spellStart"/>
            <w:r w:rsidRPr="00BC6E86">
              <w:rPr>
                <w:rFonts w:ascii="標楷體" w:eastAsia="標楷體" w:hAnsi="標楷體"/>
                <w:sz w:val="28"/>
                <w:szCs w:val="20"/>
              </w:rPr>
              <w:t>Chyld</w:t>
            </w:r>
            <w:proofErr w:type="spellEnd"/>
          </w:p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江明月</w:t>
            </w:r>
            <w:r w:rsidRPr="00BC6E86">
              <w:rPr>
                <w:rFonts w:ascii="標楷體" w:eastAsia="標楷體" w:hAnsi="標楷體"/>
                <w:sz w:val="28"/>
                <w:szCs w:val="20"/>
              </w:rPr>
              <w:t>（Jeanette Kong）</w:t>
            </w:r>
          </w:p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Clive Chin</w:t>
            </w:r>
          </w:p>
        </w:tc>
      </w:tr>
      <w:tr w:rsidR="00124A18" w:rsidRPr="00BC6E86" w:rsidTr="00BC6E86">
        <w:trPr>
          <w:trHeight w:val="437"/>
        </w:trPr>
        <w:tc>
          <w:tcPr>
            <w:tcW w:w="1843" w:type="dxa"/>
          </w:tcPr>
          <w:p w:rsidR="00124A18" w:rsidRPr="00BC6E86" w:rsidRDefault="0065261F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15: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3</w:t>
            </w:r>
            <w:r>
              <w:rPr>
                <w:rFonts w:ascii="標楷體" w:eastAsia="標楷體" w:hAnsi="標楷體"/>
                <w:sz w:val="28"/>
                <w:szCs w:val="20"/>
              </w:rPr>
              <w:t>0-</w:t>
            </w:r>
          </w:p>
        </w:tc>
        <w:tc>
          <w:tcPr>
            <w:tcW w:w="4819" w:type="dxa"/>
          </w:tcPr>
          <w:p w:rsidR="00124A18" w:rsidRPr="00BC6E86" w:rsidRDefault="00124A18" w:rsidP="003148A0">
            <w:pPr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 w:rsidRPr="00BC6E86">
              <w:rPr>
                <w:rFonts w:ascii="標楷體" w:eastAsia="標楷體" w:hAnsi="標楷體"/>
                <w:sz w:val="28"/>
                <w:szCs w:val="20"/>
              </w:rPr>
              <w:t>媒體拍攝採訪、</w:t>
            </w:r>
            <w:r w:rsidRPr="00BC6E86">
              <w:rPr>
                <w:rFonts w:ascii="標楷體" w:eastAsia="標楷體" w:hAnsi="標楷體" w:hint="eastAsia"/>
                <w:sz w:val="28"/>
                <w:szCs w:val="20"/>
              </w:rPr>
              <w:t>自由</w:t>
            </w:r>
            <w:r w:rsidRPr="00BC6E86">
              <w:rPr>
                <w:rFonts w:ascii="標楷體" w:eastAsia="標楷體" w:hAnsi="標楷體"/>
                <w:sz w:val="28"/>
                <w:szCs w:val="20"/>
              </w:rPr>
              <w:t>提問交流</w:t>
            </w:r>
          </w:p>
        </w:tc>
        <w:tc>
          <w:tcPr>
            <w:tcW w:w="2977" w:type="dxa"/>
          </w:tcPr>
          <w:p w:rsidR="00124A18" w:rsidRPr="00BC6E86" w:rsidRDefault="00124A18" w:rsidP="00FA05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49638C" w:rsidRPr="00BC6E86" w:rsidRDefault="0049638C">
      <w:pPr>
        <w:rPr>
          <w:rFonts w:ascii="標楷體" w:eastAsia="標楷體" w:hAnsi="標楷體" w:cs="標楷體"/>
          <w:sz w:val="32"/>
          <w:szCs w:val="28"/>
        </w:rPr>
      </w:pPr>
    </w:p>
    <w:p w:rsidR="0049638C" w:rsidRPr="00D102ED" w:rsidRDefault="0049638C">
      <w:pPr>
        <w:rPr>
          <w:rFonts w:ascii="標楷體" w:eastAsia="標楷體" w:hAnsi="標楷體" w:cs="標楷體"/>
          <w:sz w:val="26"/>
          <w:szCs w:val="26"/>
        </w:rPr>
      </w:pPr>
    </w:p>
    <w:sectPr w:rsidR="0049638C" w:rsidRPr="00D102ED" w:rsidSect="003E38BA">
      <w:headerReference w:type="default" r:id="rId7"/>
      <w:pgSz w:w="11906" w:h="16838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9E" w:rsidRDefault="0053499E">
      <w:r>
        <w:separator/>
      </w:r>
    </w:p>
  </w:endnote>
  <w:endnote w:type="continuationSeparator" w:id="0">
    <w:p w:rsidR="0053499E" w:rsidRDefault="0053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9E" w:rsidRDefault="0053499E">
      <w:r>
        <w:separator/>
      </w:r>
    </w:p>
  </w:footnote>
  <w:footnote w:type="continuationSeparator" w:id="0">
    <w:p w:rsidR="0053499E" w:rsidRDefault="0053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94" w:rsidRDefault="00690B32" w:rsidP="00690B32">
    <w:pPr>
      <w:tabs>
        <w:tab w:val="right" w:pos="10466"/>
      </w:tabs>
      <w:spacing w:before="851"/>
      <w:rPr>
        <w:sz w:val="20"/>
        <w:szCs w:val="20"/>
      </w:rPr>
    </w:pP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F241412" wp14:editId="4622B31D">
          <wp:simplePos x="0" y="0"/>
          <wp:positionH relativeFrom="column">
            <wp:posOffset>5314950</wp:posOffset>
          </wp:positionH>
          <wp:positionV relativeFrom="paragraph">
            <wp:posOffset>28575</wp:posOffset>
          </wp:positionV>
          <wp:extent cx="1529715" cy="884922"/>
          <wp:effectExtent l="0" t="0" r="0" b="0"/>
          <wp:wrapNone/>
          <wp:docPr id="3" name="圖片 3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884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494"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-19050</wp:posOffset>
          </wp:positionH>
          <wp:positionV relativeFrom="paragraph">
            <wp:posOffset>323850</wp:posOffset>
          </wp:positionV>
          <wp:extent cx="2124075" cy="295275"/>
          <wp:effectExtent l="0" t="0" r="9525" b="9525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2B76"/>
    <w:multiLevelType w:val="multilevel"/>
    <w:tmpl w:val="2EA6E67A"/>
    <w:lvl w:ilvl="0">
      <w:start w:val="1"/>
      <w:numFmt w:val="decimal"/>
      <w:lvlText w:val="%1、"/>
      <w:lvlJc w:val="left"/>
      <w:pPr>
        <w:ind w:left="960" w:hanging="480"/>
      </w:pPr>
      <w:rPr>
        <w:color w:val="FF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5E74DD"/>
    <w:multiLevelType w:val="hybridMultilevel"/>
    <w:tmpl w:val="13C499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5D6827"/>
    <w:multiLevelType w:val="hybridMultilevel"/>
    <w:tmpl w:val="98B041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A236D7"/>
    <w:multiLevelType w:val="hybridMultilevel"/>
    <w:tmpl w:val="A0F2D5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FD5194"/>
    <w:multiLevelType w:val="hybridMultilevel"/>
    <w:tmpl w:val="C09227D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0F765D7"/>
    <w:multiLevelType w:val="hybridMultilevel"/>
    <w:tmpl w:val="C1CC4A7A"/>
    <w:lvl w:ilvl="0" w:tplc="D480DA9A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AA65EEE"/>
    <w:multiLevelType w:val="hybridMultilevel"/>
    <w:tmpl w:val="11E0FC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BE6AC5"/>
    <w:multiLevelType w:val="hybridMultilevel"/>
    <w:tmpl w:val="19541BC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523F7FC4"/>
    <w:multiLevelType w:val="hybridMultilevel"/>
    <w:tmpl w:val="8188B8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FA01875"/>
    <w:multiLevelType w:val="hybridMultilevel"/>
    <w:tmpl w:val="EDB86E86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41A4E6E"/>
    <w:multiLevelType w:val="hybridMultilevel"/>
    <w:tmpl w:val="5296C4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8C"/>
    <w:rsid w:val="00031622"/>
    <w:rsid w:val="000322B5"/>
    <w:rsid w:val="000A4CAD"/>
    <w:rsid w:val="001027CE"/>
    <w:rsid w:val="00124A18"/>
    <w:rsid w:val="001D4F4F"/>
    <w:rsid w:val="002D04DB"/>
    <w:rsid w:val="00387D07"/>
    <w:rsid w:val="003C48B2"/>
    <w:rsid w:val="003E38BA"/>
    <w:rsid w:val="00401705"/>
    <w:rsid w:val="00487494"/>
    <w:rsid w:val="0049638C"/>
    <w:rsid w:val="0053499E"/>
    <w:rsid w:val="0056477F"/>
    <w:rsid w:val="005C3F30"/>
    <w:rsid w:val="0065261F"/>
    <w:rsid w:val="00676219"/>
    <w:rsid w:val="00690B32"/>
    <w:rsid w:val="007922CD"/>
    <w:rsid w:val="00795208"/>
    <w:rsid w:val="007C4144"/>
    <w:rsid w:val="00820C2A"/>
    <w:rsid w:val="00866D90"/>
    <w:rsid w:val="008E2E3A"/>
    <w:rsid w:val="00987F32"/>
    <w:rsid w:val="009946ED"/>
    <w:rsid w:val="00A37024"/>
    <w:rsid w:val="00B05C03"/>
    <w:rsid w:val="00BC6E86"/>
    <w:rsid w:val="00C33872"/>
    <w:rsid w:val="00C4346D"/>
    <w:rsid w:val="00CB69B3"/>
    <w:rsid w:val="00CF663B"/>
    <w:rsid w:val="00D102ED"/>
    <w:rsid w:val="00D23136"/>
    <w:rsid w:val="00DC0A87"/>
    <w:rsid w:val="00E61CFE"/>
    <w:rsid w:val="00EC2C18"/>
    <w:rsid w:val="00F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BDBAB-96A8-4BAC-B084-25987015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792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2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2CD"/>
    <w:rPr>
      <w:sz w:val="20"/>
      <w:szCs w:val="20"/>
    </w:rPr>
  </w:style>
  <w:style w:type="paragraph" w:styleId="aa">
    <w:name w:val="List Paragraph"/>
    <w:basedOn w:val="a"/>
    <w:uiPriority w:val="34"/>
    <w:qFormat/>
    <w:rsid w:val="00487494"/>
    <w:pPr>
      <w:ind w:leftChars="200" w:left="480"/>
    </w:pPr>
  </w:style>
  <w:style w:type="table" w:styleId="1-2">
    <w:name w:val="Medium Shading 1 Accent 2"/>
    <w:basedOn w:val="a1"/>
    <w:uiPriority w:val="63"/>
    <w:rsid w:val="0048749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b">
    <w:name w:val="Table Grid"/>
    <w:basedOn w:val="a1"/>
    <w:uiPriority w:val="39"/>
    <w:rsid w:val="00124A1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周麗貞</cp:lastModifiedBy>
  <cp:revision>3</cp:revision>
  <dcterms:created xsi:type="dcterms:W3CDTF">2018-10-01T08:07:00Z</dcterms:created>
  <dcterms:modified xsi:type="dcterms:W3CDTF">2018-10-01T09:15:00Z</dcterms:modified>
</cp:coreProperties>
</file>