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0" w:rsidRPr="0068762F" w:rsidRDefault="00B12B30" w:rsidP="00AE2E8D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B12B30" w:rsidRPr="0068762F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機關：臺北市政府客家事務委員會</w:t>
      </w:r>
    </w:p>
    <w:p w:rsidR="00B12B30" w:rsidRPr="0068762F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日期：</w:t>
      </w:r>
      <w:r w:rsidR="00A751A1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="00C801A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="000441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0441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6B20D9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</w:t>
      </w:r>
      <w:r w:rsidR="0041370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北市</w:t>
      </w:r>
      <w:r w:rsidR="0041370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 w:rsidR="00AE2E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客家</w:t>
      </w:r>
      <w:r w:rsidR="0041370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事務委員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</w:t>
      </w:r>
    </w:p>
    <w:p w:rsidR="00B12B30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新聞聯絡人：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臺北市客委會</w:t>
      </w:r>
      <w:r w:rsidR="008866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6B20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陳志芬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02-27026141#318</w:t>
      </w:r>
    </w:p>
    <w:p w:rsidR="004B15B6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聯絡人：</w:t>
      </w:r>
      <w:r w:rsidR="00EE4B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</w:t>
      </w:r>
      <w:r w:rsidR="00EE4B2F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市客委會　</w:t>
      </w:r>
      <w:r w:rsidR="00EE4B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李靜</w:t>
      </w:r>
      <w:r w:rsidR="0063043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美</w:t>
      </w:r>
      <w:r w:rsidR="004A5A4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02-27026141#22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</w:p>
    <w:p w:rsidR="009558CF" w:rsidRDefault="009558CF" w:rsidP="00AE2E8D">
      <w:pPr>
        <w:spacing w:line="440" w:lineRule="exact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</w:p>
    <w:p w:rsidR="00F60A53" w:rsidRDefault="00037109" w:rsidP="00AE2E8D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037109">
        <w:rPr>
          <w:rFonts w:ascii="標楷體" w:eastAsia="標楷體" w:hAnsi="標楷體" w:hint="eastAsia"/>
          <w:b/>
          <w:color w:val="FF0000"/>
          <w:sz w:val="32"/>
          <w:szCs w:val="28"/>
        </w:rPr>
        <w:t>祈福 感恩 歡慶</w:t>
      </w:r>
      <w:r w:rsidR="00F60A53" w:rsidRPr="002B3AC3">
        <w:rPr>
          <w:rFonts w:ascii="標楷體" w:eastAsia="標楷體" w:hAnsi="標楷體" w:hint="eastAsia"/>
          <w:b/>
          <w:color w:val="FF0000"/>
          <w:sz w:val="32"/>
          <w:szCs w:val="28"/>
        </w:rPr>
        <w:t>!</w:t>
      </w:r>
      <w:r>
        <w:rPr>
          <w:rFonts w:ascii="標楷體" w:eastAsia="標楷體" w:hAnsi="標楷體"/>
          <w:b/>
          <w:color w:val="FF0000"/>
          <w:sz w:val="32"/>
          <w:szCs w:val="28"/>
        </w:rPr>
        <w:t xml:space="preserve"> </w:t>
      </w:r>
    </w:p>
    <w:p w:rsidR="00037109" w:rsidRDefault="00F60A53" w:rsidP="00AE2E8D">
      <w:pPr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220FC4">
        <w:rPr>
          <w:rFonts w:ascii="標楷體" w:eastAsia="標楷體" w:hAnsi="標楷體" w:hint="eastAsia"/>
          <w:b/>
          <w:color w:val="FF0000"/>
          <w:sz w:val="32"/>
          <w:szCs w:val="28"/>
        </w:rPr>
        <w:t>「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28"/>
        </w:rPr>
        <w:t>北客家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28"/>
        </w:rPr>
        <w:t>義民嘉年華</w:t>
      </w:r>
      <w:proofErr w:type="gramEnd"/>
      <w:r w:rsidRPr="00220FC4">
        <w:rPr>
          <w:rFonts w:ascii="標楷體" w:eastAsia="標楷體" w:hAnsi="標楷體" w:hint="eastAsia"/>
          <w:b/>
          <w:color w:val="FF0000"/>
          <w:sz w:val="32"/>
          <w:szCs w:val="28"/>
        </w:rPr>
        <w:t>」</w:t>
      </w:r>
      <w:r>
        <w:rPr>
          <w:rFonts w:ascii="標楷體" w:eastAsia="標楷體" w:hAnsi="標楷體" w:hint="eastAsia"/>
          <w:b/>
          <w:color w:val="FF0000"/>
          <w:sz w:val="32"/>
          <w:szCs w:val="28"/>
        </w:rPr>
        <w:t>邀</w:t>
      </w:r>
      <w:r w:rsidRPr="002E5C5E">
        <w:rPr>
          <w:rFonts w:ascii="標楷體" w:eastAsia="標楷體" w:hAnsi="標楷體" w:hint="eastAsia"/>
          <w:b/>
          <w:color w:val="FF0000"/>
          <w:sz w:val="32"/>
          <w:szCs w:val="28"/>
        </w:rPr>
        <w:t>大家來講客!</w:t>
      </w:r>
    </w:p>
    <w:p w:rsidR="006D3DC7" w:rsidRDefault="00F60A53" w:rsidP="00AE2E8D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2586C" w:rsidRPr="0032586C" w:rsidRDefault="0032586C" w:rsidP="005C4686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祈福 感恩 歡慶</w:t>
      </w:r>
      <w:r w:rsidRPr="0032586C">
        <w:rPr>
          <w:rFonts w:ascii="標楷體" w:eastAsia="標楷體" w:hAnsi="標楷體" w:hint="eastAsia"/>
          <w:b/>
          <w:sz w:val="28"/>
          <w:szCs w:val="28"/>
        </w:rPr>
        <w:t>「還我母語運動」30週年</w:t>
      </w:r>
    </w:p>
    <w:p w:rsidR="00F60A53" w:rsidRDefault="006D3DC7" w:rsidP="00AE2E8D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0A53" w:rsidRPr="00220FC4">
        <w:rPr>
          <w:rFonts w:ascii="標楷體" w:eastAsia="標楷體" w:hAnsi="標楷體" w:hint="eastAsia"/>
          <w:sz w:val="28"/>
          <w:szCs w:val="28"/>
        </w:rPr>
        <w:t>201</w:t>
      </w:r>
      <w:r w:rsidR="00F60A53">
        <w:rPr>
          <w:rFonts w:ascii="標楷體" w:eastAsia="標楷體" w:hAnsi="標楷體" w:hint="eastAsia"/>
          <w:sz w:val="28"/>
          <w:szCs w:val="28"/>
        </w:rPr>
        <w:t>8</w:t>
      </w:r>
      <w:proofErr w:type="gramStart"/>
      <w:r w:rsidR="00F60A53" w:rsidRPr="00220FC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60A53" w:rsidRPr="00220FC4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="00F60A53" w:rsidRPr="00220FC4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4837B9">
        <w:rPr>
          <w:rFonts w:ascii="標楷體" w:eastAsia="標楷體" w:hAnsi="標楷體" w:hint="eastAsia"/>
          <w:sz w:val="28"/>
          <w:szCs w:val="28"/>
        </w:rPr>
        <w:t>即將於10月20日</w:t>
      </w:r>
      <w:r w:rsidR="00D42AE5">
        <w:rPr>
          <w:rFonts w:ascii="標楷體" w:eastAsia="標楷體" w:hAnsi="標楷體" w:hint="eastAsia"/>
          <w:sz w:val="28"/>
          <w:szCs w:val="28"/>
        </w:rPr>
        <w:t>至</w:t>
      </w:r>
      <w:r w:rsidR="004837B9">
        <w:rPr>
          <w:rFonts w:ascii="標楷體" w:eastAsia="標楷體" w:hAnsi="標楷體" w:hint="eastAsia"/>
          <w:sz w:val="28"/>
          <w:szCs w:val="28"/>
        </w:rPr>
        <w:t>22日舉辦，今年</w:t>
      </w:r>
      <w:r w:rsidR="00F60A53" w:rsidRPr="008673D3">
        <w:rPr>
          <w:rFonts w:ascii="標楷體" w:eastAsia="標楷體" w:hAnsi="標楷體" w:hint="eastAsia"/>
          <w:sz w:val="28"/>
          <w:szCs w:val="28"/>
        </w:rPr>
        <w:t>適逢「還我母語運動」30週年，</w:t>
      </w:r>
      <w:r w:rsidR="003900D0" w:rsidRPr="003900D0">
        <w:rPr>
          <w:rFonts w:ascii="標楷體" w:eastAsia="標楷體" w:hAnsi="標楷體" w:hint="eastAsia"/>
          <w:sz w:val="28"/>
          <w:szCs w:val="28"/>
        </w:rPr>
        <w:t>感念客家前輩的爭取及努力，才有今日</w:t>
      </w:r>
      <w:proofErr w:type="gramStart"/>
      <w:r w:rsidR="003900D0" w:rsidRPr="003900D0">
        <w:rPr>
          <w:rFonts w:ascii="標楷體" w:eastAsia="標楷體" w:hAnsi="標楷體" w:hint="eastAsia"/>
          <w:sz w:val="28"/>
          <w:szCs w:val="28"/>
        </w:rPr>
        <w:t>客語能被</w:t>
      </w:r>
      <w:proofErr w:type="gramEnd"/>
      <w:r w:rsidR="003900D0" w:rsidRPr="003900D0">
        <w:rPr>
          <w:rFonts w:ascii="標楷體" w:eastAsia="標楷體" w:hAnsi="標楷體" w:hint="eastAsia"/>
          <w:sz w:val="28"/>
          <w:szCs w:val="28"/>
        </w:rPr>
        <w:t>聽到及保存，為了傳承發揚下一個30年，今年以「客家30」為</w:t>
      </w:r>
      <w:r w:rsidR="004837B9">
        <w:rPr>
          <w:rFonts w:ascii="標楷體" w:eastAsia="標楷體" w:hAnsi="標楷體" w:hint="eastAsia"/>
          <w:sz w:val="28"/>
          <w:szCs w:val="28"/>
        </w:rPr>
        <w:t>活動</w:t>
      </w:r>
      <w:r w:rsidR="003900D0" w:rsidRPr="003900D0">
        <w:rPr>
          <w:rFonts w:ascii="標楷體" w:eastAsia="標楷體" w:hAnsi="標楷體" w:hint="eastAsia"/>
          <w:sz w:val="28"/>
          <w:szCs w:val="28"/>
        </w:rPr>
        <w:t>主軸，邀請全</w:t>
      </w:r>
      <w:proofErr w:type="gramStart"/>
      <w:r w:rsidR="003900D0" w:rsidRPr="003900D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900D0" w:rsidRPr="003900D0">
        <w:rPr>
          <w:rFonts w:ascii="標楷體" w:eastAsia="標楷體" w:hAnsi="標楷體" w:hint="eastAsia"/>
          <w:sz w:val="28"/>
          <w:szCs w:val="28"/>
        </w:rPr>
        <w:t>各地</w:t>
      </w:r>
      <w:r w:rsidR="004837B9">
        <w:rPr>
          <w:rFonts w:ascii="標楷體" w:eastAsia="標楷體" w:hAnsi="標楷體" w:hint="eastAsia"/>
          <w:sz w:val="28"/>
          <w:szCs w:val="28"/>
        </w:rPr>
        <w:t>19間</w:t>
      </w:r>
      <w:r w:rsidR="003900D0" w:rsidRPr="003900D0">
        <w:rPr>
          <w:rFonts w:ascii="標楷體" w:eastAsia="標楷體" w:hAnsi="標楷體" w:hint="eastAsia"/>
          <w:sz w:val="28"/>
          <w:szCs w:val="28"/>
        </w:rPr>
        <w:t>義民廟及鄉親至</w:t>
      </w:r>
      <w:proofErr w:type="gramStart"/>
      <w:r w:rsidR="003900D0" w:rsidRPr="003900D0">
        <w:rPr>
          <w:rFonts w:ascii="標楷體" w:eastAsia="標楷體" w:hAnsi="標楷體" w:hint="eastAsia"/>
          <w:sz w:val="28"/>
          <w:szCs w:val="28"/>
        </w:rPr>
        <w:t>臺北同</w:t>
      </w:r>
      <w:proofErr w:type="gramEnd"/>
      <w:r w:rsidR="003900D0" w:rsidRPr="003900D0">
        <w:rPr>
          <w:rFonts w:ascii="標楷體" w:eastAsia="標楷體" w:hAnsi="標楷體" w:hint="eastAsia"/>
          <w:sz w:val="28"/>
          <w:szCs w:val="28"/>
        </w:rPr>
        <w:t>慶</w:t>
      </w:r>
      <w:r w:rsidR="004837B9">
        <w:rPr>
          <w:rFonts w:ascii="標楷體" w:eastAsia="標楷體" w:hAnsi="標楷體" w:hint="eastAsia"/>
          <w:sz w:val="28"/>
          <w:szCs w:val="28"/>
        </w:rPr>
        <w:t>，</w:t>
      </w:r>
      <w:r w:rsidR="00F60A53">
        <w:rPr>
          <w:rFonts w:ascii="標楷體" w:eastAsia="標楷體" w:hAnsi="標楷體" w:hint="eastAsia"/>
          <w:sz w:val="28"/>
          <w:szCs w:val="28"/>
        </w:rPr>
        <w:t>10月12日上午</w:t>
      </w:r>
      <w:r w:rsidR="004837B9">
        <w:rPr>
          <w:rFonts w:ascii="標楷體" w:eastAsia="標楷體" w:hAnsi="標楷體" w:hint="eastAsia"/>
          <w:sz w:val="28"/>
          <w:szCs w:val="28"/>
        </w:rPr>
        <w:t>10點將</w:t>
      </w:r>
      <w:r w:rsidR="00F60A53">
        <w:rPr>
          <w:rFonts w:ascii="標楷體" w:eastAsia="標楷體" w:hAnsi="標楷體" w:hint="eastAsia"/>
          <w:sz w:val="28"/>
          <w:szCs w:val="28"/>
        </w:rPr>
        <w:t>在</w:t>
      </w:r>
      <w:r w:rsidR="004837B9">
        <w:rPr>
          <w:rFonts w:ascii="標楷體" w:eastAsia="標楷體" w:hAnsi="標楷體" w:hint="eastAsia"/>
          <w:sz w:val="28"/>
          <w:szCs w:val="28"/>
        </w:rPr>
        <w:t>臺北市</w:t>
      </w:r>
      <w:r w:rsidR="00F60A53">
        <w:rPr>
          <w:rFonts w:ascii="標楷體" w:eastAsia="標楷體" w:hAnsi="標楷體" w:hint="eastAsia"/>
          <w:sz w:val="28"/>
          <w:szCs w:val="28"/>
        </w:rPr>
        <w:t>市</w:t>
      </w:r>
      <w:r w:rsidR="004837B9">
        <w:rPr>
          <w:rFonts w:ascii="標楷體" w:eastAsia="標楷體" w:hAnsi="標楷體" w:hint="eastAsia"/>
          <w:sz w:val="28"/>
          <w:szCs w:val="28"/>
        </w:rPr>
        <w:t>政大樓1</w:t>
      </w:r>
      <w:r w:rsidR="00F60A53">
        <w:rPr>
          <w:rFonts w:ascii="標楷體" w:eastAsia="標楷體" w:hAnsi="標楷體" w:hint="eastAsia"/>
          <w:sz w:val="28"/>
          <w:szCs w:val="28"/>
        </w:rPr>
        <w:t>樓大廳召開</w:t>
      </w:r>
      <w:r w:rsidR="004837B9">
        <w:rPr>
          <w:rFonts w:ascii="標楷體" w:eastAsia="標楷體" w:hAnsi="標楷體" w:hint="eastAsia"/>
          <w:sz w:val="28"/>
          <w:szCs w:val="28"/>
        </w:rPr>
        <w:t>活動</w:t>
      </w:r>
      <w:r w:rsidR="00F60A53">
        <w:rPr>
          <w:rFonts w:ascii="標楷體" w:eastAsia="標楷體" w:hAnsi="標楷體" w:hint="eastAsia"/>
          <w:sz w:val="28"/>
          <w:szCs w:val="28"/>
        </w:rPr>
        <w:t>記者會，邀請市民朋友</w:t>
      </w:r>
      <w:r w:rsidR="004837B9">
        <w:rPr>
          <w:rFonts w:ascii="標楷體" w:eastAsia="標楷體" w:hAnsi="標楷體" w:hint="eastAsia"/>
          <w:sz w:val="28"/>
          <w:szCs w:val="28"/>
        </w:rPr>
        <w:t>共同參加</w:t>
      </w:r>
      <w:r w:rsidR="00F60A53">
        <w:rPr>
          <w:rFonts w:ascii="標楷體" w:eastAsia="標楷體" w:hAnsi="標楷體" w:hint="eastAsia"/>
          <w:sz w:val="28"/>
          <w:szCs w:val="28"/>
        </w:rPr>
        <w:t>，正式啟動</w:t>
      </w:r>
      <w:proofErr w:type="gramStart"/>
      <w:r w:rsidR="00F60A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60A53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="00F60A53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F60A53" w:rsidRPr="00220FC4">
        <w:rPr>
          <w:rFonts w:ascii="標楷體" w:eastAsia="標楷體" w:hAnsi="標楷體" w:hint="eastAsia"/>
          <w:sz w:val="28"/>
          <w:szCs w:val="28"/>
        </w:rPr>
        <w:t>。</w:t>
      </w:r>
    </w:p>
    <w:p w:rsidR="0024003A" w:rsidRDefault="006D3DC7" w:rsidP="00AE2E8D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24003A" w:rsidRPr="0024003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4003A" w:rsidRPr="0024003A">
        <w:rPr>
          <w:rFonts w:ascii="標楷體" w:eastAsia="標楷體" w:hAnsi="標楷體" w:hint="eastAsia"/>
          <w:sz w:val="28"/>
          <w:szCs w:val="28"/>
        </w:rPr>
        <w:t>北客家義</w:t>
      </w:r>
      <w:proofErr w:type="gramStart"/>
      <w:r w:rsidR="0024003A" w:rsidRPr="0024003A">
        <w:rPr>
          <w:rFonts w:ascii="標楷體" w:eastAsia="標楷體" w:hAnsi="標楷體" w:hint="eastAsia"/>
          <w:sz w:val="28"/>
          <w:szCs w:val="28"/>
        </w:rPr>
        <w:t>民</w:t>
      </w:r>
      <w:r w:rsidR="00D42AE5">
        <w:rPr>
          <w:rFonts w:ascii="標楷體" w:eastAsia="標楷體" w:hAnsi="標楷體" w:hint="eastAsia"/>
          <w:sz w:val="28"/>
          <w:szCs w:val="28"/>
        </w:rPr>
        <w:t>祭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為臺</w:t>
      </w:r>
      <w:proofErr w:type="gramEnd"/>
      <w:r w:rsidR="0024003A" w:rsidRPr="0024003A">
        <w:rPr>
          <w:rFonts w:ascii="標楷體" w:eastAsia="標楷體" w:hAnsi="標楷體" w:hint="eastAsia"/>
          <w:sz w:val="28"/>
          <w:szCs w:val="28"/>
        </w:rPr>
        <w:t>北客家具指標性重要慶典，</w:t>
      </w:r>
      <w:r w:rsidR="00784ADF">
        <w:rPr>
          <w:rFonts w:ascii="標楷體" w:eastAsia="標楷體" w:hAnsi="標楷體" w:hint="eastAsia"/>
          <w:sz w:val="28"/>
          <w:szCs w:val="28"/>
        </w:rPr>
        <w:t>今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年</w:t>
      </w:r>
      <w:r w:rsidR="00D42AE5">
        <w:rPr>
          <w:rFonts w:ascii="標楷體" w:eastAsia="標楷體" w:hAnsi="標楷體" w:hint="eastAsia"/>
          <w:sz w:val="28"/>
          <w:szCs w:val="28"/>
        </w:rPr>
        <w:t>即將辦理</w:t>
      </w:r>
      <w:r w:rsidR="00F60A53" w:rsidRPr="00F60A53">
        <w:rPr>
          <w:rFonts w:ascii="標楷體" w:eastAsia="標楷體" w:hAnsi="標楷體" w:hint="eastAsia"/>
          <w:sz w:val="28"/>
          <w:szCs w:val="28"/>
        </w:rPr>
        <w:t>第31年，</w:t>
      </w:r>
      <w:r w:rsidR="00784ADF">
        <w:rPr>
          <w:rFonts w:ascii="標楷體" w:eastAsia="標楷體" w:hAnsi="標楷體" w:hint="eastAsia"/>
          <w:sz w:val="28"/>
          <w:szCs w:val="28"/>
        </w:rPr>
        <w:t>主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活動</w:t>
      </w:r>
      <w:r w:rsidR="00D42AE5">
        <w:rPr>
          <w:rFonts w:ascii="標楷體" w:eastAsia="標楷體" w:hAnsi="標楷體" w:hint="eastAsia"/>
          <w:sz w:val="28"/>
          <w:szCs w:val="28"/>
        </w:rPr>
        <w:t>自</w:t>
      </w:r>
      <w:r w:rsidR="0024003A" w:rsidRPr="0024003A">
        <w:rPr>
          <w:rFonts w:ascii="標楷體" w:eastAsia="標楷體" w:hAnsi="標楷體"/>
          <w:sz w:val="28"/>
          <w:szCs w:val="28"/>
        </w:rPr>
        <w:t>10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月</w:t>
      </w:r>
      <w:r w:rsidR="0024003A" w:rsidRPr="0024003A">
        <w:rPr>
          <w:rFonts w:ascii="標楷體" w:eastAsia="標楷體" w:hAnsi="標楷體"/>
          <w:sz w:val="28"/>
          <w:szCs w:val="28"/>
        </w:rPr>
        <w:t>2</w:t>
      </w:r>
      <w:r w:rsidR="00F60A53">
        <w:rPr>
          <w:rFonts w:ascii="標楷體" w:eastAsia="標楷體" w:hAnsi="標楷體" w:hint="eastAsia"/>
          <w:sz w:val="28"/>
          <w:szCs w:val="28"/>
        </w:rPr>
        <w:t>0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日</w:t>
      </w:r>
      <w:r w:rsidR="00D42AE5">
        <w:rPr>
          <w:rFonts w:ascii="標楷體" w:eastAsia="標楷體" w:hAnsi="標楷體" w:hint="eastAsia"/>
          <w:sz w:val="28"/>
          <w:szCs w:val="28"/>
        </w:rPr>
        <w:t>週六起，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一連三天在</w:t>
      </w:r>
      <w:proofErr w:type="gramStart"/>
      <w:r w:rsidR="0024003A" w:rsidRPr="0024003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4003A" w:rsidRPr="0024003A">
        <w:rPr>
          <w:rFonts w:ascii="標楷體" w:eastAsia="標楷體" w:hAnsi="標楷體" w:hint="eastAsia"/>
          <w:sz w:val="28"/>
          <w:szCs w:val="28"/>
        </w:rPr>
        <w:t>北客家文化主題公園舉辦</w:t>
      </w:r>
      <w:r w:rsidR="00037109">
        <w:rPr>
          <w:rFonts w:ascii="標楷體" w:eastAsia="標楷體" w:hAnsi="標楷體" w:hint="eastAsia"/>
          <w:sz w:val="28"/>
          <w:szCs w:val="28"/>
        </w:rPr>
        <w:t>。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主辦單位臺北市政府客家事務</w:t>
      </w:r>
      <w:proofErr w:type="gramStart"/>
      <w:r w:rsidR="003B03F8" w:rsidRPr="003B03F8">
        <w:rPr>
          <w:rFonts w:ascii="標楷體" w:eastAsia="標楷體" w:hAnsi="標楷體" w:hint="eastAsia"/>
          <w:sz w:val="28"/>
          <w:szCs w:val="28"/>
        </w:rPr>
        <w:t>委員會曾年有</w:t>
      </w:r>
      <w:proofErr w:type="gramEnd"/>
      <w:r w:rsidR="003B03F8" w:rsidRPr="003B03F8">
        <w:rPr>
          <w:rFonts w:ascii="標楷體" w:eastAsia="標楷體" w:hAnsi="標楷體" w:hint="eastAsia"/>
          <w:sz w:val="28"/>
          <w:szCs w:val="28"/>
        </w:rPr>
        <w:t>主任委員表示</w:t>
      </w:r>
      <w:r w:rsidR="003B03F8">
        <w:rPr>
          <w:rFonts w:ascii="標楷體" w:eastAsia="標楷體" w:hAnsi="標楷體" w:hint="eastAsia"/>
          <w:sz w:val="28"/>
          <w:szCs w:val="28"/>
        </w:rPr>
        <w:t>，</w:t>
      </w:r>
      <w:r w:rsidR="00037109">
        <w:rPr>
          <w:rFonts w:ascii="標楷體" w:eastAsia="標楷體" w:hAnsi="標楷體" w:hint="eastAsia"/>
          <w:sz w:val="28"/>
          <w:szCs w:val="28"/>
        </w:rPr>
        <w:t>回首</w:t>
      </w:r>
      <w:proofErr w:type="gramStart"/>
      <w:r w:rsidR="000371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7109">
        <w:rPr>
          <w:rFonts w:ascii="標楷體" w:eastAsia="標楷體" w:hAnsi="標楷體" w:hint="eastAsia"/>
          <w:sz w:val="28"/>
          <w:szCs w:val="28"/>
        </w:rPr>
        <w:t>北客家，1988年有二件重要的客家大事，「義民祭典」首度在</w:t>
      </w:r>
      <w:proofErr w:type="gramStart"/>
      <w:r w:rsidR="000371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7109">
        <w:rPr>
          <w:rFonts w:ascii="標楷體" w:eastAsia="標楷體" w:hAnsi="標楷體" w:hint="eastAsia"/>
          <w:sz w:val="28"/>
          <w:szCs w:val="28"/>
        </w:rPr>
        <w:t>北舉辦，以及12月28日以爭取客家話話語權的「還我母語運動」。30年來，移居</w:t>
      </w:r>
      <w:proofErr w:type="gramStart"/>
      <w:r w:rsidR="000371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7109">
        <w:rPr>
          <w:rFonts w:ascii="標楷體" w:eastAsia="標楷體" w:hAnsi="標楷體" w:hint="eastAsia"/>
          <w:sz w:val="28"/>
          <w:szCs w:val="28"/>
        </w:rPr>
        <w:t>北的客家人</w:t>
      </w:r>
      <w:proofErr w:type="gramStart"/>
      <w:r w:rsidR="00037109">
        <w:rPr>
          <w:rFonts w:ascii="標楷體" w:eastAsia="標楷體" w:hAnsi="標楷體" w:hint="eastAsia"/>
          <w:sz w:val="28"/>
          <w:szCs w:val="28"/>
        </w:rPr>
        <w:t>煞猛打拚</w:t>
      </w:r>
      <w:proofErr w:type="gramEnd"/>
      <w:r w:rsidR="00037109">
        <w:rPr>
          <w:rFonts w:ascii="標楷體" w:eastAsia="標楷體" w:hAnsi="標楷體" w:hint="eastAsia"/>
          <w:sz w:val="28"/>
          <w:szCs w:val="28"/>
        </w:rPr>
        <w:t>，一心一意傳承客家文化，</w:t>
      </w:r>
      <w:r w:rsidR="00C04567">
        <w:rPr>
          <w:rFonts w:ascii="標楷體" w:eastAsia="標楷體" w:hAnsi="標楷體" w:hint="eastAsia"/>
          <w:sz w:val="28"/>
          <w:szCs w:val="28"/>
        </w:rPr>
        <w:t>為感謝前輩的努力，今年將以「祈福、感恩、歡慶」的心情，策畫一系列精采豐富的「</w:t>
      </w:r>
      <w:proofErr w:type="gramStart"/>
      <w:r w:rsidR="00C04567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C04567">
        <w:rPr>
          <w:rFonts w:ascii="標楷體" w:eastAsia="標楷體" w:hAnsi="標楷體" w:hint="eastAsia"/>
          <w:sz w:val="28"/>
          <w:szCs w:val="28"/>
        </w:rPr>
        <w:t>」，內容包括</w:t>
      </w:r>
      <w:r w:rsidR="00D42AE5" w:rsidRPr="0024003A">
        <w:rPr>
          <w:rFonts w:ascii="標楷體" w:eastAsia="標楷體" w:hAnsi="標楷體" w:hint="eastAsia"/>
          <w:sz w:val="28"/>
          <w:szCs w:val="28"/>
        </w:rPr>
        <w:t>以義民信仰為基底，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從都會移民節慶的角度展現客家文化</w:t>
      </w:r>
      <w:r w:rsidR="00C04567">
        <w:rPr>
          <w:rFonts w:ascii="標楷體" w:eastAsia="標楷體" w:hAnsi="標楷體" w:hint="eastAsia"/>
          <w:sz w:val="28"/>
          <w:szCs w:val="28"/>
        </w:rPr>
        <w:t>的</w:t>
      </w:r>
      <w:r w:rsidR="00D42AE5">
        <w:rPr>
          <w:rFonts w:ascii="標楷體" w:eastAsia="標楷體" w:hAnsi="標楷體" w:hint="eastAsia"/>
          <w:sz w:val="28"/>
          <w:szCs w:val="28"/>
        </w:rPr>
        <w:t>重現客家傳統祭儀</w:t>
      </w:r>
      <w:r w:rsidR="00C04567">
        <w:rPr>
          <w:rFonts w:ascii="標楷體" w:eastAsia="標楷體" w:hAnsi="標楷體" w:hint="eastAsia"/>
          <w:sz w:val="28"/>
          <w:szCs w:val="28"/>
        </w:rPr>
        <w:t>的「祭典」</w:t>
      </w:r>
      <w:r w:rsidR="00D42AE5">
        <w:rPr>
          <w:rFonts w:ascii="標楷體" w:eastAsia="標楷體" w:hAnsi="標楷體" w:hint="eastAsia"/>
          <w:sz w:val="28"/>
          <w:szCs w:val="28"/>
        </w:rPr>
        <w:t>，以「遊行」</w:t>
      </w:r>
      <w:r w:rsidR="00C04567">
        <w:rPr>
          <w:rFonts w:ascii="標楷體" w:eastAsia="標楷體" w:hAnsi="標楷體" w:hint="eastAsia"/>
          <w:sz w:val="28"/>
          <w:szCs w:val="28"/>
        </w:rPr>
        <w:t>表現義勇軍後勤補給「</w:t>
      </w:r>
      <w:r w:rsidR="00C04567" w:rsidRPr="00104070">
        <w:rPr>
          <w:rFonts w:ascii="新細明體" w:hAnsi="新細明體" w:cs="新細明體" w:hint="eastAsia"/>
          <w:sz w:val="28"/>
          <w:szCs w:val="28"/>
        </w:rPr>
        <w:t>㧡</w:t>
      </w:r>
      <w:r w:rsidR="00C04567">
        <w:rPr>
          <w:rFonts w:ascii="標楷體" w:eastAsia="標楷體" w:hAnsi="標楷體" w:hint="eastAsia"/>
          <w:sz w:val="28"/>
          <w:szCs w:val="28"/>
        </w:rPr>
        <w:t>擔奉飯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」的原初文化意涵，以</w:t>
      </w:r>
      <w:r w:rsidR="00C04567">
        <w:rPr>
          <w:rFonts w:ascii="標楷體" w:eastAsia="標楷體" w:hAnsi="標楷體" w:hint="eastAsia"/>
          <w:sz w:val="28"/>
          <w:szCs w:val="28"/>
        </w:rPr>
        <w:t>及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「藝文」豐富多元客家文化等三大主軸活動，將客家文化的內蘊及特色，透過傳統與現代、都會與原鄉丶客家與多元的對接，將臺北</w:t>
      </w:r>
      <w:r w:rsidR="00C04567">
        <w:rPr>
          <w:rFonts w:ascii="標楷體" w:eastAsia="標楷體" w:hAnsi="標楷體" w:hint="eastAsia"/>
          <w:sz w:val="28"/>
          <w:szCs w:val="28"/>
        </w:rPr>
        <w:t>客家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義民嘉年華打造成</w:t>
      </w:r>
      <w:r w:rsidR="00C779E9">
        <w:rPr>
          <w:rFonts w:ascii="標楷體" w:eastAsia="標楷體" w:hAnsi="標楷體" w:hint="eastAsia"/>
          <w:sz w:val="28"/>
          <w:szCs w:val="28"/>
        </w:rPr>
        <w:t>臺北市</w:t>
      </w:r>
      <w:r w:rsidR="00C04567">
        <w:rPr>
          <w:rFonts w:ascii="標楷體" w:eastAsia="標楷體" w:hAnsi="標楷體" w:hint="eastAsia"/>
          <w:sz w:val="28"/>
          <w:szCs w:val="28"/>
        </w:rPr>
        <w:t>深具客家特色的城市藝術節慶</w:t>
      </w:r>
      <w:r w:rsidR="0024003A" w:rsidRPr="0024003A">
        <w:rPr>
          <w:rFonts w:ascii="標楷體" w:eastAsia="標楷體" w:hAnsi="標楷體" w:hint="eastAsia"/>
          <w:sz w:val="28"/>
          <w:szCs w:val="28"/>
        </w:rPr>
        <w:t>。</w:t>
      </w:r>
    </w:p>
    <w:p w:rsidR="00A12852" w:rsidRDefault="00A12852" w:rsidP="00AE2E8D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12852" w:rsidRPr="00A12852" w:rsidRDefault="00A12852" w:rsidP="00AE2E8D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12852">
        <w:rPr>
          <w:rFonts w:ascii="標楷體" w:eastAsia="標楷體" w:hAnsi="標楷體" w:hint="eastAsia"/>
          <w:b/>
          <w:sz w:val="28"/>
          <w:szCs w:val="28"/>
        </w:rPr>
        <w:t>邀請大家來講客</w:t>
      </w:r>
      <w:r w:rsidRPr="00A12852">
        <w:rPr>
          <w:rFonts w:ascii="標楷體" w:eastAsia="標楷體" w:hAnsi="標楷體"/>
          <w:b/>
          <w:sz w:val="28"/>
          <w:szCs w:val="28"/>
        </w:rPr>
        <w:t>!</w:t>
      </w:r>
      <w:r w:rsidR="003A62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12852">
        <w:rPr>
          <w:rFonts w:ascii="標楷體" w:eastAsia="標楷體" w:hAnsi="標楷體" w:hint="eastAsia"/>
          <w:b/>
          <w:sz w:val="28"/>
          <w:szCs w:val="28"/>
        </w:rPr>
        <w:t>「食飽吂</w:t>
      </w:r>
      <w:r w:rsidRPr="00A12852">
        <w:rPr>
          <w:rFonts w:ascii="標楷體" w:eastAsia="標楷體" w:hAnsi="標楷體"/>
          <w:b/>
          <w:sz w:val="28"/>
          <w:szCs w:val="28"/>
        </w:rPr>
        <w:t>?</w:t>
      </w:r>
      <w:r w:rsidRPr="00A12852">
        <w:rPr>
          <w:rFonts w:ascii="標楷體" w:eastAsia="標楷體" w:hAnsi="標楷體" w:hint="eastAsia"/>
          <w:b/>
          <w:sz w:val="28"/>
          <w:szCs w:val="28"/>
        </w:rPr>
        <w:t>」創意客語帶大家認識客家話</w:t>
      </w:r>
    </w:p>
    <w:p w:rsidR="00B317D4" w:rsidRDefault="00883CCE" w:rsidP="00AE2E8D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D3DC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3B03F8">
        <w:rPr>
          <w:rFonts w:ascii="標楷體" w:eastAsia="標楷體" w:hAnsi="標楷體" w:hint="eastAsia"/>
          <w:sz w:val="28"/>
          <w:szCs w:val="28"/>
        </w:rPr>
        <w:t>曾年有</w:t>
      </w:r>
      <w:proofErr w:type="gramEnd"/>
      <w:r w:rsidR="003B03F8">
        <w:rPr>
          <w:rFonts w:ascii="標楷體" w:eastAsia="標楷體" w:hAnsi="標楷體" w:hint="eastAsia"/>
          <w:sz w:val="28"/>
          <w:szCs w:val="28"/>
        </w:rPr>
        <w:t>主任委員再進一步表示</w:t>
      </w:r>
      <w:r w:rsidR="00104D8E" w:rsidRPr="00104D8E">
        <w:rPr>
          <w:rFonts w:ascii="標楷體" w:eastAsia="標楷體" w:hAnsi="標楷體" w:hint="eastAsia"/>
          <w:sz w:val="28"/>
          <w:szCs w:val="28"/>
        </w:rPr>
        <w:t>，</w:t>
      </w:r>
      <w:r w:rsidR="00784ADF">
        <w:rPr>
          <w:rFonts w:ascii="標楷體" w:eastAsia="標楷體" w:hAnsi="標楷體" w:hint="eastAsia"/>
          <w:sz w:val="28"/>
          <w:szCs w:val="28"/>
        </w:rPr>
        <w:t>為歡慶</w:t>
      </w:r>
      <w:r w:rsidR="00F60A53" w:rsidRPr="00F60A53">
        <w:rPr>
          <w:rFonts w:ascii="標楷體" w:eastAsia="標楷體" w:hAnsi="標楷體" w:hint="eastAsia"/>
          <w:sz w:val="28"/>
          <w:szCs w:val="28"/>
        </w:rPr>
        <w:t>「還我母語運動」30週年</w:t>
      </w:r>
      <w:r w:rsidR="00784ADF">
        <w:rPr>
          <w:rFonts w:ascii="標楷體" w:eastAsia="標楷體" w:hAnsi="標楷體" w:hint="eastAsia"/>
          <w:sz w:val="28"/>
          <w:szCs w:val="28"/>
        </w:rPr>
        <w:t>，</w:t>
      </w:r>
      <w:r w:rsidR="00F60A53">
        <w:rPr>
          <w:rFonts w:ascii="標楷體" w:eastAsia="標楷體" w:hAnsi="標楷體" w:hint="eastAsia"/>
          <w:sz w:val="28"/>
          <w:szCs w:val="28"/>
        </w:rPr>
        <w:t>因此邀請</w:t>
      </w:r>
      <w:r w:rsidR="00C04567">
        <w:rPr>
          <w:rFonts w:ascii="標楷體" w:eastAsia="標楷體" w:hAnsi="標楷體" w:hint="eastAsia"/>
          <w:sz w:val="28"/>
          <w:szCs w:val="28"/>
        </w:rPr>
        <w:t>「大家來講客</w:t>
      </w:r>
      <w:r w:rsidR="00F60A53" w:rsidRPr="00F60A53">
        <w:rPr>
          <w:rFonts w:ascii="標楷體" w:eastAsia="標楷體" w:hAnsi="標楷體" w:hint="eastAsia"/>
          <w:sz w:val="28"/>
          <w:szCs w:val="28"/>
        </w:rPr>
        <w:t>!」</w:t>
      </w:r>
      <w:r w:rsidR="00104D8E" w:rsidRPr="0088238E">
        <w:rPr>
          <w:rFonts w:ascii="標楷體" w:eastAsia="標楷體" w:hAnsi="標楷體" w:hint="eastAsia"/>
          <w:sz w:val="28"/>
          <w:szCs w:val="28"/>
        </w:rPr>
        <w:t>，</w:t>
      </w:r>
      <w:r w:rsidR="004A406B" w:rsidRPr="004A406B">
        <w:rPr>
          <w:rFonts w:ascii="標楷體" w:eastAsia="標楷體" w:hAnsi="標楷體" w:hint="eastAsia"/>
          <w:sz w:val="28"/>
          <w:szCs w:val="28"/>
        </w:rPr>
        <w:t>「食飽吂</w:t>
      </w:r>
      <w:r w:rsidR="004A406B" w:rsidRPr="004A406B">
        <w:rPr>
          <w:rFonts w:ascii="標楷體" w:eastAsia="標楷體" w:hAnsi="標楷體"/>
          <w:sz w:val="28"/>
          <w:szCs w:val="28"/>
        </w:rPr>
        <w:t>?</w:t>
      </w:r>
      <w:r w:rsidR="004A406B" w:rsidRPr="004A406B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620201">
        <w:rPr>
          <w:rFonts w:ascii="新細明體" w:hAnsi="新細明體" w:hint="eastAsia"/>
          <w:sz w:val="28"/>
          <w:szCs w:val="28"/>
        </w:rPr>
        <w:t>（</w:t>
      </w:r>
      <w:proofErr w:type="gramEnd"/>
      <w:r w:rsidR="00620201">
        <w:rPr>
          <w:rFonts w:ascii="標楷體" w:eastAsia="標楷體" w:hAnsi="標楷體" w:hint="eastAsia"/>
          <w:sz w:val="28"/>
          <w:szCs w:val="28"/>
        </w:rPr>
        <w:t>吃飽沒</w:t>
      </w:r>
      <w:r w:rsidR="00620201" w:rsidRPr="004A406B">
        <w:rPr>
          <w:rFonts w:ascii="標楷體" w:eastAsia="標楷體" w:hAnsi="標楷體"/>
          <w:sz w:val="28"/>
          <w:szCs w:val="28"/>
        </w:rPr>
        <w:t>?</w:t>
      </w:r>
      <w:r w:rsidR="00620201">
        <w:rPr>
          <w:rFonts w:ascii="新細明體" w:hAnsi="新細明體" w:hint="eastAsia"/>
          <w:sz w:val="28"/>
          <w:szCs w:val="28"/>
        </w:rPr>
        <w:t>）</w:t>
      </w:r>
      <w:r w:rsidR="004A406B">
        <w:rPr>
          <w:rFonts w:ascii="標楷體" w:eastAsia="標楷體" w:hAnsi="標楷體" w:hint="eastAsia"/>
          <w:sz w:val="28"/>
          <w:szCs w:val="28"/>
        </w:rPr>
        <w:t>是客家人見面打招呼的慣用語，不</w:t>
      </w:r>
      <w:r w:rsidR="004A406B">
        <w:rPr>
          <w:rFonts w:ascii="標楷體" w:eastAsia="標楷體" w:hAnsi="標楷體" w:hint="eastAsia"/>
          <w:sz w:val="28"/>
          <w:szCs w:val="28"/>
        </w:rPr>
        <w:lastRenderedPageBreak/>
        <w:t>諳客家話的人可能會聽成</w:t>
      </w:r>
      <w:r w:rsidR="004A406B" w:rsidRPr="004A406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4A406B" w:rsidRPr="004A406B">
        <w:rPr>
          <w:rFonts w:ascii="標楷體" w:eastAsia="標楷體" w:hAnsi="標楷體" w:hint="eastAsia"/>
          <w:sz w:val="28"/>
          <w:szCs w:val="28"/>
        </w:rPr>
        <w:t>獅豹馬</w:t>
      </w:r>
      <w:proofErr w:type="gramEnd"/>
      <w:r w:rsidR="004A406B" w:rsidRPr="004A406B">
        <w:rPr>
          <w:rFonts w:ascii="標楷體" w:eastAsia="標楷體" w:hAnsi="標楷體" w:hint="eastAsia"/>
          <w:sz w:val="28"/>
          <w:szCs w:val="28"/>
        </w:rPr>
        <w:t>?」</w:t>
      </w:r>
      <w:r w:rsidR="004A406B">
        <w:rPr>
          <w:rFonts w:ascii="標楷體" w:eastAsia="標楷體" w:hAnsi="標楷體" w:hint="eastAsia"/>
          <w:sz w:val="28"/>
          <w:szCs w:val="28"/>
        </w:rPr>
        <w:t>，今年的宣傳方向就是以創意客語帶大家認識客家話</w:t>
      </w:r>
      <w:r w:rsidR="00620201">
        <w:rPr>
          <w:rFonts w:ascii="標楷體" w:eastAsia="標楷體" w:hAnsi="標楷體" w:hint="eastAsia"/>
          <w:sz w:val="28"/>
          <w:szCs w:val="28"/>
        </w:rPr>
        <w:t>；</w:t>
      </w:r>
      <w:r w:rsidR="004A406B">
        <w:rPr>
          <w:rFonts w:ascii="標楷體" w:eastAsia="標楷體" w:hAnsi="標楷體" w:hint="eastAsia"/>
          <w:sz w:val="28"/>
          <w:szCs w:val="28"/>
        </w:rPr>
        <w:t>而</w:t>
      </w:r>
      <w:r w:rsidR="00620201">
        <w:rPr>
          <w:rFonts w:ascii="標楷體" w:eastAsia="標楷體" w:hAnsi="標楷體" w:hint="eastAsia"/>
          <w:sz w:val="28"/>
          <w:szCs w:val="28"/>
        </w:rPr>
        <w:t>在活動</w:t>
      </w:r>
      <w:r w:rsidR="00784ADF">
        <w:rPr>
          <w:rFonts w:ascii="標楷體" w:eastAsia="標楷體" w:hAnsi="標楷體" w:hint="eastAsia"/>
          <w:sz w:val="28"/>
          <w:szCs w:val="28"/>
        </w:rPr>
        <w:t>視覺</w:t>
      </w:r>
      <w:r w:rsidR="00620201">
        <w:rPr>
          <w:rFonts w:ascii="標楷體" w:eastAsia="標楷體" w:hAnsi="標楷體" w:hint="eastAsia"/>
          <w:sz w:val="28"/>
          <w:szCs w:val="28"/>
        </w:rPr>
        <w:t>上</w:t>
      </w:r>
      <w:r w:rsidR="004A406B">
        <w:rPr>
          <w:rFonts w:ascii="標楷體" w:eastAsia="標楷體" w:hAnsi="標楷體" w:hint="eastAsia"/>
          <w:sz w:val="28"/>
          <w:szCs w:val="28"/>
        </w:rPr>
        <w:t>也</w:t>
      </w:r>
      <w:r w:rsidR="00784ADF" w:rsidRPr="00F60A53">
        <w:rPr>
          <w:rFonts w:ascii="標楷體" w:eastAsia="標楷體" w:hAnsi="標楷體" w:hint="eastAsia"/>
          <w:sz w:val="28"/>
          <w:szCs w:val="28"/>
        </w:rPr>
        <w:t>呼應了還我母語運動</w:t>
      </w:r>
      <w:r w:rsidR="00784ADF" w:rsidRPr="00F60A53">
        <w:rPr>
          <w:rFonts w:ascii="標楷體" w:eastAsia="標楷體" w:hAnsi="標楷體"/>
          <w:sz w:val="28"/>
          <w:szCs w:val="28"/>
        </w:rPr>
        <w:t>30</w:t>
      </w:r>
      <w:r w:rsidR="00784ADF" w:rsidRPr="00F60A53">
        <w:rPr>
          <w:rFonts w:ascii="標楷體" w:eastAsia="標楷體" w:hAnsi="標楷體" w:hint="eastAsia"/>
          <w:sz w:val="28"/>
          <w:szCs w:val="28"/>
        </w:rPr>
        <w:t>週年紀念，</w:t>
      </w:r>
      <w:r w:rsidR="00784ADF">
        <w:rPr>
          <w:rFonts w:ascii="標楷體" w:eastAsia="標楷體" w:hAnsi="標楷體" w:hint="eastAsia"/>
          <w:sz w:val="28"/>
          <w:szCs w:val="28"/>
        </w:rPr>
        <w:t>以</w:t>
      </w:r>
      <w:r w:rsidR="00784ADF" w:rsidRPr="00F60A53">
        <w:rPr>
          <w:rFonts w:ascii="標楷體" w:eastAsia="標楷體" w:hAnsi="標楷體" w:hint="eastAsia"/>
          <w:sz w:val="28"/>
          <w:szCs w:val="28"/>
        </w:rPr>
        <w:t>語言要能延續，就要開口大聲說</w:t>
      </w:r>
      <w:r w:rsidR="00784ADF">
        <w:rPr>
          <w:rFonts w:ascii="標楷體" w:eastAsia="標楷體" w:hAnsi="標楷體" w:hint="eastAsia"/>
          <w:sz w:val="28"/>
          <w:szCs w:val="28"/>
        </w:rPr>
        <w:t>為</w:t>
      </w:r>
      <w:r w:rsidR="00784ADF" w:rsidRPr="00F60A53">
        <w:rPr>
          <w:rFonts w:ascii="標楷體" w:eastAsia="標楷體" w:hAnsi="標楷體" w:hint="eastAsia"/>
          <w:sz w:val="28"/>
          <w:szCs w:val="28"/>
        </w:rPr>
        <w:t>設計</w:t>
      </w:r>
      <w:r w:rsidR="00784ADF">
        <w:rPr>
          <w:rFonts w:ascii="標楷體" w:eastAsia="標楷體" w:hAnsi="標楷體" w:hint="eastAsia"/>
          <w:sz w:val="28"/>
          <w:szCs w:val="28"/>
        </w:rPr>
        <w:t>重點，</w:t>
      </w:r>
      <w:r w:rsidR="00C04567">
        <w:rPr>
          <w:rFonts w:ascii="標楷體" w:eastAsia="標楷體" w:hAnsi="標楷體" w:hint="eastAsia"/>
          <w:sz w:val="28"/>
          <w:szCs w:val="28"/>
        </w:rPr>
        <w:t>援引</w:t>
      </w:r>
      <w:r w:rsidR="00C04567" w:rsidRPr="00C04567">
        <w:rPr>
          <w:rFonts w:ascii="標楷體" w:eastAsia="標楷體" w:hAnsi="標楷體" w:hint="eastAsia"/>
          <w:sz w:val="28"/>
          <w:szCs w:val="28"/>
        </w:rPr>
        <w:t>馬</w:t>
      </w:r>
      <w:r w:rsidR="002B0CB5" w:rsidRPr="002B0CB5">
        <w:rPr>
          <w:rFonts w:ascii="標楷體" w:eastAsia="標楷體" w:hAnsi="標楷體" w:hint="eastAsia"/>
          <w:sz w:val="28"/>
          <w:szCs w:val="28"/>
        </w:rPr>
        <w:t>蒂</w:t>
      </w:r>
      <w:r w:rsidR="00C04567" w:rsidRPr="00C04567">
        <w:rPr>
          <w:rFonts w:ascii="標楷體" w:eastAsia="標楷體" w:hAnsi="標楷體" w:hint="eastAsia"/>
          <w:sz w:val="28"/>
          <w:szCs w:val="28"/>
        </w:rPr>
        <w:t>斯的「舞蹈」(The dance)</w:t>
      </w:r>
      <w:r w:rsidR="00C04567">
        <w:rPr>
          <w:rFonts w:ascii="標楷體" w:eastAsia="標楷體" w:hAnsi="標楷體" w:hint="eastAsia"/>
          <w:sz w:val="28"/>
          <w:szCs w:val="28"/>
        </w:rPr>
        <w:t>以及普普藝術</w:t>
      </w:r>
      <w:r w:rsidR="00D253FF" w:rsidRPr="00D253FF">
        <w:rPr>
          <w:rFonts w:ascii="標楷體" w:eastAsia="標楷體" w:hAnsi="標楷體" w:hint="eastAsia"/>
          <w:sz w:val="28"/>
          <w:szCs w:val="28"/>
        </w:rPr>
        <w:t>家安迪‧沃荷的絹印套色手法</w:t>
      </w:r>
      <w:r w:rsidR="00D253FF">
        <w:rPr>
          <w:rFonts w:ascii="標楷體" w:eastAsia="標楷體" w:hAnsi="標楷體" w:hint="eastAsia"/>
          <w:sz w:val="28"/>
          <w:szCs w:val="28"/>
        </w:rPr>
        <w:t>，</w:t>
      </w:r>
      <w:r w:rsidR="00D253FF" w:rsidRPr="00D253FF">
        <w:rPr>
          <w:rFonts w:ascii="標楷體" w:eastAsia="標楷體" w:hAnsi="標楷體" w:hint="eastAsia"/>
          <w:sz w:val="28"/>
          <w:szCs w:val="28"/>
        </w:rPr>
        <w:t>以繽紛色彩作為展現</w:t>
      </w:r>
      <w:r w:rsidR="00D253FF">
        <w:rPr>
          <w:rFonts w:ascii="標楷體" w:eastAsia="標楷體" w:hAnsi="標楷體" w:hint="eastAsia"/>
          <w:sz w:val="28"/>
          <w:szCs w:val="28"/>
        </w:rPr>
        <w:t>，</w:t>
      </w:r>
      <w:r w:rsidR="00C04567" w:rsidRPr="00C04567">
        <w:rPr>
          <w:rFonts w:ascii="標楷體" w:eastAsia="標楷體" w:hAnsi="標楷體" w:hint="eastAsia"/>
          <w:sz w:val="28"/>
          <w:szCs w:val="28"/>
        </w:rPr>
        <w:t>以手舞足蹈的人形剪影，表達出歡樂慶典</w:t>
      </w:r>
      <w:r w:rsidR="00D253FF">
        <w:rPr>
          <w:rFonts w:ascii="標楷體" w:eastAsia="標楷體" w:hAnsi="標楷體" w:hint="eastAsia"/>
          <w:sz w:val="28"/>
          <w:szCs w:val="28"/>
        </w:rPr>
        <w:t>感恩之意，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在</w:t>
      </w:r>
      <w:r w:rsidR="00784ADF">
        <w:rPr>
          <w:rFonts w:ascii="標楷體" w:eastAsia="標楷體" w:hAnsi="標楷體" w:hint="eastAsia"/>
          <w:sz w:val="28"/>
          <w:szCs w:val="28"/>
        </w:rPr>
        <w:t>吸睛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效益最佳的市</w:t>
      </w:r>
      <w:r w:rsidR="00784ADF">
        <w:rPr>
          <w:rFonts w:ascii="標楷體" w:eastAsia="標楷體" w:hAnsi="標楷體" w:hint="eastAsia"/>
          <w:sz w:val="28"/>
          <w:szCs w:val="28"/>
        </w:rPr>
        <w:t>政大樓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牆面</w:t>
      </w:r>
      <w:r w:rsidR="00784ADF">
        <w:rPr>
          <w:rFonts w:ascii="標楷體" w:eastAsia="標楷體" w:hAnsi="標楷體" w:hint="eastAsia"/>
          <w:sz w:val="28"/>
          <w:szCs w:val="28"/>
        </w:rPr>
        <w:t>懸掛廣告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，</w:t>
      </w:r>
      <w:r w:rsidR="00DD3D3E" w:rsidRPr="00DD3D3E">
        <w:rPr>
          <w:rFonts w:ascii="標楷體" w:eastAsia="標楷體" w:hAnsi="標楷體" w:hint="eastAsia"/>
          <w:sz w:val="28"/>
          <w:szCs w:val="28"/>
        </w:rPr>
        <w:t>延續</w:t>
      </w:r>
      <w:r w:rsidR="003B03F8">
        <w:rPr>
          <w:rFonts w:ascii="標楷體" w:eastAsia="標楷體" w:hAnsi="標楷體" w:hint="eastAsia"/>
          <w:sz w:val="28"/>
          <w:szCs w:val="28"/>
        </w:rPr>
        <w:t>客家</w:t>
      </w:r>
      <w:r w:rsidR="003B03F8" w:rsidRPr="00D253FF">
        <w:rPr>
          <w:rFonts w:ascii="標楷體" w:eastAsia="標楷體" w:hAnsi="標楷體" w:hint="eastAsia"/>
          <w:sz w:val="28"/>
          <w:szCs w:val="28"/>
        </w:rPr>
        <w:t>藍衫藍、五福紙紅、稻殼黃</w:t>
      </w:r>
      <w:r w:rsidR="003B03F8">
        <w:rPr>
          <w:rFonts w:ascii="標楷體" w:eastAsia="標楷體" w:hAnsi="標楷體" w:hint="eastAsia"/>
          <w:sz w:val="28"/>
          <w:szCs w:val="28"/>
        </w:rPr>
        <w:t>三配色，以及</w:t>
      </w:r>
      <w:r w:rsidR="00DD3D3E" w:rsidRPr="00DD3D3E">
        <w:rPr>
          <w:rFonts w:ascii="標楷體" w:eastAsia="標楷體" w:hAnsi="標楷體" w:hint="eastAsia"/>
          <w:sz w:val="28"/>
          <w:szCs w:val="28"/>
        </w:rPr>
        <w:t>前二年「臺北夥房」及「義民30」的設計</w:t>
      </w:r>
      <w:r w:rsidR="00DD3D3E">
        <w:rPr>
          <w:rFonts w:ascii="標楷體" w:eastAsia="標楷體" w:hAnsi="標楷體" w:hint="eastAsia"/>
          <w:sz w:val="28"/>
          <w:szCs w:val="28"/>
        </w:rPr>
        <w:t>理念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，</w:t>
      </w:r>
      <w:r w:rsidR="00784ADF">
        <w:rPr>
          <w:rFonts w:ascii="標楷體" w:eastAsia="標楷體" w:hAnsi="標楷體" w:hint="eastAsia"/>
          <w:sz w:val="28"/>
          <w:szCs w:val="28"/>
        </w:rPr>
        <w:t>和市民朋友見面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，先以創造</w:t>
      </w:r>
      <w:r w:rsidR="00784ADF">
        <w:rPr>
          <w:rFonts w:ascii="標楷體" w:eastAsia="標楷體" w:hAnsi="標楷體" w:hint="eastAsia"/>
          <w:sz w:val="28"/>
          <w:szCs w:val="28"/>
        </w:rPr>
        <w:t>話題</w:t>
      </w:r>
      <w:r w:rsidR="00784ADF" w:rsidRPr="0088238E">
        <w:rPr>
          <w:rFonts w:ascii="標楷體" w:eastAsia="標楷體" w:hAnsi="標楷體" w:hint="eastAsia"/>
          <w:sz w:val="28"/>
          <w:szCs w:val="28"/>
        </w:rPr>
        <w:t>討論增加關注度與思考辯證，再帶入本活動提高參與及客家能見度。</w:t>
      </w:r>
    </w:p>
    <w:p w:rsidR="0032586C" w:rsidRDefault="0032586C" w:rsidP="00AE2E8D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32586C" w:rsidRPr="00620201" w:rsidRDefault="00292DCC" w:rsidP="005C4686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「共下來尞！客家</w:t>
      </w:r>
      <w:r w:rsidRPr="00292DCC">
        <w:rPr>
          <w:rFonts w:ascii="標楷體" w:eastAsia="標楷體" w:hAnsi="標楷體" w:hint="eastAsia"/>
          <w:b/>
          <w:sz w:val="28"/>
          <w:szCs w:val="28"/>
        </w:rPr>
        <w:t>味</w:t>
      </w:r>
      <w:proofErr w:type="gramStart"/>
      <w:r w:rsidR="00AC7A6B">
        <w:rPr>
          <w:rFonts w:ascii="標楷體" w:eastAsia="標楷體" w:hAnsi="標楷體" w:hint="eastAsia"/>
          <w:b/>
          <w:sz w:val="28"/>
          <w:szCs w:val="28"/>
        </w:rPr>
        <w:t>緒</w:t>
      </w:r>
      <w:proofErr w:type="gramEnd"/>
      <w:r w:rsidRPr="00292DCC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客家文化主題公園 「回家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作客」</w:t>
      </w:r>
      <w:r w:rsidRPr="0062020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B03F8" w:rsidRDefault="00F64CC8" w:rsidP="00292DCC">
      <w:pPr>
        <w:adjustRightInd w:val="0"/>
        <w:snapToGrid w:val="0"/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20201">
        <w:rPr>
          <w:rFonts w:ascii="標楷體" w:eastAsia="標楷體" w:hAnsi="標楷體" w:hint="eastAsia"/>
          <w:sz w:val="28"/>
          <w:szCs w:val="28"/>
        </w:rPr>
        <w:t xml:space="preserve"> 今年，2018，為表達客家在還我母語運動三十年後的新生，</w:t>
      </w:r>
      <w:proofErr w:type="gramStart"/>
      <w:r w:rsidRPr="00620201">
        <w:rPr>
          <w:rFonts w:ascii="標楷體" w:eastAsia="標楷體" w:hAnsi="標楷體" w:hint="eastAsia"/>
          <w:sz w:val="28"/>
          <w:szCs w:val="28"/>
        </w:rPr>
        <w:t>歡慶客語</w:t>
      </w:r>
      <w:proofErr w:type="gramEnd"/>
      <w:r w:rsidRPr="00620201">
        <w:rPr>
          <w:rFonts w:ascii="標楷體" w:eastAsia="標楷體" w:hAnsi="標楷體" w:hint="eastAsia"/>
          <w:sz w:val="28"/>
          <w:szCs w:val="28"/>
        </w:rPr>
        <w:t>及客家文化的傳承，</w:t>
      </w:r>
      <w:r w:rsidR="003B03F8">
        <w:rPr>
          <w:rFonts w:ascii="標楷體" w:eastAsia="標楷體" w:hAnsi="標楷體" w:hint="eastAsia"/>
          <w:sz w:val="28"/>
          <w:szCs w:val="28"/>
        </w:rPr>
        <w:t>除了有</w:t>
      </w:r>
      <w:r w:rsidR="00292DCC">
        <w:rPr>
          <w:rFonts w:ascii="標楷體" w:eastAsia="標楷體" w:hAnsi="標楷體" w:hint="eastAsia"/>
          <w:sz w:val="28"/>
          <w:szCs w:val="28"/>
        </w:rPr>
        <w:t>金曲歌手</w:t>
      </w:r>
      <w:r w:rsidR="003B03F8">
        <w:rPr>
          <w:rFonts w:ascii="標楷體" w:eastAsia="標楷體" w:hAnsi="標楷體" w:hint="eastAsia"/>
          <w:sz w:val="28"/>
          <w:szCs w:val="28"/>
        </w:rPr>
        <w:t>劉劭希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帶領客家老中青三代歌手</w:t>
      </w:r>
      <w:r w:rsidR="003B03F8">
        <w:rPr>
          <w:rFonts w:ascii="標楷體" w:eastAsia="標楷體" w:hAnsi="標楷體" w:hint="eastAsia"/>
          <w:sz w:val="28"/>
          <w:szCs w:val="28"/>
        </w:rPr>
        <w:t>帶來的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創新客家歌謠之夜，</w:t>
      </w:r>
      <w:r w:rsidR="00292DCC">
        <w:rPr>
          <w:rFonts w:ascii="標楷體" w:eastAsia="標楷體" w:hAnsi="標楷體" w:hint="eastAsia"/>
          <w:sz w:val="28"/>
          <w:szCs w:val="28"/>
        </w:rPr>
        <w:t>引領觀眾一起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穿梭</w:t>
      </w:r>
      <w:r w:rsidR="003B03F8">
        <w:rPr>
          <w:rFonts w:ascii="標楷體" w:eastAsia="標楷體" w:hAnsi="標楷體" w:hint="eastAsia"/>
          <w:sz w:val="28"/>
          <w:szCs w:val="28"/>
        </w:rPr>
        <w:t>客家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傳統山歌、流行歌謠、客家新音樂到新創音樂的時光迴廊</w:t>
      </w:r>
      <w:r w:rsidR="003B03F8">
        <w:rPr>
          <w:rFonts w:ascii="標楷體" w:eastAsia="標楷體" w:hAnsi="標楷體" w:hint="eastAsia"/>
          <w:sz w:val="28"/>
          <w:szCs w:val="28"/>
        </w:rPr>
        <w:t>外</w:t>
      </w:r>
      <w:r w:rsidR="000D081D">
        <w:rPr>
          <w:rFonts w:ascii="標楷體" w:eastAsia="標楷體" w:hAnsi="標楷體" w:hint="eastAsia"/>
          <w:sz w:val="28"/>
          <w:szCs w:val="28"/>
        </w:rPr>
        <w:t>，</w:t>
      </w:r>
      <w:r w:rsidR="003B03F8">
        <w:rPr>
          <w:rFonts w:ascii="標楷體" w:eastAsia="標楷體" w:hAnsi="標楷體" w:hint="eastAsia"/>
          <w:sz w:val="28"/>
          <w:szCs w:val="28"/>
        </w:rPr>
        <w:t>還有</w:t>
      </w:r>
      <w:r w:rsidR="00292DCC">
        <w:rPr>
          <w:rFonts w:ascii="標楷體" w:eastAsia="標楷體" w:hAnsi="標楷體" w:hint="eastAsia"/>
          <w:sz w:val="28"/>
          <w:szCs w:val="28"/>
        </w:rPr>
        <w:t>客家竹夢市集與你一起共下來尞客家味</w:t>
      </w:r>
      <w:r w:rsidR="00AC7A6B">
        <w:rPr>
          <w:rFonts w:ascii="標楷體" w:eastAsia="標楷體" w:hAnsi="標楷體" w:hint="eastAsia"/>
          <w:sz w:val="28"/>
          <w:szCs w:val="28"/>
        </w:rPr>
        <w:t>緒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，不僅搜羅22間客庄排隊美食與等路大賞，同時齊聚24位返鄉的築夢青年，展現創業、創新、創意「三創精神」，將傳統客家融合再造與傳承延續；現場還有與農夫市集聯名的21</w:t>
      </w:r>
      <w:r w:rsidR="00292DCC">
        <w:rPr>
          <w:rFonts w:ascii="標楷體" w:eastAsia="標楷體" w:hAnsi="標楷體" w:hint="eastAsia"/>
          <w:sz w:val="28"/>
          <w:szCs w:val="28"/>
        </w:rPr>
        <w:t>位友善小農，提倡惜物、</w:t>
      </w:r>
      <w:proofErr w:type="gramStart"/>
      <w:r w:rsidR="00292DCC">
        <w:rPr>
          <w:rFonts w:ascii="標楷體" w:eastAsia="標楷體" w:hAnsi="標楷體" w:hint="eastAsia"/>
          <w:sz w:val="28"/>
          <w:szCs w:val="28"/>
        </w:rPr>
        <w:t>慢食理念</w:t>
      </w:r>
      <w:proofErr w:type="gramEnd"/>
      <w:r w:rsidR="00292DCC">
        <w:rPr>
          <w:rFonts w:ascii="標楷體" w:eastAsia="標楷體" w:hAnsi="標楷體" w:hint="eastAsia"/>
          <w:sz w:val="28"/>
          <w:szCs w:val="28"/>
        </w:rPr>
        <w:t>，展售</w:t>
      </w:r>
      <w:proofErr w:type="gramStart"/>
      <w:r w:rsidR="00292DCC">
        <w:rPr>
          <w:rFonts w:ascii="標楷體" w:eastAsia="標楷體" w:hAnsi="標楷體" w:hint="eastAsia"/>
          <w:sz w:val="28"/>
          <w:szCs w:val="28"/>
        </w:rPr>
        <w:t>自然農法栽種</w:t>
      </w:r>
      <w:proofErr w:type="gramEnd"/>
      <w:r w:rsidR="00292DCC">
        <w:rPr>
          <w:rFonts w:ascii="標楷體" w:eastAsia="標楷體" w:hAnsi="標楷體" w:hint="eastAsia"/>
          <w:sz w:val="28"/>
          <w:szCs w:val="28"/>
        </w:rPr>
        <w:t>的生鮮蔬果。共有約計80攤的社團客家美食攤位與</w:t>
      </w:r>
      <w:r w:rsidR="003B03F8" w:rsidRPr="003B03F8">
        <w:rPr>
          <w:rFonts w:ascii="標楷體" w:eastAsia="標楷體" w:hAnsi="標楷體" w:hint="eastAsia"/>
          <w:sz w:val="28"/>
          <w:szCs w:val="28"/>
        </w:rPr>
        <w:t>熱門店家嚴選推薦，讓你吃喝玩樂一次滿足！</w:t>
      </w:r>
    </w:p>
    <w:p w:rsidR="0032586C" w:rsidRPr="00620201" w:rsidRDefault="003B03F8" w:rsidP="00292DCC">
      <w:pPr>
        <w:adjustRightInd w:val="0"/>
        <w:snapToGrid w:val="0"/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此外，還有</w:t>
      </w:r>
      <w:r w:rsidR="0072511F" w:rsidRPr="00620201">
        <w:rPr>
          <w:rFonts w:ascii="標楷體" w:eastAsia="標楷體" w:hAnsi="標楷體" w:hint="eastAsia"/>
          <w:sz w:val="28"/>
          <w:szCs w:val="28"/>
        </w:rPr>
        <w:t>音樂客下午茶</w:t>
      </w:r>
      <w:r w:rsidR="0032586C" w:rsidRPr="00620201">
        <w:rPr>
          <w:rFonts w:ascii="標楷體" w:eastAsia="標楷體" w:hAnsi="標楷體" w:hint="eastAsia"/>
          <w:sz w:val="28"/>
          <w:szCs w:val="28"/>
        </w:rPr>
        <w:t>、花車</w:t>
      </w:r>
      <w:r w:rsidR="0072511F" w:rsidRPr="00620201">
        <w:rPr>
          <w:rFonts w:ascii="標楷體" w:eastAsia="標楷體" w:hAnsi="標楷體" w:hint="eastAsia"/>
          <w:sz w:val="28"/>
          <w:szCs w:val="28"/>
        </w:rPr>
        <w:t>踩街</w:t>
      </w:r>
      <w:r w:rsidR="0032586C" w:rsidRPr="00620201">
        <w:rPr>
          <w:rFonts w:ascii="標楷體" w:eastAsia="標楷體" w:hAnsi="標楷體" w:hint="eastAsia"/>
          <w:sz w:val="28"/>
          <w:szCs w:val="28"/>
        </w:rPr>
        <w:t>工坊、暖場小遶境、</w:t>
      </w:r>
      <w:r w:rsidR="00292DCC" w:rsidRPr="00292DCC">
        <w:rPr>
          <w:rFonts w:ascii="標楷體" w:eastAsia="標楷體" w:hAnsi="標楷體" w:hint="eastAsia"/>
          <w:sz w:val="28"/>
          <w:szCs w:val="28"/>
        </w:rPr>
        <w:t>迷你傳統客家工藝展、手作體驗DIY、品嘗客家美食與茗茶</w:t>
      </w:r>
      <w:r w:rsidR="00292DCC">
        <w:rPr>
          <w:rFonts w:ascii="標楷體" w:eastAsia="標楷體" w:hAnsi="標楷體" w:hint="eastAsia"/>
          <w:sz w:val="28"/>
          <w:szCs w:val="28"/>
        </w:rPr>
        <w:t>(如</w:t>
      </w:r>
      <w:r w:rsidR="00292DCC" w:rsidRPr="00292DCC">
        <w:rPr>
          <w:rFonts w:ascii="標楷體" w:eastAsia="標楷體" w:hAnsi="標楷體" w:hint="eastAsia"/>
          <w:sz w:val="28"/>
          <w:szCs w:val="28"/>
        </w:rPr>
        <w:t>「唐婆醋」</w:t>
      </w:r>
      <w:r w:rsidR="00292DCC">
        <w:rPr>
          <w:rFonts w:ascii="標楷體" w:eastAsia="標楷體" w:hAnsi="標楷體" w:hint="eastAsia"/>
          <w:sz w:val="28"/>
          <w:szCs w:val="28"/>
        </w:rPr>
        <w:t>、</w:t>
      </w:r>
      <w:r w:rsidR="00292DCC" w:rsidRPr="00292DCC">
        <w:rPr>
          <w:rFonts w:ascii="標楷體" w:eastAsia="標楷體" w:hAnsi="標楷體" w:hint="eastAsia"/>
          <w:sz w:val="28"/>
          <w:szCs w:val="28"/>
        </w:rPr>
        <w:t>「人山艸」的仙草茶</w:t>
      </w:r>
      <w:r w:rsidR="00292DCC">
        <w:rPr>
          <w:rFonts w:ascii="標楷體" w:eastAsia="標楷體" w:hAnsi="標楷體" w:hint="eastAsia"/>
          <w:sz w:val="28"/>
          <w:szCs w:val="28"/>
        </w:rPr>
        <w:t>、</w:t>
      </w:r>
      <w:r w:rsidR="00292DCC" w:rsidRPr="00292DCC">
        <w:rPr>
          <w:rFonts w:ascii="標楷體" w:eastAsia="標楷體" w:hAnsi="標楷體" w:hint="eastAsia"/>
          <w:sz w:val="28"/>
          <w:szCs w:val="28"/>
        </w:rPr>
        <w:t>「貓貍客家美食坊」的豆腐水粄；「新味醬油」</w:t>
      </w:r>
      <w:r w:rsidR="00292DCC">
        <w:rPr>
          <w:rFonts w:ascii="標楷體" w:eastAsia="標楷體" w:hAnsi="標楷體" w:hint="eastAsia"/>
          <w:sz w:val="28"/>
          <w:szCs w:val="28"/>
        </w:rPr>
        <w:t>等)、</w:t>
      </w:r>
      <w:r w:rsidR="0032586C" w:rsidRPr="00620201">
        <w:rPr>
          <w:rFonts w:ascii="標楷體" w:eastAsia="標楷體" w:hAnsi="標楷體" w:hint="eastAsia"/>
          <w:sz w:val="28"/>
          <w:szCs w:val="28"/>
        </w:rPr>
        <w:t>客家社團串連頌song褒忠讚歌馬拉松、國際音樂交流推廣、臺北移民藝術節、客家30特展暨座談會</w:t>
      </w:r>
      <w:bookmarkStart w:id="0" w:name="_GoBack"/>
      <w:bookmarkEnd w:id="0"/>
      <w:r w:rsidR="0032586C" w:rsidRPr="00620201">
        <w:rPr>
          <w:rFonts w:ascii="標楷體" w:eastAsia="標楷體" w:hAnsi="標楷體" w:hint="eastAsia"/>
          <w:sz w:val="28"/>
          <w:szCs w:val="28"/>
        </w:rPr>
        <w:t>等</w:t>
      </w:r>
      <w:r w:rsidR="00292DCC">
        <w:rPr>
          <w:rFonts w:ascii="標楷體" w:eastAsia="標楷體" w:hAnsi="標楷體" w:hint="eastAsia"/>
          <w:sz w:val="28"/>
          <w:szCs w:val="28"/>
        </w:rPr>
        <w:t>活動。</w:t>
      </w:r>
      <w:r w:rsidR="00292DCC" w:rsidRPr="00292DCC">
        <w:rPr>
          <w:rFonts w:ascii="標楷體" w:eastAsia="標楷體" w:hAnsi="標楷體" w:hint="eastAsia"/>
          <w:sz w:val="28"/>
          <w:szCs w:val="28"/>
        </w:rPr>
        <w:t>不論你是否為客家人，誠摯</w:t>
      </w:r>
      <w:proofErr w:type="gramStart"/>
      <w:r w:rsidR="00292DCC" w:rsidRPr="00292DCC">
        <w:rPr>
          <w:rFonts w:ascii="標楷體" w:eastAsia="標楷體" w:hAnsi="標楷體" w:hint="eastAsia"/>
          <w:sz w:val="28"/>
          <w:szCs w:val="28"/>
        </w:rPr>
        <w:t>歡迎呼</w:t>
      </w:r>
      <w:proofErr w:type="gramEnd"/>
      <w:r w:rsidR="00292DCC" w:rsidRPr="00292DCC">
        <w:rPr>
          <w:rFonts w:ascii="標楷體" w:eastAsia="標楷體" w:hAnsi="標楷體" w:hint="eastAsia"/>
          <w:sz w:val="28"/>
          <w:szCs w:val="28"/>
        </w:rPr>
        <w:t>朋引伴</w:t>
      </w:r>
      <w:r w:rsidR="00292DCC">
        <w:rPr>
          <w:rFonts w:ascii="標楷體" w:eastAsia="標楷體" w:hAnsi="標楷體" w:hint="eastAsia"/>
          <w:sz w:val="28"/>
          <w:szCs w:val="28"/>
        </w:rPr>
        <w:t>來</w:t>
      </w:r>
      <w:r w:rsidR="00AC7A6B">
        <w:rPr>
          <w:rFonts w:ascii="標楷體" w:eastAsia="標楷體" w:hAnsi="標楷體" w:hint="eastAsia"/>
          <w:sz w:val="28"/>
          <w:szCs w:val="28"/>
        </w:rPr>
        <w:t>臺</w:t>
      </w:r>
      <w:r w:rsidR="00292DCC">
        <w:rPr>
          <w:rFonts w:ascii="標楷體" w:eastAsia="標楷體" w:hAnsi="標楷體" w:hint="eastAsia"/>
          <w:sz w:val="28"/>
          <w:szCs w:val="28"/>
        </w:rPr>
        <w:t>北市客家文化主題公園，</w:t>
      </w:r>
      <w:proofErr w:type="gramStart"/>
      <w:r w:rsidR="00292DCC">
        <w:rPr>
          <w:rFonts w:ascii="標楷體" w:eastAsia="標楷體" w:hAnsi="標楷體" w:hint="eastAsia"/>
          <w:sz w:val="28"/>
          <w:szCs w:val="28"/>
        </w:rPr>
        <w:t>共下</w:t>
      </w:r>
      <w:proofErr w:type="gramEnd"/>
      <w:r w:rsidR="00292DCC" w:rsidRPr="00292DCC">
        <w:rPr>
          <w:rFonts w:ascii="標楷體" w:eastAsia="標楷體" w:hAnsi="標楷體" w:hint="eastAsia"/>
          <w:sz w:val="28"/>
          <w:szCs w:val="28"/>
        </w:rPr>
        <w:t>「回家</w:t>
      </w:r>
      <w:proofErr w:type="gramStart"/>
      <w:r w:rsidR="00292DCC" w:rsidRPr="00292DCC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292DCC" w:rsidRPr="00292DCC">
        <w:rPr>
          <w:rFonts w:ascii="標楷體" w:eastAsia="標楷體" w:hAnsi="標楷體" w:hint="eastAsia"/>
          <w:sz w:val="28"/>
          <w:szCs w:val="28"/>
        </w:rPr>
        <w:t>作客」，共同創造</w:t>
      </w:r>
      <w:proofErr w:type="gramStart"/>
      <w:r w:rsidR="00292DCC" w:rsidRPr="00292D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92DCC" w:rsidRPr="00292DCC">
        <w:rPr>
          <w:rFonts w:ascii="標楷體" w:eastAsia="標楷體" w:hAnsi="標楷體" w:hint="eastAsia"/>
          <w:sz w:val="28"/>
          <w:szCs w:val="28"/>
        </w:rPr>
        <w:t>北客家記憶。</w:t>
      </w:r>
    </w:p>
    <w:p w:rsidR="0032586C" w:rsidRDefault="00DF54E2" w:rsidP="004837B9">
      <w:pPr>
        <w:adjustRightInd w:val="0"/>
        <w:snapToGrid w:val="0"/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05F07" w:rsidRPr="00005F07" w:rsidRDefault="00EB0375" w:rsidP="005C4686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 w:rsidR="002D77CA">
        <w:rPr>
          <w:rFonts w:ascii="標楷體" w:eastAsia="標楷體" w:hAnsi="標楷體" w:hint="eastAsia"/>
          <w:b/>
          <w:bCs/>
          <w:sz w:val="28"/>
          <w:szCs w:val="28"/>
        </w:rPr>
        <w:t>主要活動流程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p w:rsidR="00005F07" w:rsidRPr="00005F07" w:rsidRDefault="00005F07" w:rsidP="00AC7A6B">
      <w:pPr>
        <w:adjustRightInd w:val="0"/>
        <w:snapToGrid w:val="0"/>
        <w:spacing w:line="440" w:lineRule="exact"/>
        <w:ind w:leftChars="17" w:left="1841" w:hangingChars="643" w:hanging="1800"/>
        <w:rPr>
          <w:rFonts w:ascii="標楷體" w:eastAsia="標楷體" w:hAnsi="標楷體"/>
          <w:sz w:val="28"/>
          <w:szCs w:val="28"/>
        </w:rPr>
      </w:pPr>
      <w:r w:rsidRPr="005C4686">
        <w:rPr>
          <w:rFonts w:ascii="標楷體" w:eastAsia="標楷體" w:hAnsi="標楷體" w:hint="eastAsia"/>
          <w:sz w:val="28"/>
          <w:szCs w:val="28"/>
        </w:rPr>
        <w:t>暖場小</w:t>
      </w:r>
      <w:proofErr w:type="gramStart"/>
      <w:r w:rsidRPr="005C4686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Pr="005C4686">
        <w:rPr>
          <w:rFonts w:ascii="標楷體" w:eastAsia="標楷體" w:hAnsi="標楷體" w:hint="eastAsia"/>
          <w:sz w:val="28"/>
          <w:szCs w:val="28"/>
        </w:rPr>
        <w:t>境</w:t>
      </w:r>
      <w:r w:rsidR="005C4686">
        <w:rPr>
          <w:rFonts w:ascii="標楷體" w:eastAsia="標楷體" w:hAnsi="標楷體" w:hint="eastAsia"/>
          <w:sz w:val="28"/>
          <w:szCs w:val="28"/>
        </w:rPr>
        <w:t>-</w:t>
      </w:r>
      <w:r w:rsidR="00C07AC7">
        <w:rPr>
          <w:rFonts w:ascii="標楷體" w:eastAsia="標楷體" w:hAnsi="標楷體" w:hint="eastAsia"/>
          <w:sz w:val="28"/>
          <w:szCs w:val="28"/>
        </w:rPr>
        <w:t>-</w:t>
      </w:r>
      <w:r w:rsidRPr="00005F07">
        <w:rPr>
          <w:rFonts w:ascii="標楷體" w:eastAsia="標楷體" w:hAnsi="標楷體" w:hint="eastAsia"/>
          <w:sz w:val="28"/>
          <w:szCs w:val="28"/>
        </w:rPr>
        <w:t>10月1</w:t>
      </w:r>
      <w:r w:rsidR="001947C4">
        <w:rPr>
          <w:rFonts w:ascii="標楷體" w:eastAsia="標楷體" w:hAnsi="標楷體" w:hint="eastAsia"/>
          <w:sz w:val="28"/>
          <w:szCs w:val="28"/>
        </w:rPr>
        <w:t>9</w:t>
      </w:r>
      <w:r w:rsidRPr="00005F07">
        <w:rPr>
          <w:rFonts w:ascii="標楷體" w:eastAsia="標楷體" w:hAnsi="標楷體" w:hint="eastAsia"/>
          <w:sz w:val="28"/>
          <w:szCs w:val="28"/>
        </w:rPr>
        <w:t>日下午2時至</w:t>
      </w:r>
      <w:r w:rsidR="001947C4">
        <w:rPr>
          <w:rFonts w:ascii="標楷體" w:eastAsia="標楷體" w:hAnsi="標楷體" w:hint="eastAsia"/>
          <w:sz w:val="28"/>
          <w:szCs w:val="28"/>
        </w:rPr>
        <w:t>4</w:t>
      </w:r>
      <w:r w:rsidRPr="00005F07">
        <w:rPr>
          <w:rFonts w:ascii="標楷體" w:eastAsia="標楷體" w:hAnsi="標楷體" w:hint="eastAsia"/>
          <w:sz w:val="28"/>
          <w:szCs w:val="28"/>
        </w:rPr>
        <w:t>時</w:t>
      </w:r>
      <w:r w:rsidR="00620201">
        <w:rPr>
          <w:rFonts w:ascii="標楷體" w:eastAsia="標楷體" w:hAnsi="標楷體" w:hint="eastAsia"/>
          <w:sz w:val="28"/>
          <w:szCs w:val="28"/>
        </w:rPr>
        <w:t>，</w:t>
      </w:r>
      <w:r w:rsidRPr="00005F07">
        <w:rPr>
          <w:rFonts w:ascii="標楷體" w:eastAsia="標楷體" w:hAnsi="標楷體" w:hint="eastAsia"/>
          <w:sz w:val="28"/>
          <w:szCs w:val="28"/>
        </w:rPr>
        <w:t>於</w:t>
      </w:r>
      <w:r w:rsidR="00620201">
        <w:rPr>
          <w:rFonts w:ascii="標楷體" w:eastAsia="標楷體" w:hAnsi="標楷體" w:hint="eastAsia"/>
          <w:sz w:val="28"/>
          <w:szCs w:val="28"/>
        </w:rPr>
        <w:t>城南區進行</w:t>
      </w:r>
      <w:r w:rsidR="00C07AC7">
        <w:rPr>
          <w:rFonts w:ascii="標楷體" w:eastAsia="標楷體" w:hAnsi="標楷體" w:hint="eastAsia"/>
          <w:sz w:val="28"/>
          <w:szCs w:val="28"/>
        </w:rPr>
        <w:t>花車踩街小</w:t>
      </w:r>
      <w:proofErr w:type="gramStart"/>
      <w:r w:rsidR="00C07AC7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="00C07AC7">
        <w:rPr>
          <w:rFonts w:ascii="標楷體" w:eastAsia="標楷體" w:hAnsi="標楷體" w:hint="eastAsia"/>
          <w:sz w:val="28"/>
          <w:szCs w:val="28"/>
        </w:rPr>
        <w:t>境，由4輛</w:t>
      </w:r>
      <w:r w:rsidR="00C07AC7" w:rsidRPr="00C07AC7">
        <w:rPr>
          <w:rFonts w:ascii="標楷體" w:eastAsia="標楷體" w:hAnsi="標楷體" w:hint="eastAsia"/>
          <w:sz w:val="28"/>
          <w:szCs w:val="28"/>
        </w:rPr>
        <w:t>造型花車</w:t>
      </w:r>
      <w:r w:rsidR="00C07AC7">
        <w:rPr>
          <w:rFonts w:ascii="標楷體" w:eastAsia="標楷體" w:hAnsi="標楷體" w:hint="eastAsia"/>
          <w:sz w:val="28"/>
          <w:szCs w:val="28"/>
        </w:rPr>
        <w:t>及20個踩街團隊，自</w:t>
      </w:r>
      <w:r w:rsidR="00620201">
        <w:rPr>
          <w:rFonts w:ascii="標楷體" w:eastAsia="標楷體" w:hAnsi="標楷體" w:hint="eastAsia"/>
          <w:sz w:val="28"/>
          <w:szCs w:val="28"/>
        </w:rPr>
        <w:t>汀州路二</w:t>
      </w:r>
      <w:r w:rsidRPr="00005F07">
        <w:rPr>
          <w:rFonts w:ascii="標楷體" w:eastAsia="標楷體" w:hAnsi="標楷體" w:hint="eastAsia"/>
          <w:sz w:val="28"/>
          <w:szCs w:val="28"/>
        </w:rPr>
        <w:t>段</w:t>
      </w:r>
      <w:proofErr w:type="gramStart"/>
      <w:r w:rsidRPr="00005F07">
        <w:rPr>
          <w:rFonts w:ascii="標楷體" w:eastAsia="標楷體" w:hAnsi="標楷體" w:hint="eastAsia"/>
          <w:sz w:val="28"/>
          <w:szCs w:val="28"/>
        </w:rPr>
        <w:t>沿線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經</w:t>
      </w:r>
      <w:r w:rsidR="00C07AC7" w:rsidRPr="00620201">
        <w:rPr>
          <w:rFonts w:ascii="標楷體" w:eastAsia="標楷體" w:hAnsi="標楷體" w:hint="eastAsia"/>
          <w:sz w:val="28"/>
          <w:szCs w:val="28"/>
        </w:rPr>
        <w:t>同安街</w:t>
      </w:r>
      <w:r w:rsidR="00C07AC7">
        <w:rPr>
          <w:rFonts w:ascii="標楷體" w:eastAsia="標楷體" w:hAnsi="標楷體" w:hint="eastAsia"/>
          <w:sz w:val="28"/>
          <w:szCs w:val="28"/>
        </w:rPr>
        <w:t>、</w:t>
      </w:r>
      <w:r w:rsidR="00C07AC7" w:rsidRPr="00620201">
        <w:rPr>
          <w:rFonts w:ascii="標楷體" w:eastAsia="標楷體" w:hAnsi="標楷體" w:hint="eastAsia"/>
          <w:sz w:val="28"/>
          <w:szCs w:val="28"/>
        </w:rPr>
        <w:t>南昌路</w:t>
      </w:r>
      <w:r w:rsidR="00C07AC7">
        <w:rPr>
          <w:rFonts w:ascii="標楷體" w:eastAsia="標楷體" w:hAnsi="標楷體" w:hint="eastAsia"/>
          <w:sz w:val="28"/>
          <w:szCs w:val="28"/>
        </w:rPr>
        <w:t>、</w:t>
      </w:r>
      <w:r w:rsidR="00C07AC7" w:rsidRPr="00620201">
        <w:rPr>
          <w:rFonts w:ascii="標楷體" w:eastAsia="標楷體" w:hAnsi="標楷體" w:hint="eastAsia"/>
          <w:sz w:val="28"/>
          <w:szCs w:val="28"/>
        </w:rPr>
        <w:t>金門街</w:t>
      </w:r>
      <w:proofErr w:type="gramStart"/>
      <w:r w:rsidR="00C07AC7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="00C07AC7">
        <w:rPr>
          <w:rFonts w:ascii="標楷體" w:eastAsia="標楷體" w:hAnsi="標楷體" w:hint="eastAsia"/>
          <w:sz w:val="28"/>
          <w:szCs w:val="28"/>
        </w:rPr>
        <w:t>行回客家文化主題公園，擾動城南，提前為第二天的主活動暖身宣傳。</w:t>
      </w:r>
    </w:p>
    <w:p w:rsidR="005C4686" w:rsidRPr="005C4686" w:rsidRDefault="00005F07" w:rsidP="005C4686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C4686">
        <w:rPr>
          <w:rFonts w:ascii="標楷體" w:eastAsia="標楷體" w:hAnsi="標楷體" w:hint="eastAsia"/>
          <w:sz w:val="28"/>
          <w:szCs w:val="28"/>
        </w:rPr>
        <w:t>主場</w:t>
      </w:r>
      <w:r w:rsidR="00C07AC7">
        <w:rPr>
          <w:rFonts w:ascii="標楷體" w:eastAsia="標楷體" w:hAnsi="標楷體" w:hint="eastAsia"/>
          <w:sz w:val="28"/>
          <w:szCs w:val="28"/>
        </w:rPr>
        <w:t>活動--</w:t>
      </w:r>
    </w:p>
    <w:p w:rsidR="00005F07" w:rsidRPr="005C4686" w:rsidRDefault="00005F07" w:rsidP="005C4686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05F07">
        <w:rPr>
          <w:rFonts w:ascii="標楷體" w:eastAsia="標楷體" w:hAnsi="標楷體" w:hint="eastAsia"/>
          <w:sz w:val="28"/>
          <w:szCs w:val="28"/>
        </w:rPr>
        <w:t>（一）活動時間：10月2</w:t>
      </w:r>
      <w:r w:rsidR="001947C4">
        <w:rPr>
          <w:rFonts w:ascii="標楷體" w:eastAsia="標楷體" w:hAnsi="標楷體" w:hint="eastAsia"/>
          <w:sz w:val="28"/>
          <w:szCs w:val="28"/>
        </w:rPr>
        <w:t>0</w:t>
      </w:r>
      <w:r w:rsidRPr="00005F07">
        <w:rPr>
          <w:rFonts w:ascii="標楷體" w:eastAsia="標楷體" w:hAnsi="標楷體" w:hint="eastAsia"/>
          <w:sz w:val="28"/>
          <w:szCs w:val="28"/>
        </w:rPr>
        <w:t>-2</w:t>
      </w:r>
      <w:r w:rsidR="001947C4">
        <w:rPr>
          <w:rFonts w:ascii="標楷體" w:eastAsia="標楷體" w:hAnsi="標楷體" w:hint="eastAsia"/>
          <w:sz w:val="28"/>
          <w:szCs w:val="28"/>
        </w:rPr>
        <w:t>2</w:t>
      </w:r>
      <w:r w:rsidRPr="00005F07">
        <w:rPr>
          <w:rFonts w:ascii="標楷體" w:eastAsia="標楷體" w:hAnsi="標楷體" w:hint="eastAsia"/>
          <w:sz w:val="28"/>
          <w:szCs w:val="28"/>
        </w:rPr>
        <w:t>日。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1.10月2</w:t>
      </w:r>
      <w:r w:rsidR="001947C4">
        <w:rPr>
          <w:rFonts w:ascii="標楷體" w:eastAsia="標楷體" w:hAnsi="標楷體" w:hint="eastAsia"/>
          <w:sz w:val="28"/>
          <w:szCs w:val="28"/>
        </w:rPr>
        <w:t>0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</w:t>
      </w:r>
      <w:r w:rsidR="00C07AC7">
        <w:rPr>
          <w:rFonts w:ascii="標楷體" w:eastAsia="標楷體" w:hAnsi="標楷體" w:hint="eastAsia"/>
          <w:sz w:val="28"/>
          <w:szCs w:val="28"/>
        </w:rPr>
        <w:t>來自全</w:t>
      </w:r>
      <w:proofErr w:type="gramStart"/>
      <w:r w:rsidR="00C07A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05F07" w:rsidRPr="00005F07">
        <w:rPr>
          <w:rFonts w:ascii="標楷體" w:eastAsia="標楷體" w:hAnsi="標楷體" w:hint="eastAsia"/>
          <w:sz w:val="28"/>
          <w:szCs w:val="28"/>
        </w:rPr>
        <w:t>各地</w:t>
      </w:r>
      <w:r w:rsidR="00C07AC7">
        <w:rPr>
          <w:rFonts w:ascii="標楷體" w:eastAsia="標楷體" w:hAnsi="標楷體" w:hint="eastAsia"/>
          <w:sz w:val="28"/>
          <w:szCs w:val="28"/>
        </w:rPr>
        <w:t>的19尊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義</w:t>
      </w:r>
      <w:proofErr w:type="gramStart"/>
      <w:r w:rsidR="00005F07" w:rsidRPr="00005F07">
        <w:rPr>
          <w:rFonts w:ascii="標楷體" w:eastAsia="標楷體" w:hAnsi="標楷體" w:hint="eastAsia"/>
          <w:sz w:val="28"/>
          <w:szCs w:val="28"/>
        </w:rPr>
        <w:t>民爺</w:t>
      </w:r>
      <w:r w:rsidR="00C07AC7">
        <w:rPr>
          <w:rFonts w:ascii="標楷體" w:eastAsia="標楷體" w:hAnsi="標楷體" w:hint="eastAsia"/>
          <w:sz w:val="28"/>
          <w:szCs w:val="28"/>
        </w:rPr>
        <w:t>於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臺北</w:t>
      </w:r>
      <w:r w:rsidR="00C07AC7"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 w:rsidR="00C07AC7">
        <w:rPr>
          <w:rFonts w:ascii="標楷體" w:eastAsia="標楷體" w:hAnsi="標楷體" w:hint="eastAsia"/>
          <w:sz w:val="28"/>
          <w:szCs w:val="28"/>
        </w:rPr>
        <w:t>市民廣場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集結</w:t>
      </w:r>
      <w:r w:rsidR="00C07AC7">
        <w:rPr>
          <w:rFonts w:ascii="標楷體" w:eastAsia="標楷體" w:hAnsi="標楷體" w:hint="eastAsia"/>
          <w:sz w:val="28"/>
          <w:szCs w:val="28"/>
        </w:rPr>
        <w:t>出發，全日活動內容包括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迎神</w:t>
      </w:r>
      <w:proofErr w:type="gramStart"/>
      <w:r w:rsidR="00005F07" w:rsidRPr="00005F07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="00005F07" w:rsidRPr="00005F07">
        <w:rPr>
          <w:rFonts w:ascii="標楷體" w:eastAsia="標楷體" w:hAnsi="標楷體" w:hint="eastAsia"/>
          <w:sz w:val="28"/>
          <w:szCs w:val="28"/>
        </w:rPr>
        <w:t>境、安座大典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、陣頭表演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、客家大戲、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C07AC7" w:rsidRPr="00005F07">
        <w:rPr>
          <w:rFonts w:ascii="標楷體" w:eastAsia="標楷體" w:hAnsi="標楷體" w:hint="eastAsia"/>
          <w:sz w:val="28"/>
          <w:szCs w:val="28"/>
        </w:rPr>
        <w:t>獻吉禮</w:t>
      </w:r>
      <w:proofErr w:type="gramEnd"/>
      <w:r w:rsidR="00C07AC7" w:rsidRPr="00005F07">
        <w:rPr>
          <w:rFonts w:ascii="標楷體" w:eastAsia="標楷體" w:hAnsi="標楷體" w:hint="eastAsia"/>
          <w:sz w:val="28"/>
          <w:szCs w:val="28"/>
        </w:rPr>
        <w:t>、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藝文</w:t>
      </w:r>
      <w:r w:rsidR="00C07AC7">
        <w:rPr>
          <w:rFonts w:ascii="標楷體" w:eastAsia="標楷體" w:hAnsi="標楷體" w:hint="eastAsia"/>
          <w:sz w:val="28"/>
          <w:szCs w:val="28"/>
        </w:rPr>
        <w:t>展演及晚會等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2.10月2</w:t>
      </w:r>
      <w:r w:rsidR="001947C4">
        <w:rPr>
          <w:rFonts w:ascii="標楷體" w:eastAsia="標楷體" w:hAnsi="標楷體" w:hint="eastAsia"/>
          <w:sz w:val="28"/>
          <w:szCs w:val="28"/>
        </w:rPr>
        <w:t>1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</w:t>
      </w:r>
      <w:r w:rsidR="00C07AC7">
        <w:rPr>
          <w:rFonts w:ascii="標楷體" w:eastAsia="標楷體" w:hAnsi="標楷體" w:hint="eastAsia"/>
          <w:sz w:val="28"/>
          <w:szCs w:val="28"/>
        </w:rPr>
        <w:t>挑擔踩街團隊約5,000人於總統府前凱達格蘭大道集結出發，全日活動內容包括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挑擔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踩街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、主祭大典、</w:t>
      </w:r>
      <w:r w:rsidR="00C07AC7">
        <w:rPr>
          <w:rFonts w:ascii="標楷體" w:eastAsia="標楷體" w:hAnsi="標楷體" w:hint="eastAsia"/>
          <w:sz w:val="28"/>
          <w:szCs w:val="28"/>
        </w:rPr>
        <w:t>踩街表演、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藝文</w:t>
      </w:r>
      <w:r w:rsidR="00C07AC7">
        <w:rPr>
          <w:rFonts w:ascii="標楷體" w:eastAsia="標楷體" w:hAnsi="標楷體" w:hint="eastAsia"/>
          <w:sz w:val="28"/>
          <w:szCs w:val="28"/>
        </w:rPr>
        <w:t>展演及晚會等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3.10月2</w:t>
      </w:r>
      <w:r w:rsidR="001947C4">
        <w:rPr>
          <w:rFonts w:ascii="標楷體" w:eastAsia="標楷體" w:hAnsi="標楷體" w:hint="eastAsia"/>
          <w:sz w:val="28"/>
          <w:szCs w:val="28"/>
        </w:rPr>
        <w:t>2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日：送神大典。</w:t>
      </w:r>
    </w:p>
    <w:p w:rsidR="001758E5" w:rsidRDefault="00005F07" w:rsidP="005C4686">
      <w:pPr>
        <w:adjustRightInd w:val="0"/>
        <w:snapToGrid w:val="0"/>
        <w:spacing w:line="440" w:lineRule="exact"/>
        <w:ind w:leftChars="29" w:left="70"/>
        <w:rPr>
          <w:rFonts w:ascii="標楷體" w:eastAsia="標楷體" w:hAnsi="標楷體"/>
          <w:sz w:val="28"/>
          <w:szCs w:val="28"/>
        </w:rPr>
      </w:pPr>
      <w:r w:rsidRPr="00005F07">
        <w:rPr>
          <w:rFonts w:ascii="標楷體" w:eastAsia="標楷體" w:hAnsi="標楷體" w:hint="eastAsia"/>
          <w:sz w:val="28"/>
          <w:szCs w:val="28"/>
        </w:rPr>
        <w:t>(二)活動地點：市民廣場、凱達格蘭大道以及客家文化主題公園。</w:t>
      </w:r>
    </w:p>
    <w:p w:rsidR="00433DD8" w:rsidRPr="00005F07" w:rsidRDefault="00433DD8" w:rsidP="00433DD8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&lt;記者會流程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0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6"/>
        <w:gridCol w:w="6976"/>
      </w:tblGrid>
      <w:tr w:rsidR="00433DD8" w:rsidRPr="00433DD8" w:rsidTr="00433DD8">
        <w:trPr>
          <w:trHeight w:val="2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項目</w:t>
            </w:r>
          </w:p>
        </w:tc>
      </w:tr>
      <w:tr w:rsidR="00433DD8" w:rsidRPr="00433DD8" w:rsidTr="00433DD8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:00-</w:t>
            </w:r>
            <w:r w:rsidR="008F1FD1"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="008F1FD1"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暖場-開場表演</w:t>
            </w:r>
          </w:p>
        </w:tc>
      </w:tr>
      <w:tr w:rsidR="00433DD8" w:rsidRPr="00433DD8" w:rsidTr="00433DD8">
        <w:trPr>
          <w:trHeight w:val="2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:10-1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433DD8" w:rsidRPr="00433DD8" w:rsidRDefault="00433DD8" w:rsidP="008F1FD1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序曲-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客家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的改變</w:t>
            </w:r>
            <w:r w:rsidR="00957118">
              <w:rPr>
                <w:rFonts w:hAnsi="標楷體" w:cs="Times New Roman" w:hint="eastAsia"/>
                <w:b/>
                <w:bCs/>
                <w:sz w:val="26"/>
                <w:szCs w:val="26"/>
              </w:rPr>
              <w:t>/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宣傳影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片</w:t>
            </w:r>
          </w:p>
        </w:tc>
      </w:tr>
      <w:tr w:rsidR="00433DD8" w:rsidRPr="00433DD8" w:rsidTr="00433DD8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:15-</w:t>
            </w:r>
            <w:r w:rsidRPr="00433DD8">
              <w:rPr>
                <w:rFonts w:hAnsi="標楷體" w:cs="Times New Roman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/>
                <w:b/>
                <w:bCs/>
                <w:sz w:val="26"/>
                <w:szCs w:val="26"/>
              </w:rPr>
              <w:t>: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8F1FD1" w:rsidP="008F1FD1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啟動儀式-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揭開客家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的面紗</w:t>
            </w:r>
          </w:p>
        </w:tc>
      </w:tr>
      <w:tr w:rsidR="00433DD8" w:rsidRPr="00433DD8" w:rsidTr="00433DD8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433DD8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:20-1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:25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8F1FD1" w:rsidP="008F1FD1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大合影-後生傳承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共下來講客</w:t>
            </w:r>
          </w:p>
        </w:tc>
      </w:tr>
      <w:tr w:rsidR="00433DD8" w:rsidRPr="00433DD8" w:rsidTr="00433DD8">
        <w:trPr>
          <w:trHeight w:val="2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433DD8" w:rsidP="008F1FD1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25-10</w:t>
            </w:r>
            <w:r w:rsidR="008F1FD1"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 w:rsid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433DD8" w:rsidRPr="00433DD8" w:rsidRDefault="008F1FD1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展出攤位巡禮</w:t>
            </w:r>
          </w:p>
        </w:tc>
      </w:tr>
      <w:tr w:rsidR="008F1FD1" w:rsidRPr="00433DD8" w:rsidTr="00433DD8">
        <w:trPr>
          <w:trHeight w:val="2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8F1FD1" w:rsidRPr="00433DD8" w:rsidRDefault="008F1FD1" w:rsidP="008F1FD1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10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30-10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8F1FD1" w:rsidRPr="00433DD8" w:rsidRDefault="008F1FD1" w:rsidP="00433DD8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proofErr w:type="gramStart"/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記者聯訪</w:t>
            </w:r>
            <w:proofErr w:type="gramEnd"/>
          </w:p>
        </w:tc>
      </w:tr>
    </w:tbl>
    <w:p w:rsidR="000D081D" w:rsidRPr="000D081D" w:rsidRDefault="00A12852" w:rsidP="000D081D">
      <w:pPr>
        <w:rPr>
          <w:rFonts w:ascii="標楷體" w:eastAsia="標楷體" w:hAnsi="標楷體" w:cs="Times New Roman"/>
        </w:rPr>
      </w:pPr>
      <w:r w:rsidRPr="00433DD8">
        <w:rPr>
          <w:rFonts w:ascii="標楷體" w:eastAsia="標楷體" w:hAnsi="標楷體" w:cs="Times New Roman"/>
          <w:noProof/>
          <w:color w:val="000000"/>
          <w:kern w:val="0"/>
        </w:rPr>
        <w:drawing>
          <wp:anchor distT="0" distB="0" distL="114300" distR="114300" simplePos="0" relativeHeight="251659264" behindDoc="1" locked="0" layoutInCell="1" allowOverlap="1" wp14:anchorId="48557C11" wp14:editId="12856F9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187950" cy="36271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81D" w:rsidRPr="000D081D" w:rsidRDefault="00B26400" w:rsidP="000D081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&lt;活動流程總表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</w:p>
    <w:p w:rsidR="000D081D" w:rsidRDefault="000D081D" w:rsidP="000D081D">
      <w:pPr>
        <w:rPr>
          <w:rFonts w:ascii="標楷體" w:eastAsia="標楷體" w:hAnsi="標楷體" w:cs="Times New Roman"/>
        </w:rPr>
      </w:pPr>
    </w:p>
    <w:p w:rsidR="00B03617" w:rsidRDefault="00B03617" w:rsidP="000D081D">
      <w:pPr>
        <w:rPr>
          <w:rFonts w:ascii="標楷體" w:eastAsia="標楷體" w:hAnsi="標楷體" w:cs="Times New Roman"/>
        </w:rPr>
      </w:pPr>
    </w:p>
    <w:p w:rsidR="000D081D" w:rsidRPr="000D081D" w:rsidRDefault="000D081D" w:rsidP="000D081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&lt;竹夢市集</w:t>
      </w:r>
      <w:r w:rsidRPr="000D081D">
        <w:rPr>
          <w:rFonts w:ascii="標楷體" w:eastAsia="標楷體" w:hAnsi="標楷體" w:hint="eastAsia"/>
          <w:b/>
          <w:bCs/>
          <w:sz w:val="28"/>
          <w:szCs w:val="28"/>
        </w:rPr>
        <w:t>客庄名店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93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604"/>
        <w:gridCol w:w="1702"/>
        <w:gridCol w:w="812"/>
        <w:gridCol w:w="729"/>
        <w:gridCol w:w="1720"/>
        <w:gridCol w:w="812"/>
        <w:gridCol w:w="711"/>
        <w:gridCol w:w="1980"/>
      </w:tblGrid>
      <w:tr w:rsidR="005269A5" w:rsidRPr="005269A5" w:rsidTr="005C12CC">
        <w:trPr>
          <w:trHeight w:val="464"/>
        </w:trPr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E0E3"/>
            <w:vAlign w:val="center"/>
            <w:hideMark/>
          </w:tcPr>
          <w:p w:rsidR="005269A5" w:rsidRPr="005269A5" w:rsidRDefault="005269A5" w:rsidP="00882ED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古</w:t>
            </w:r>
            <w:proofErr w:type="gramStart"/>
            <w:r w:rsidR="00882E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蒔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味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鼎峰客家粄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食之家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好客味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三立冰品店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CCCC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戀家味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漆飾結髮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榮坊食品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日新行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上家下屋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-天然手工坊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星月傳承工坊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大茶壺農特產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圓林春醬品油甘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養茶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三味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阿金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姊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工作坊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新城風糖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貓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貍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客家</w:t>
            </w: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美食坊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誼豐生鮮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漫山行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食品行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蜜之鄉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三灣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銅境仙峰館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黃記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粄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條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五峰農場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龍香農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特產</w:t>
            </w:r>
          </w:p>
        </w:tc>
      </w:tr>
      <w:tr w:rsidR="005269A5" w:rsidRPr="005269A5" w:rsidTr="005C12CC">
        <w:trPr>
          <w:trHeight w:val="692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18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花東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粽穀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客家</w:t>
            </w:r>
          </w:p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美食坊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美濃獅山咖啡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喜麥福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養生工坊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18" w:rsidRDefault="005269A5" w:rsidP="00EE3818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姜太公柿餅</w:t>
            </w:r>
            <w:r w:rsidR="00EE3818"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農產</w:t>
            </w:r>
          </w:p>
          <w:p w:rsidR="005269A5" w:rsidRPr="005269A5" w:rsidRDefault="005269A5" w:rsidP="00EE3818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商行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18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山坡上小廚房&amp;</w:t>
            </w:r>
          </w:p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自然巧匠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金椿茶油工坊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古早味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謝淑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嫺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的自健農園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樺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泰漆器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林家食品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寶山橄欖先生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滴滴香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海瑞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摃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丸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阿煥伯客家</w:t>
            </w: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農產品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東方纏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果然好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醋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范穀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有機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橘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園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返青富民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聯盟</w:t>
            </w:r>
          </w:p>
        </w:tc>
      </w:tr>
      <w:tr w:rsidR="005269A5" w:rsidRPr="005269A5" w:rsidTr="005C12CC">
        <w:trPr>
          <w:trHeight w:val="692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范媽客食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唐婆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醋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CC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米發發養生堂有限</w:t>
            </w:r>
          </w:p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農特產小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舖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農茶園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六堆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東興紙傘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C12CC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哈客愛養生擂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茶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東香咖啡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舞陶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愛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不是手肉乾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銀龍食品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天然王客家</w:t>
            </w: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香茅油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客家美德滷味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桂花品東西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琉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戀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璃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品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大嬸婆食品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柿外仙境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藝桐饗宴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艾帛克客家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擂茶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土豆康烘焙坊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寶島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燻樟</w:t>
            </w:r>
            <w:proofErr w:type="gramEnd"/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稻香客家米食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C12CC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阿娟姐客家鹹菜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秘丞手作工坊</w:t>
            </w:r>
          </w:p>
        </w:tc>
      </w:tr>
      <w:tr w:rsidR="005269A5" w:rsidRPr="005269A5" w:rsidTr="005C12CC">
        <w:trPr>
          <w:trHeight w:val="464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吳記客家</w:t>
            </w:r>
            <w:proofErr w:type="gramEnd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水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粄</w:t>
            </w:r>
            <w:proofErr w:type="gramEnd"/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日心農場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269A5" w:rsidRPr="005269A5" w:rsidTr="005C12CC">
        <w:trPr>
          <w:trHeight w:val="277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吉鄉糕粽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269A5" w:rsidRPr="005269A5" w:rsidTr="005C12CC">
        <w:trPr>
          <w:trHeight w:val="277"/>
        </w:trPr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人山</w:t>
            </w:r>
            <w:proofErr w:type="gramStart"/>
            <w:r w:rsidRPr="005269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艸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9A5" w:rsidRPr="005269A5" w:rsidRDefault="005269A5" w:rsidP="005269A5">
            <w:pPr>
              <w:widowControl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433DD8" w:rsidRPr="000D081D" w:rsidRDefault="00433DD8" w:rsidP="000D081D">
      <w:pPr>
        <w:rPr>
          <w:rFonts w:ascii="標楷體" w:eastAsia="標楷體" w:hAnsi="標楷體" w:cs="Times New Roman"/>
        </w:rPr>
      </w:pPr>
    </w:p>
    <w:sectPr w:rsidR="00433DD8" w:rsidRPr="000D081D" w:rsidSect="00DC15C6">
      <w:footerReference w:type="default" r:id="rId10"/>
      <w:pgSz w:w="11906" w:h="16838"/>
      <w:pgMar w:top="1134" w:right="1134" w:bottom="1134" w:left="1276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10" w:rsidRDefault="005B0610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610" w:rsidRDefault="005B061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C051CE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2D107F" w:rsidRPr="002D107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10" w:rsidRDefault="005B0610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0610" w:rsidRDefault="005B061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C3F"/>
    <w:rsid w:val="00005363"/>
    <w:rsid w:val="000054E5"/>
    <w:rsid w:val="00005F07"/>
    <w:rsid w:val="00006FFF"/>
    <w:rsid w:val="00010A51"/>
    <w:rsid w:val="000112BB"/>
    <w:rsid w:val="0001505E"/>
    <w:rsid w:val="000171B6"/>
    <w:rsid w:val="000262BC"/>
    <w:rsid w:val="00026C12"/>
    <w:rsid w:val="00026CF5"/>
    <w:rsid w:val="00030834"/>
    <w:rsid w:val="00032687"/>
    <w:rsid w:val="00032952"/>
    <w:rsid w:val="00033CE0"/>
    <w:rsid w:val="00035D2E"/>
    <w:rsid w:val="00036253"/>
    <w:rsid w:val="0003628E"/>
    <w:rsid w:val="00037109"/>
    <w:rsid w:val="00040890"/>
    <w:rsid w:val="00040CB6"/>
    <w:rsid w:val="00041D6F"/>
    <w:rsid w:val="00042726"/>
    <w:rsid w:val="0004413D"/>
    <w:rsid w:val="00044671"/>
    <w:rsid w:val="000462CF"/>
    <w:rsid w:val="000505F6"/>
    <w:rsid w:val="000531C3"/>
    <w:rsid w:val="00053888"/>
    <w:rsid w:val="000546DA"/>
    <w:rsid w:val="00056B84"/>
    <w:rsid w:val="00057722"/>
    <w:rsid w:val="000610F5"/>
    <w:rsid w:val="00063EC8"/>
    <w:rsid w:val="00064575"/>
    <w:rsid w:val="000653B6"/>
    <w:rsid w:val="000654AB"/>
    <w:rsid w:val="00066D07"/>
    <w:rsid w:val="00070854"/>
    <w:rsid w:val="00070BEF"/>
    <w:rsid w:val="000718A1"/>
    <w:rsid w:val="00071BA8"/>
    <w:rsid w:val="000746F2"/>
    <w:rsid w:val="00081005"/>
    <w:rsid w:val="00081C11"/>
    <w:rsid w:val="00082526"/>
    <w:rsid w:val="00083066"/>
    <w:rsid w:val="00083957"/>
    <w:rsid w:val="0008430A"/>
    <w:rsid w:val="000900AC"/>
    <w:rsid w:val="00093625"/>
    <w:rsid w:val="00095683"/>
    <w:rsid w:val="0009585D"/>
    <w:rsid w:val="000966A0"/>
    <w:rsid w:val="00096A1C"/>
    <w:rsid w:val="00096B62"/>
    <w:rsid w:val="000A02DE"/>
    <w:rsid w:val="000A3468"/>
    <w:rsid w:val="000A4064"/>
    <w:rsid w:val="000A4C97"/>
    <w:rsid w:val="000A76BA"/>
    <w:rsid w:val="000B04F8"/>
    <w:rsid w:val="000B403F"/>
    <w:rsid w:val="000B5D13"/>
    <w:rsid w:val="000B6F2A"/>
    <w:rsid w:val="000C1409"/>
    <w:rsid w:val="000C2218"/>
    <w:rsid w:val="000C48A1"/>
    <w:rsid w:val="000C4E5C"/>
    <w:rsid w:val="000C5449"/>
    <w:rsid w:val="000C59D4"/>
    <w:rsid w:val="000C5D27"/>
    <w:rsid w:val="000C77FA"/>
    <w:rsid w:val="000D081D"/>
    <w:rsid w:val="000D1827"/>
    <w:rsid w:val="000E3E10"/>
    <w:rsid w:val="000E4296"/>
    <w:rsid w:val="000E4346"/>
    <w:rsid w:val="000E4CF5"/>
    <w:rsid w:val="000E7750"/>
    <w:rsid w:val="000F02AF"/>
    <w:rsid w:val="00101E96"/>
    <w:rsid w:val="00104070"/>
    <w:rsid w:val="00104D8E"/>
    <w:rsid w:val="00112995"/>
    <w:rsid w:val="00115D8E"/>
    <w:rsid w:val="0011726D"/>
    <w:rsid w:val="00120EBF"/>
    <w:rsid w:val="00121E4D"/>
    <w:rsid w:val="00123089"/>
    <w:rsid w:val="00124C0A"/>
    <w:rsid w:val="00126D0B"/>
    <w:rsid w:val="001305D5"/>
    <w:rsid w:val="00130ED7"/>
    <w:rsid w:val="00131251"/>
    <w:rsid w:val="00137351"/>
    <w:rsid w:val="0014586C"/>
    <w:rsid w:val="00147200"/>
    <w:rsid w:val="00151CB6"/>
    <w:rsid w:val="00152EC5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58E5"/>
    <w:rsid w:val="00177955"/>
    <w:rsid w:val="001813D9"/>
    <w:rsid w:val="00181A19"/>
    <w:rsid w:val="00181F00"/>
    <w:rsid w:val="00185A0B"/>
    <w:rsid w:val="00193A53"/>
    <w:rsid w:val="001947C4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7001"/>
    <w:rsid w:val="001D0681"/>
    <w:rsid w:val="001D3A33"/>
    <w:rsid w:val="001D793E"/>
    <w:rsid w:val="001E6994"/>
    <w:rsid w:val="001F0D34"/>
    <w:rsid w:val="001F2A64"/>
    <w:rsid w:val="001F2B32"/>
    <w:rsid w:val="001F4086"/>
    <w:rsid w:val="001F5B16"/>
    <w:rsid w:val="001F5C3E"/>
    <w:rsid w:val="0020692F"/>
    <w:rsid w:val="00207C24"/>
    <w:rsid w:val="00210742"/>
    <w:rsid w:val="00210FE7"/>
    <w:rsid w:val="00212F88"/>
    <w:rsid w:val="00212FA3"/>
    <w:rsid w:val="0021335B"/>
    <w:rsid w:val="00213D44"/>
    <w:rsid w:val="00214BB7"/>
    <w:rsid w:val="00220674"/>
    <w:rsid w:val="00220FC4"/>
    <w:rsid w:val="002210EF"/>
    <w:rsid w:val="00222FFE"/>
    <w:rsid w:val="00224FF9"/>
    <w:rsid w:val="00225378"/>
    <w:rsid w:val="00226566"/>
    <w:rsid w:val="00226D04"/>
    <w:rsid w:val="00232DBE"/>
    <w:rsid w:val="002357F8"/>
    <w:rsid w:val="002370BB"/>
    <w:rsid w:val="002370C7"/>
    <w:rsid w:val="00237D00"/>
    <w:rsid w:val="0024003A"/>
    <w:rsid w:val="002419DF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4269"/>
    <w:rsid w:val="00276E99"/>
    <w:rsid w:val="002813E7"/>
    <w:rsid w:val="00286FE4"/>
    <w:rsid w:val="00292DCC"/>
    <w:rsid w:val="002930BD"/>
    <w:rsid w:val="002932BD"/>
    <w:rsid w:val="00295DBB"/>
    <w:rsid w:val="002B07D7"/>
    <w:rsid w:val="002B0CB5"/>
    <w:rsid w:val="002B190D"/>
    <w:rsid w:val="002B198F"/>
    <w:rsid w:val="002B3AC3"/>
    <w:rsid w:val="002B6B51"/>
    <w:rsid w:val="002B71B6"/>
    <w:rsid w:val="002C302A"/>
    <w:rsid w:val="002C3299"/>
    <w:rsid w:val="002C3595"/>
    <w:rsid w:val="002C62FC"/>
    <w:rsid w:val="002C6E6F"/>
    <w:rsid w:val="002C77E9"/>
    <w:rsid w:val="002C79C9"/>
    <w:rsid w:val="002C7B7F"/>
    <w:rsid w:val="002D0743"/>
    <w:rsid w:val="002D0ED9"/>
    <w:rsid w:val="002D107F"/>
    <w:rsid w:val="002D3D50"/>
    <w:rsid w:val="002D4ED6"/>
    <w:rsid w:val="002D6A54"/>
    <w:rsid w:val="002D6ECD"/>
    <w:rsid w:val="002D77CA"/>
    <w:rsid w:val="002E03CE"/>
    <w:rsid w:val="002E319E"/>
    <w:rsid w:val="002E4118"/>
    <w:rsid w:val="002E5B28"/>
    <w:rsid w:val="002E5C5E"/>
    <w:rsid w:val="002F0D49"/>
    <w:rsid w:val="002F35D4"/>
    <w:rsid w:val="002F3FDB"/>
    <w:rsid w:val="002F5837"/>
    <w:rsid w:val="00300FF5"/>
    <w:rsid w:val="0030327F"/>
    <w:rsid w:val="00307363"/>
    <w:rsid w:val="00311666"/>
    <w:rsid w:val="0031333E"/>
    <w:rsid w:val="00321777"/>
    <w:rsid w:val="0032540D"/>
    <w:rsid w:val="0032586C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1084"/>
    <w:rsid w:val="0035719D"/>
    <w:rsid w:val="00362CF0"/>
    <w:rsid w:val="00363354"/>
    <w:rsid w:val="00367723"/>
    <w:rsid w:val="003712CA"/>
    <w:rsid w:val="00371F52"/>
    <w:rsid w:val="00373E80"/>
    <w:rsid w:val="003746D2"/>
    <w:rsid w:val="00374FB2"/>
    <w:rsid w:val="00375B43"/>
    <w:rsid w:val="00380114"/>
    <w:rsid w:val="003900D0"/>
    <w:rsid w:val="00391819"/>
    <w:rsid w:val="00393430"/>
    <w:rsid w:val="003952A6"/>
    <w:rsid w:val="003A3BF8"/>
    <w:rsid w:val="003A3DC5"/>
    <w:rsid w:val="003A62CB"/>
    <w:rsid w:val="003B03F8"/>
    <w:rsid w:val="003B128E"/>
    <w:rsid w:val="003B455A"/>
    <w:rsid w:val="003B4C4C"/>
    <w:rsid w:val="003B55A6"/>
    <w:rsid w:val="003B5C8A"/>
    <w:rsid w:val="003B608F"/>
    <w:rsid w:val="003B746A"/>
    <w:rsid w:val="003C093D"/>
    <w:rsid w:val="003C2B6F"/>
    <w:rsid w:val="003C6D20"/>
    <w:rsid w:val="003D2324"/>
    <w:rsid w:val="003D3209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3F7D84"/>
    <w:rsid w:val="0040076E"/>
    <w:rsid w:val="00400D8D"/>
    <w:rsid w:val="00401FF7"/>
    <w:rsid w:val="00402608"/>
    <w:rsid w:val="0040521F"/>
    <w:rsid w:val="004056E7"/>
    <w:rsid w:val="0040685E"/>
    <w:rsid w:val="00406F7C"/>
    <w:rsid w:val="00410FAD"/>
    <w:rsid w:val="00411C40"/>
    <w:rsid w:val="00412BA7"/>
    <w:rsid w:val="004136AA"/>
    <w:rsid w:val="00413704"/>
    <w:rsid w:val="00414361"/>
    <w:rsid w:val="00417D98"/>
    <w:rsid w:val="00420EA3"/>
    <w:rsid w:val="0042163F"/>
    <w:rsid w:val="00422F48"/>
    <w:rsid w:val="004244EF"/>
    <w:rsid w:val="00426EFC"/>
    <w:rsid w:val="00433605"/>
    <w:rsid w:val="00433DD8"/>
    <w:rsid w:val="00437FF6"/>
    <w:rsid w:val="00441B2D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5ED1"/>
    <w:rsid w:val="00467DC4"/>
    <w:rsid w:val="00472F6C"/>
    <w:rsid w:val="004736E5"/>
    <w:rsid w:val="004748F6"/>
    <w:rsid w:val="004837B9"/>
    <w:rsid w:val="00487107"/>
    <w:rsid w:val="0049101A"/>
    <w:rsid w:val="00493635"/>
    <w:rsid w:val="0049728B"/>
    <w:rsid w:val="004A074A"/>
    <w:rsid w:val="004A344E"/>
    <w:rsid w:val="004A406B"/>
    <w:rsid w:val="004A5A45"/>
    <w:rsid w:val="004A7473"/>
    <w:rsid w:val="004B15B6"/>
    <w:rsid w:val="004B3A3F"/>
    <w:rsid w:val="004B4645"/>
    <w:rsid w:val="004B7F16"/>
    <w:rsid w:val="004C1767"/>
    <w:rsid w:val="004C279B"/>
    <w:rsid w:val="004C32AC"/>
    <w:rsid w:val="004C5B10"/>
    <w:rsid w:val="004C6DBB"/>
    <w:rsid w:val="004D1999"/>
    <w:rsid w:val="004D260E"/>
    <w:rsid w:val="004D2C98"/>
    <w:rsid w:val="004D45CB"/>
    <w:rsid w:val="004D48D2"/>
    <w:rsid w:val="004D5098"/>
    <w:rsid w:val="004E0460"/>
    <w:rsid w:val="004E0620"/>
    <w:rsid w:val="004E64ED"/>
    <w:rsid w:val="004F0470"/>
    <w:rsid w:val="004F22B0"/>
    <w:rsid w:val="004F38BA"/>
    <w:rsid w:val="004F64B6"/>
    <w:rsid w:val="004F68EF"/>
    <w:rsid w:val="004F7584"/>
    <w:rsid w:val="0050096F"/>
    <w:rsid w:val="00501729"/>
    <w:rsid w:val="005105A5"/>
    <w:rsid w:val="00512B55"/>
    <w:rsid w:val="00513633"/>
    <w:rsid w:val="005138E4"/>
    <w:rsid w:val="00517ECA"/>
    <w:rsid w:val="00520036"/>
    <w:rsid w:val="00520B02"/>
    <w:rsid w:val="005269A5"/>
    <w:rsid w:val="00527971"/>
    <w:rsid w:val="00531BD3"/>
    <w:rsid w:val="0053201F"/>
    <w:rsid w:val="005324E0"/>
    <w:rsid w:val="00535B0A"/>
    <w:rsid w:val="00536418"/>
    <w:rsid w:val="00537026"/>
    <w:rsid w:val="005402E2"/>
    <w:rsid w:val="00544910"/>
    <w:rsid w:val="00545264"/>
    <w:rsid w:val="0054659B"/>
    <w:rsid w:val="00546F93"/>
    <w:rsid w:val="00551B87"/>
    <w:rsid w:val="00561B19"/>
    <w:rsid w:val="00563F45"/>
    <w:rsid w:val="005640C2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395A"/>
    <w:rsid w:val="00595077"/>
    <w:rsid w:val="00595D90"/>
    <w:rsid w:val="005970D5"/>
    <w:rsid w:val="005A0CDE"/>
    <w:rsid w:val="005A2B3B"/>
    <w:rsid w:val="005A2EB7"/>
    <w:rsid w:val="005A620B"/>
    <w:rsid w:val="005A7ACC"/>
    <w:rsid w:val="005B0555"/>
    <w:rsid w:val="005B0610"/>
    <w:rsid w:val="005B06B5"/>
    <w:rsid w:val="005B0FEB"/>
    <w:rsid w:val="005B1FD4"/>
    <w:rsid w:val="005B704B"/>
    <w:rsid w:val="005C12CC"/>
    <w:rsid w:val="005C4686"/>
    <w:rsid w:val="005C5939"/>
    <w:rsid w:val="005C5A9B"/>
    <w:rsid w:val="005D1E0B"/>
    <w:rsid w:val="005D1F3D"/>
    <w:rsid w:val="005D5BC3"/>
    <w:rsid w:val="005D6017"/>
    <w:rsid w:val="005D6756"/>
    <w:rsid w:val="005D70A0"/>
    <w:rsid w:val="005D7AA9"/>
    <w:rsid w:val="005E4FE7"/>
    <w:rsid w:val="005E5169"/>
    <w:rsid w:val="005E5A2D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0201"/>
    <w:rsid w:val="00624674"/>
    <w:rsid w:val="0062597A"/>
    <w:rsid w:val="00625C6D"/>
    <w:rsid w:val="006276B7"/>
    <w:rsid w:val="00630428"/>
    <w:rsid w:val="00630439"/>
    <w:rsid w:val="006323C1"/>
    <w:rsid w:val="0063492B"/>
    <w:rsid w:val="00635C2A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1D19"/>
    <w:rsid w:val="0065459A"/>
    <w:rsid w:val="00656612"/>
    <w:rsid w:val="00660BE5"/>
    <w:rsid w:val="0066171A"/>
    <w:rsid w:val="00666AB7"/>
    <w:rsid w:val="00667DBE"/>
    <w:rsid w:val="00671B85"/>
    <w:rsid w:val="00677B42"/>
    <w:rsid w:val="00677FC3"/>
    <w:rsid w:val="00680FC7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1EE"/>
    <w:rsid w:val="006C48DF"/>
    <w:rsid w:val="006C628C"/>
    <w:rsid w:val="006C6455"/>
    <w:rsid w:val="006C69C6"/>
    <w:rsid w:val="006C7315"/>
    <w:rsid w:val="006C7B5B"/>
    <w:rsid w:val="006D2385"/>
    <w:rsid w:val="006D285E"/>
    <w:rsid w:val="006D3DC7"/>
    <w:rsid w:val="006D4313"/>
    <w:rsid w:val="006D66E8"/>
    <w:rsid w:val="006E0090"/>
    <w:rsid w:val="006E11B0"/>
    <w:rsid w:val="006E32CD"/>
    <w:rsid w:val="006E5408"/>
    <w:rsid w:val="006E5C40"/>
    <w:rsid w:val="006F4EC2"/>
    <w:rsid w:val="006F76C3"/>
    <w:rsid w:val="0070002D"/>
    <w:rsid w:val="007142E9"/>
    <w:rsid w:val="007168A2"/>
    <w:rsid w:val="00722D46"/>
    <w:rsid w:val="00723326"/>
    <w:rsid w:val="00723CC6"/>
    <w:rsid w:val="0072511F"/>
    <w:rsid w:val="00727A54"/>
    <w:rsid w:val="007330F9"/>
    <w:rsid w:val="0073335B"/>
    <w:rsid w:val="00734604"/>
    <w:rsid w:val="0073610E"/>
    <w:rsid w:val="00737608"/>
    <w:rsid w:val="007403DC"/>
    <w:rsid w:val="00740F19"/>
    <w:rsid w:val="00743997"/>
    <w:rsid w:val="007515FE"/>
    <w:rsid w:val="00752F47"/>
    <w:rsid w:val="00753BA8"/>
    <w:rsid w:val="00754096"/>
    <w:rsid w:val="007618CD"/>
    <w:rsid w:val="007661FF"/>
    <w:rsid w:val="007668F7"/>
    <w:rsid w:val="0077007E"/>
    <w:rsid w:val="007706C4"/>
    <w:rsid w:val="007721AA"/>
    <w:rsid w:val="007735ED"/>
    <w:rsid w:val="00774E21"/>
    <w:rsid w:val="00775719"/>
    <w:rsid w:val="00776815"/>
    <w:rsid w:val="00776FD4"/>
    <w:rsid w:val="007772C3"/>
    <w:rsid w:val="00777486"/>
    <w:rsid w:val="00780030"/>
    <w:rsid w:val="00781B0A"/>
    <w:rsid w:val="00782FBA"/>
    <w:rsid w:val="00783989"/>
    <w:rsid w:val="00784575"/>
    <w:rsid w:val="00784ADF"/>
    <w:rsid w:val="0078662D"/>
    <w:rsid w:val="007910C8"/>
    <w:rsid w:val="00792297"/>
    <w:rsid w:val="0079430D"/>
    <w:rsid w:val="0079696A"/>
    <w:rsid w:val="007A0095"/>
    <w:rsid w:val="007A13E7"/>
    <w:rsid w:val="007A15CE"/>
    <w:rsid w:val="007A20C1"/>
    <w:rsid w:val="007A38D6"/>
    <w:rsid w:val="007A55E3"/>
    <w:rsid w:val="007A5860"/>
    <w:rsid w:val="007A59D3"/>
    <w:rsid w:val="007A71C6"/>
    <w:rsid w:val="007B1005"/>
    <w:rsid w:val="007B116A"/>
    <w:rsid w:val="007B21DB"/>
    <w:rsid w:val="007B520E"/>
    <w:rsid w:val="007C03F2"/>
    <w:rsid w:val="007C08E3"/>
    <w:rsid w:val="007C1B6E"/>
    <w:rsid w:val="007C1CD8"/>
    <w:rsid w:val="007C599A"/>
    <w:rsid w:val="007C6140"/>
    <w:rsid w:val="007C7957"/>
    <w:rsid w:val="007D6FEB"/>
    <w:rsid w:val="007E1657"/>
    <w:rsid w:val="007E41B0"/>
    <w:rsid w:val="007F1B95"/>
    <w:rsid w:val="007F60EC"/>
    <w:rsid w:val="007F657C"/>
    <w:rsid w:val="007F70F1"/>
    <w:rsid w:val="007F77CE"/>
    <w:rsid w:val="0080145B"/>
    <w:rsid w:val="00803D8F"/>
    <w:rsid w:val="00804C43"/>
    <w:rsid w:val="00807C86"/>
    <w:rsid w:val="008113D7"/>
    <w:rsid w:val="008117E9"/>
    <w:rsid w:val="008121ED"/>
    <w:rsid w:val="00815B60"/>
    <w:rsid w:val="00820612"/>
    <w:rsid w:val="0082085C"/>
    <w:rsid w:val="0082386A"/>
    <w:rsid w:val="00824294"/>
    <w:rsid w:val="00830782"/>
    <w:rsid w:val="008323FF"/>
    <w:rsid w:val="00832C4A"/>
    <w:rsid w:val="008366D6"/>
    <w:rsid w:val="008374DF"/>
    <w:rsid w:val="00844B9D"/>
    <w:rsid w:val="0085083D"/>
    <w:rsid w:val="00850F7A"/>
    <w:rsid w:val="0085109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3D3"/>
    <w:rsid w:val="008679CE"/>
    <w:rsid w:val="00867C16"/>
    <w:rsid w:val="00867D90"/>
    <w:rsid w:val="00870C47"/>
    <w:rsid w:val="008715D2"/>
    <w:rsid w:val="008721C6"/>
    <w:rsid w:val="0087387B"/>
    <w:rsid w:val="00877487"/>
    <w:rsid w:val="00881135"/>
    <w:rsid w:val="00882293"/>
    <w:rsid w:val="0088238E"/>
    <w:rsid w:val="00882EDE"/>
    <w:rsid w:val="00883CCE"/>
    <w:rsid w:val="0088456E"/>
    <w:rsid w:val="00884B31"/>
    <w:rsid w:val="008861C8"/>
    <w:rsid w:val="00886659"/>
    <w:rsid w:val="00886834"/>
    <w:rsid w:val="0088780C"/>
    <w:rsid w:val="00892CA9"/>
    <w:rsid w:val="00894460"/>
    <w:rsid w:val="00895312"/>
    <w:rsid w:val="008A098A"/>
    <w:rsid w:val="008A106C"/>
    <w:rsid w:val="008A3A34"/>
    <w:rsid w:val="008A4DE4"/>
    <w:rsid w:val="008A5EBB"/>
    <w:rsid w:val="008B2798"/>
    <w:rsid w:val="008C13F5"/>
    <w:rsid w:val="008C1F1A"/>
    <w:rsid w:val="008C531C"/>
    <w:rsid w:val="008C5B49"/>
    <w:rsid w:val="008C5F88"/>
    <w:rsid w:val="008C6095"/>
    <w:rsid w:val="008C7F16"/>
    <w:rsid w:val="008D0FF9"/>
    <w:rsid w:val="008D2999"/>
    <w:rsid w:val="008D5328"/>
    <w:rsid w:val="008D5B80"/>
    <w:rsid w:val="008E0E73"/>
    <w:rsid w:val="008E176A"/>
    <w:rsid w:val="008E37B2"/>
    <w:rsid w:val="008E56E5"/>
    <w:rsid w:val="008E5AB7"/>
    <w:rsid w:val="008E74C8"/>
    <w:rsid w:val="008F1503"/>
    <w:rsid w:val="008F1FD1"/>
    <w:rsid w:val="008F362B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7321"/>
    <w:rsid w:val="009201CC"/>
    <w:rsid w:val="009203AC"/>
    <w:rsid w:val="009229A6"/>
    <w:rsid w:val="009264DC"/>
    <w:rsid w:val="009302C2"/>
    <w:rsid w:val="00931A71"/>
    <w:rsid w:val="00935DDB"/>
    <w:rsid w:val="0093757D"/>
    <w:rsid w:val="0094305C"/>
    <w:rsid w:val="00943066"/>
    <w:rsid w:val="0094323F"/>
    <w:rsid w:val="00944238"/>
    <w:rsid w:val="0094537E"/>
    <w:rsid w:val="00953BB3"/>
    <w:rsid w:val="009558CF"/>
    <w:rsid w:val="009566F7"/>
    <w:rsid w:val="00957118"/>
    <w:rsid w:val="00957586"/>
    <w:rsid w:val="0095772A"/>
    <w:rsid w:val="00960F9A"/>
    <w:rsid w:val="009615E8"/>
    <w:rsid w:val="00961C84"/>
    <w:rsid w:val="00962031"/>
    <w:rsid w:val="00964E9F"/>
    <w:rsid w:val="00965CF9"/>
    <w:rsid w:val="0097456E"/>
    <w:rsid w:val="00977D10"/>
    <w:rsid w:val="00977D2F"/>
    <w:rsid w:val="0098303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00CD"/>
    <w:rsid w:val="009B1579"/>
    <w:rsid w:val="009B16F0"/>
    <w:rsid w:val="009B2480"/>
    <w:rsid w:val="009B259C"/>
    <w:rsid w:val="009B2AD8"/>
    <w:rsid w:val="009B4107"/>
    <w:rsid w:val="009B6090"/>
    <w:rsid w:val="009B64DB"/>
    <w:rsid w:val="009B7400"/>
    <w:rsid w:val="009E0AD9"/>
    <w:rsid w:val="009E21FA"/>
    <w:rsid w:val="009E3D9B"/>
    <w:rsid w:val="009E579F"/>
    <w:rsid w:val="009E782F"/>
    <w:rsid w:val="009F2036"/>
    <w:rsid w:val="009F212B"/>
    <w:rsid w:val="009F2F2A"/>
    <w:rsid w:val="009F72F5"/>
    <w:rsid w:val="00A00493"/>
    <w:rsid w:val="00A03685"/>
    <w:rsid w:val="00A05EA3"/>
    <w:rsid w:val="00A10DFB"/>
    <w:rsid w:val="00A11F31"/>
    <w:rsid w:val="00A124BA"/>
    <w:rsid w:val="00A12852"/>
    <w:rsid w:val="00A1683B"/>
    <w:rsid w:val="00A17729"/>
    <w:rsid w:val="00A17C2C"/>
    <w:rsid w:val="00A20718"/>
    <w:rsid w:val="00A20BA0"/>
    <w:rsid w:val="00A23440"/>
    <w:rsid w:val="00A268CF"/>
    <w:rsid w:val="00A3099F"/>
    <w:rsid w:val="00A35587"/>
    <w:rsid w:val="00A359F7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14A8"/>
    <w:rsid w:val="00A6439B"/>
    <w:rsid w:val="00A6525B"/>
    <w:rsid w:val="00A706D4"/>
    <w:rsid w:val="00A71862"/>
    <w:rsid w:val="00A751A1"/>
    <w:rsid w:val="00A753C9"/>
    <w:rsid w:val="00A75F01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CE5"/>
    <w:rsid w:val="00AB062E"/>
    <w:rsid w:val="00AB0C04"/>
    <w:rsid w:val="00AB2B41"/>
    <w:rsid w:val="00AB4EE8"/>
    <w:rsid w:val="00AB5EED"/>
    <w:rsid w:val="00AB7882"/>
    <w:rsid w:val="00AC00B6"/>
    <w:rsid w:val="00AC2AB2"/>
    <w:rsid w:val="00AC2B65"/>
    <w:rsid w:val="00AC59D4"/>
    <w:rsid w:val="00AC7A6B"/>
    <w:rsid w:val="00AD2FA5"/>
    <w:rsid w:val="00AE2005"/>
    <w:rsid w:val="00AE2E8D"/>
    <w:rsid w:val="00AE2FF7"/>
    <w:rsid w:val="00AE42BE"/>
    <w:rsid w:val="00AE5946"/>
    <w:rsid w:val="00AE6F6F"/>
    <w:rsid w:val="00AF0787"/>
    <w:rsid w:val="00AF2308"/>
    <w:rsid w:val="00AF317A"/>
    <w:rsid w:val="00AF3B83"/>
    <w:rsid w:val="00AF3EF6"/>
    <w:rsid w:val="00AF4232"/>
    <w:rsid w:val="00AF54AF"/>
    <w:rsid w:val="00AF5ED0"/>
    <w:rsid w:val="00AF6CCB"/>
    <w:rsid w:val="00B0281A"/>
    <w:rsid w:val="00B03617"/>
    <w:rsid w:val="00B04C45"/>
    <w:rsid w:val="00B12B30"/>
    <w:rsid w:val="00B16029"/>
    <w:rsid w:val="00B163A3"/>
    <w:rsid w:val="00B16D62"/>
    <w:rsid w:val="00B17DC9"/>
    <w:rsid w:val="00B20189"/>
    <w:rsid w:val="00B24C8B"/>
    <w:rsid w:val="00B25017"/>
    <w:rsid w:val="00B26400"/>
    <w:rsid w:val="00B2731A"/>
    <w:rsid w:val="00B27C4F"/>
    <w:rsid w:val="00B317D4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2BD"/>
    <w:rsid w:val="00B93D8E"/>
    <w:rsid w:val="00B93E37"/>
    <w:rsid w:val="00B943F9"/>
    <w:rsid w:val="00B9679B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311D"/>
    <w:rsid w:val="00BB3CCE"/>
    <w:rsid w:val="00BB519E"/>
    <w:rsid w:val="00BB6657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3544"/>
    <w:rsid w:val="00BE4913"/>
    <w:rsid w:val="00BE5790"/>
    <w:rsid w:val="00BE68AE"/>
    <w:rsid w:val="00BF1766"/>
    <w:rsid w:val="00BF2944"/>
    <w:rsid w:val="00BF2961"/>
    <w:rsid w:val="00BF362D"/>
    <w:rsid w:val="00BF3F46"/>
    <w:rsid w:val="00BF77B6"/>
    <w:rsid w:val="00C02A2B"/>
    <w:rsid w:val="00C02C62"/>
    <w:rsid w:val="00C03CC5"/>
    <w:rsid w:val="00C03EF5"/>
    <w:rsid w:val="00C04567"/>
    <w:rsid w:val="00C051CE"/>
    <w:rsid w:val="00C069B8"/>
    <w:rsid w:val="00C07AC7"/>
    <w:rsid w:val="00C101A7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516B6"/>
    <w:rsid w:val="00C55182"/>
    <w:rsid w:val="00C57B87"/>
    <w:rsid w:val="00C6020B"/>
    <w:rsid w:val="00C61137"/>
    <w:rsid w:val="00C62E25"/>
    <w:rsid w:val="00C643C9"/>
    <w:rsid w:val="00C64B17"/>
    <w:rsid w:val="00C665FA"/>
    <w:rsid w:val="00C769FB"/>
    <w:rsid w:val="00C779E9"/>
    <w:rsid w:val="00C801A2"/>
    <w:rsid w:val="00C8115B"/>
    <w:rsid w:val="00C82668"/>
    <w:rsid w:val="00C831F2"/>
    <w:rsid w:val="00C832E9"/>
    <w:rsid w:val="00C84780"/>
    <w:rsid w:val="00C85B21"/>
    <w:rsid w:val="00C86D1C"/>
    <w:rsid w:val="00C91BA4"/>
    <w:rsid w:val="00C95B52"/>
    <w:rsid w:val="00C973AD"/>
    <w:rsid w:val="00C97B0F"/>
    <w:rsid w:val="00CA1DC1"/>
    <w:rsid w:val="00CA67CC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06AF"/>
    <w:rsid w:val="00CE3955"/>
    <w:rsid w:val="00CE5523"/>
    <w:rsid w:val="00CE57B1"/>
    <w:rsid w:val="00CE7501"/>
    <w:rsid w:val="00CF09DD"/>
    <w:rsid w:val="00CF2287"/>
    <w:rsid w:val="00CF2ECB"/>
    <w:rsid w:val="00CF4AE8"/>
    <w:rsid w:val="00CF5073"/>
    <w:rsid w:val="00CF5BCD"/>
    <w:rsid w:val="00CF6B83"/>
    <w:rsid w:val="00CF6CC7"/>
    <w:rsid w:val="00CF7A7D"/>
    <w:rsid w:val="00D005A3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B64"/>
    <w:rsid w:val="00D253FF"/>
    <w:rsid w:val="00D27B39"/>
    <w:rsid w:val="00D34330"/>
    <w:rsid w:val="00D358B3"/>
    <w:rsid w:val="00D42AE5"/>
    <w:rsid w:val="00D435F9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7812"/>
    <w:rsid w:val="00D71555"/>
    <w:rsid w:val="00D745CE"/>
    <w:rsid w:val="00D748CD"/>
    <w:rsid w:val="00D82B94"/>
    <w:rsid w:val="00D8641B"/>
    <w:rsid w:val="00D86CE7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B7B62"/>
    <w:rsid w:val="00DC15C6"/>
    <w:rsid w:val="00DC4C13"/>
    <w:rsid w:val="00DC5F59"/>
    <w:rsid w:val="00DC6C70"/>
    <w:rsid w:val="00DD1C90"/>
    <w:rsid w:val="00DD3472"/>
    <w:rsid w:val="00DD3D3E"/>
    <w:rsid w:val="00DD558F"/>
    <w:rsid w:val="00DD5718"/>
    <w:rsid w:val="00DD62B1"/>
    <w:rsid w:val="00DE38F5"/>
    <w:rsid w:val="00DE3BE2"/>
    <w:rsid w:val="00DE4020"/>
    <w:rsid w:val="00DE41B6"/>
    <w:rsid w:val="00DE5507"/>
    <w:rsid w:val="00DE5A57"/>
    <w:rsid w:val="00DF0210"/>
    <w:rsid w:val="00DF1DEC"/>
    <w:rsid w:val="00DF4CA4"/>
    <w:rsid w:val="00DF5350"/>
    <w:rsid w:val="00DF54E2"/>
    <w:rsid w:val="00DF65DB"/>
    <w:rsid w:val="00E0239D"/>
    <w:rsid w:val="00E024F4"/>
    <w:rsid w:val="00E03933"/>
    <w:rsid w:val="00E0567E"/>
    <w:rsid w:val="00E066C0"/>
    <w:rsid w:val="00E0746B"/>
    <w:rsid w:val="00E12034"/>
    <w:rsid w:val="00E12FB5"/>
    <w:rsid w:val="00E13D63"/>
    <w:rsid w:val="00E149DD"/>
    <w:rsid w:val="00E14EB4"/>
    <w:rsid w:val="00E1616A"/>
    <w:rsid w:val="00E23C05"/>
    <w:rsid w:val="00E2764C"/>
    <w:rsid w:val="00E27889"/>
    <w:rsid w:val="00E27F72"/>
    <w:rsid w:val="00E338BD"/>
    <w:rsid w:val="00E37192"/>
    <w:rsid w:val="00E37C07"/>
    <w:rsid w:val="00E40941"/>
    <w:rsid w:val="00E40A50"/>
    <w:rsid w:val="00E43073"/>
    <w:rsid w:val="00E436D9"/>
    <w:rsid w:val="00E456F4"/>
    <w:rsid w:val="00E47406"/>
    <w:rsid w:val="00E47838"/>
    <w:rsid w:val="00E50C6D"/>
    <w:rsid w:val="00E542CF"/>
    <w:rsid w:val="00E55108"/>
    <w:rsid w:val="00E56093"/>
    <w:rsid w:val="00E64F17"/>
    <w:rsid w:val="00E65088"/>
    <w:rsid w:val="00E70DA5"/>
    <w:rsid w:val="00E7494B"/>
    <w:rsid w:val="00E74F64"/>
    <w:rsid w:val="00E765BD"/>
    <w:rsid w:val="00E76600"/>
    <w:rsid w:val="00E76FC8"/>
    <w:rsid w:val="00E773E8"/>
    <w:rsid w:val="00E775B7"/>
    <w:rsid w:val="00E77CA3"/>
    <w:rsid w:val="00E808A4"/>
    <w:rsid w:val="00E85C2F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0375"/>
    <w:rsid w:val="00EB4FCC"/>
    <w:rsid w:val="00EB63BE"/>
    <w:rsid w:val="00EB6C9E"/>
    <w:rsid w:val="00EC0A40"/>
    <w:rsid w:val="00EC17C1"/>
    <w:rsid w:val="00ED1C38"/>
    <w:rsid w:val="00ED1E77"/>
    <w:rsid w:val="00ED30DE"/>
    <w:rsid w:val="00ED39E8"/>
    <w:rsid w:val="00ED7B17"/>
    <w:rsid w:val="00ED7E7E"/>
    <w:rsid w:val="00EE2E2E"/>
    <w:rsid w:val="00EE3818"/>
    <w:rsid w:val="00EE4B2F"/>
    <w:rsid w:val="00EF2AAE"/>
    <w:rsid w:val="00EF30BA"/>
    <w:rsid w:val="00EF627D"/>
    <w:rsid w:val="00EF7843"/>
    <w:rsid w:val="00EF7BBE"/>
    <w:rsid w:val="00F00716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70E6"/>
    <w:rsid w:val="00F22394"/>
    <w:rsid w:val="00F2326E"/>
    <w:rsid w:val="00F240CB"/>
    <w:rsid w:val="00F26920"/>
    <w:rsid w:val="00F31247"/>
    <w:rsid w:val="00F31ECD"/>
    <w:rsid w:val="00F32675"/>
    <w:rsid w:val="00F326C4"/>
    <w:rsid w:val="00F326ED"/>
    <w:rsid w:val="00F32D1A"/>
    <w:rsid w:val="00F34686"/>
    <w:rsid w:val="00F34B2F"/>
    <w:rsid w:val="00F34ED0"/>
    <w:rsid w:val="00F41CAD"/>
    <w:rsid w:val="00F42A64"/>
    <w:rsid w:val="00F441DB"/>
    <w:rsid w:val="00F444A2"/>
    <w:rsid w:val="00F453BA"/>
    <w:rsid w:val="00F468C5"/>
    <w:rsid w:val="00F4745E"/>
    <w:rsid w:val="00F50CE6"/>
    <w:rsid w:val="00F516CA"/>
    <w:rsid w:val="00F60A53"/>
    <w:rsid w:val="00F64601"/>
    <w:rsid w:val="00F64CC8"/>
    <w:rsid w:val="00F66915"/>
    <w:rsid w:val="00F67FF5"/>
    <w:rsid w:val="00F70426"/>
    <w:rsid w:val="00F71229"/>
    <w:rsid w:val="00F741CD"/>
    <w:rsid w:val="00F77B9F"/>
    <w:rsid w:val="00F800DC"/>
    <w:rsid w:val="00F820F3"/>
    <w:rsid w:val="00F84612"/>
    <w:rsid w:val="00F87AFF"/>
    <w:rsid w:val="00F87BC3"/>
    <w:rsid w:val="00F90FC9"/>
    <w:rsid w:val="00F92130"/>
    <w:rsid w:val="00F92D8A"/>
    <w:rsid w:val="00F96483"/>
    <w:rsid w:val="00FA2460"/>
    <w:rsid w:val="00FA5D5F"/>
    <w:rsid w:val="00FB0CA9"/>
    <w:rsid w:val="00FB1709"/>
    <w:rsid w:val="00FB20B2"/>
    <w:rsid w:val="00FB38E1"/>
    <w:rsid w:val="00FB55AC"/>
    <w:rsid w:val="00FB61B6"/>
    <w:rsid w:val="00FC0363"/>
    <w:rsid w:val="00FC04F2"/>
    <w:rsid w:val="00FC2CB1"/>
    <w:rsid w:val="00FC3017"/>
    <w:rsid w:val="00FC4D03"/>
    <w:rsid w:val="00FC7201"/>
    <w:rsid w:val="00FD2013"/>
    <w:rsid w:val="00FD6CE3"/>
    <w:rsid w:val="00FE064A"/>
    <w:rsid w:val="00FE158A"/>
    <w:rsid w:val="00FE4D48"/>
    <w:rsid w:val="00FE4D68"/>
    <w:rsid w:val="00FF1965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link w:val="af2"/>
    <w:uiPriority w:val="1"/>
    <w:qFormat/>
    <w:rsid w:val="001947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947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link w:val="af2"/>
    <w:uiPriority w:val="1"/>
    <w:qFormat/>
    <w:rsid w:val="001947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947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E126-ECB3-4C5D-9C49-3C01F02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436</Words>
  <Characters>2491</Characters>
  <Application>Microsoft Office Word</Application>
  <DocSecurity>0</DocSecurity>
  <Lines>20</Lines>
  <Paragraphs>5</Paragraphs>
  <ScaleCrop>false</ScaleCrop>
  <Company>Net School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李靜美</cp:lastModifiedBy>
  <cp:revision>21</cp:revision>
  <cp:lastPrinted>2018-10-08T09:20:00Z</cp:lastPrinted>
  <dcterms:created xsi:type="dcterms:W3CDTF">2018-10-08T01:50:00Z</dcterms:created>
  <dcterms:modified xsi:type="dcterms:W3CDTF">2018-10-09T00:25:00Z</dcterms:modified>
</cp:coreProperties>
</file>