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76" w:rsidRPr="00E20F55" w:rsidRDefault="00C65176" w:rsidP="00C65176">
      <w:pPr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bookmarkStart w:id="0" w:name="_GoBack"/>
      <w:bookmarkEnd w:id="0"/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C65176" w:rsidRPr="00E20F55" w:rsidRDefault="00C65176" w:rsidP="00C65176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發佈機關：臺北市政府客家事務委員會</w:t>
      </w:r>
    </w:p>
    <w:p w:rsidR="00C65176" w:rsidRPr="00E20F55" w:rsidRDefault="00C65176" w:rsidP="00C65176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發佈日期：10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8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1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19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C65176" w:rsidRPr="00E20F55" w:rsidRDefault="00C65176" w:rsidP="00C65176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主辦單位：臺北市政府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客家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事務委員會</w:t>
      </w:r>
    </w:p>
    <w:p w:rsidR="00C65176" w:rsidRPr="00704A4F" w:rsidRDefault="00C65176" w:rsidP="00C65176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新聞聯絡人：臺北市政府客委會  </w:t>
      </w:r>
      <w:r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徐家敏 02-27026141#302，</w:t>
      </w:r>
      <w:r w:rsidRPr="00704A4F">
        <w:rPr>
          <w:rFonts w:ascii="標楷體" w:eastAsia="標楷體" w:hAnsi="標楷體" w:cs="新細明體"/>
          <w:b/>
          <w:kern w:val="0"/>
          <w:sz w:val="28"/>
          <w:szCs w:val="28"/>
        </w:rPr>
        <w:t>0937</w:t>
      </w:r>
      <w:r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-</w:t>
      </w:r>
      <w:r w:rsidRPr="00704A4F">
        <w:rPr>
          <w:rFonts w:ascii="標楷體" w:eastAsia="標楷體" w:hAnsi="標楷體" w:cs="新細明體"/>
          <w:b/>
          <w:kern w:val="0"/>
          <w:sz w:val="28"/>
          <w:szCs w:val="28"/>
        </w:rPr>
        <w:t>472396</w:t>
      </w:r>
    </w:p>
    <w:p w:rsidR="00C65176" w:rsidRPr="00E20F55" w:rsidRDefault="00C65176" w:rsidP="00C65176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業務聯絡人：臺北市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政府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客委會</w:t>
      </w:r>
      <w:r w:rsidRPr="00E20F55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張清璨</w:t>
      </w:r>
      <w:r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02-27026141#22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8</w:t>
      </w:r>
      <w:r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，09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63</w:t>
      </w:r>
      <w:r w:rsidRPr="00704A4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-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153745</w:t>
      </w:r>
    </w:p>
    <w:p w:rsidR="00C65176" w:rsidRPr="00C65176" w:rsidRDefault="00C65176" w:rsidP="00082382">
      <w:pPr>
        <w:widowControl/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082382" w:rsidRDefault="00082382" w:rsidP="00082382">
      <w:pPr>
        <w:widowControl/>
        <w:spacing w:line="360" w:lineRule="auto"/>
        <w:jc w:val="center"/>
        <w:rPr>
          <w:rFonts w:ascii="標楷體" w:eastAsia="標楷體" w:hAnsi="標楷體"/>
          <w:b/>
          <w:bCs/>
          <w:noProof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40"/>
          <w:szCs w:val="40"/>
        </w:rPr>
        <w:t>玩中學、學中玩</w:t>
      </w:r>
    </w:p>
    <w:p w:rsidR="00082382" w:rsidRDefault="00082382" w:rsidP="00082382">
      <w:pPr>
        <w:widowControl/>
        <w:spacing w:line="360" w:lineRule="auto"/>
        <w:jc w:val="center"/>
        <w:rPr>
          <w:rFonts w:ascii="標楷體" w:eastAsia="標楷體" w:hAnsi="標楷體"/>
          <w:b/>
          <w:bCs/>
          <w:noProof/>
          <w:color w:val="FF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noProof/>
          <w:color w:val="FF0000"/>
          <w:sz w:val="40"/>
          <w:szCs w:val="40"/>
        </w:rPr>
        <w:t>跟著孩子一起玩客家</w:t>
      </w:r>
    </w:p>
    <w:p w:rsidR="00082382" w:rsidRPr="004661DB" w:rsidRDefault="00082382" w:rsidP="00082382">
      <w:pPr>
        <w:widowControl/>
        <w:spacing w:line="276" w:lineRule="auto"/>
        <w:jc w:val="center"/>
        <w:rPr>
          <w:rFonts w:ascii="標楷體" w:eastAsia="標楷體" w:hAnsi="標楷體"/>
          <w:b/>
          <w:bCs/>
          <w:noProof/>
          <w:color w:val="FF0000"/>
          <w:w w:val="80"/>
          <w:sz w:val="52"/>
          <w:szCs w:val="52"/>
        </w:rPr>
      </w:pPr>
      <w:r w:rsidRPr="00AF3AF7">
        <w:rPr>
          <w:rFonts w:ascii="標楷體" w:eastAsia="標楷體" w:hAnsi="標楷體"/>
          <w:b/>
          <w:bCs/>
          <w:noProof/>
          <w:color w:val="FF0000"/>
          <w:w w:val="80"/>
          <w:sz w:val="52"/>
          <w:szCs w:val="52"/>
        </w:rPr>
        <w:drawing>
          <wp:inline distT="0" distB="0" distL="0" distR="0" wp14:anchorId="0A6774A2" wp14:editId="3DF228AB">
            <wp:extent cx="1935892" cy="1935892"/>
            <wp:effectExtent l="0" t="0" r="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441" cy="194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382" w:rsidRDefault="00082382" w:rsidP="00082382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今年臺北市各國中小學客語傳承及客家文化推廣成果發表會主題為「玩中學</w:t>
      </w:r>
      <w:r w:rsidR="0020212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學中玩」，希望孩子們可以認真玩、努力學，以開心且沒有負擔的方式體驗並認識客家文化。成果發表會有靜態成果展以及動態成果展兩部份。靜態成果展將於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日（日）至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日（四）下午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時在捷運大安森林公園站陽光大廳搶先曝光！並於此區間打卡按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>
        <w:rPr>
          <w:rFonts w:ascii="標楷體" w:eastAsia="標楷體" w:hAnsi="標楷體" w:hint="eastAsia"/>
          <w:sz w:val="28"/>
          <w:szCs w:val="28"/>
        </w:rPr>
        <w:t>贈送限定小禮物；動態成果展於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日（六）、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（日）</w:t>
      </w:r>
      <w:r w:rsidR="005F001A">
        <w:rPr>
          <w:rFonts w:ascii="標楷體" w:eastAsia="標楷體" w:hAnsi="標楷體" w:hint="eastAsia"/>
          <w:sz w:val="28"/>
          <w:szCs w:val="28"/>
        </w:rPr>
        <w:t>中</w:t>
      </w:r>
      <w:r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1</w:t>
      </w:r>
      <w:r w:rsidR="005F001A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5F001A">
        <w:rPr>
          <w:rFonts w:ascii="標楷體" w:eastAsia="標楷體" w:hAnsi="標楷體"/>
          <w:sz w:val="28"/>
          <w:szCs w:val="28"/>
        </w:rPr>
        <w:t>30</w:t>
      </w:r>
      <w:r w:rsidR="005F001A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5F001A">
        <w:rPr>
          <w:rFonts w:ascii="標楷體" w:eastAsia="標楷體" w:hAnsi="標楷體" w:hint="eastAsia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時在大安森林公園兒童小舞台登場，與此同時延續靜態成果展，讓大家同時間可以欣賞到孩子們動態及靜態的成果。</w:t>
      </w:r>
    </w:p>
    <w:p w:rsidR="00082382" w:rsidRDefault="00082382" w:rsidP="00082382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「玩中學</w:t>
      </w:r>
      <w:r w:rsidR="0020212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學中玩」成果發表會由臺北市政府客家事務委員會補助</w:t>
      </w:r>
      <w:r w:rsidRPr="005A30FC">
        <w:rPr>
          <w:rFonts w:ascii="標楷體" w:eastAsia="標楷體" w:hAnsi="標楷體"/>
          <w:color w:val="000000" w:themeColor="text1"/>
          <w:sz w:val="28"/>
          <w:szCs w:val="28"/>
        </w:rPr>
        <w:t>臺北市</w:t>
      </w:r>
      <w:r w:rsidRPr="005A30FC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5A30FC">
        <w:rPr>
          <w:rFonts w:ascii="標楷體" w:eastAsia="標楷體" w:hAnsi="標楷體" w:hint="eastAsia"/>
          <w:color w:val="000000" w:themeColor="text1"/>
          <w:sz w:val="28"/>
          <w:szCs w:val="28"/>
        </w:rPr>
        <w:t>所國中小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5A30FC">
        <w:rPr>
          <w:rFonts w:ascii="標楷體" w:eastAsia="標楷體" w:hAnsi="標楷體"/>
          <w:color w:val="000000" w:themeColor="text1"/>
          <w:sz w:val="28"/>
          <w:szCs w:val="28"/>
        </w:rPr>
        <w:t>共</w:t>
      </w:r>
      <w:r w:rsidRPr="007429D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7429D7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7429D7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Pr="005A30FC">
        <w:rPr>
          <w:rFonts w:ascii="標楷體" w:eastAsia="標楷體" w:hAnsi="標楷體" w:hint="eastAsia"/>
          <w:color w:val="000000" w:themeColor="text1"/>
          <w:sz w:val="28"/>
          <w:szCs w:val="28"/>
        </w:rPr>
        <w:t>客家社</w:t>
      </w:r>
      <w:r w:rsidRPr="005A30FC">
        <w:rPr>
          <w:rFonts w:ascii="標楷體" w:eastAsia="標楷體" w:hAnsi="標楷體"/>
          <w:color w:val="000000" w:themeColor="text1"/>
          <w:sz w:val="28"/>
          <w:szCs w:val="28"/>
        </w:rPr>
        <w:t>團</w:t>
      </w:r>
      <w:r w:rsidRPr="005A30F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5A30FC">
        <w:rPr>
          <w:rFonts w:ascii="標楷體" w:eastAsia="標楷體" w:hAnsi="標楷體"/>
          <w:color w:val="000000" w:themeColor="text1"/>
          <w:sz w:val="28"/>
          <w:szCs w:val="28"/>
        </w:rPr>
        <w:t>千</w:t>
      </w:r>
      <w:r w:rsidRPr="000F5824">
        <w:rPr>
          <w:rFonts w:ascii="標楷體" w:eastAsia="標楷體" w:hAnsi="標楷體"/>
          <w:sz w:val="28"/>
          <w:szCs w:val="28"/>
        </w:rPr>
        <w:t>名</w:t>
      </w:r>
      <w:r w:rsidRPr="000F5824">
        <w:rPr>
          <w:rFonts w:ascii="標楷體" w:eastAsia="標楷體" w:hAnsi="標楷體" w:hint="eastAsia"/>
          <w:sz w:val="28"/>
          <w:szCs w:val="28"/>
        </w:rPr>
        <w:t>國</w:t>
      </w:r>
      <w:r w:rsidRPr="000F5824">
        <w:rPr>
          <w:rFonts w:ascii="標楷體" w:eastAsia="標楷體" w:hAnsi="標楷體"/>
          <w:sz w:val="28"/>
          <w:szCs w:val="28"/>
        </w:rPr>
        <w:t>中小學生</w:t>
      </w:r>
      <w:r>
        <w:rPr>
          <w:rFonts w:ascii="標楷體" w:eastAsia="標楷體" w:hAnsi="標楷體" w:hint="eastAsia"/>
          <w:sz w:val="28"/>
          <w:szCs w:val="28"/>
        </w:rPr>
        <w:t>聯合展</w:t>
      </w:r>
      <w:r>
        <w:rPr>
          <w:rFonts w:ascii="標楷體" w:eastAsia="標楷體" w:hAnsi="標楷體" w:hint="eastAsia"/>
          <w:sz w:val="28"/>
          <w:szCs w:val="28"/>
        </w:rPr>
        <w:lastRenderedPageBreak/>
        <w:t>演。今年度活動主題</w:t>
      </w:r>
      <w:r>
        <w:rPr>
          <w:rFonts w:ascii="標楷體" w:eastAsia="標楷體" w:hAnsi="標楷體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玩中學</w:t>
      </w:r>
      <w:r w:rsidR="0020212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學中玩</w:t>
      </w:r>
      <w:r w:rsidRPr="000F5824">
        <w:rPr>
          <w:rFonts w:ascii="標楷體" w:eastAsia="標楷體" w:hAnsi="標楷體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，主視覺以陀螺、風箏、扯鈴、踢毽子、跳房子及踩高蹺等常見童玩為主題，主打親子家庭及開心遊玩的孩童，呈現充滿童趣與想像的畫面，希望藉此傳達團隊「學中玩、玩中學」的初衷，讓孩子們於遊戲中學習並認識客家文化。</w:t>
      </w:r>
    </w:p>
    <w:p w:rsidR="00082382" w:rsidRPr="002B32F0" w:rsidRDefault="00082382" w:rsidP="005F001A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「玩中學</w:t>
      </w:r>
      <w:r w:rsidR="0020212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學中玩</w:t>
      </w:r>
      <w:r w:rsidRPr="004661DB">
        <w:rPr>
          <w:rFonts w:ascii="標楷體" w:eastAsia="標楷體" w:hAnsi="標楷體"/>
          <w:sz w:val="28"/>
          <w:szCs w:val="28"/>
        </w:rPr>
        <w:t>」</w:t>
      </w:r>
      <w:r w:rsidRPr="004661DB">
        <w:rPr>
          <w:rFonts w:ascii="標楷體" w:eastAsia="標楷體" w:hAnsi="標楷體" w:hint="eastAsia"/>
          <w:sz w:val="28"/>
          <w:szCs w:val="28"/>
        </w:rPr>
        <w:t>成果發表</w:t>
      </w:r>
      <w:r>
        <w:rPr>
          <w:rFonts w:ascii="標楷體" w:eastAsia="標楷體" w:hAnsi="標楷體" w:hint="eastAsia"/>
          <w:sz w:val="28"/>
          <w:szCs w:val="28"/>
        </w:rPr>
        <w:t>會</w:t>
      </w:r>
      <w:r w:rsidRPr="004661DB">
        <w:rPr>
          <w:rFonts w:ascii="標楷體" w:eastAsia="標楷體" w:hAnsi="標楷體" w:hint="eastAsia"/>
          <w:sz w:val="28"/>
          <w:szCs w:val="28"/>
        </w:rPr>
        <w:t>活動內容</w:t>
      </w:r>
      <w:r>
        <w:rPr>
          <w:rFonts w:ascii="標楷體" w:eastAsia="標楷體" w:hAnsi="標楷體" w:hint="eastAsia"/>
          <w:sz w:val="28"/>
          <w:szCs w:val="28"/>
        </w:rPr>
        <w:t>包含戲劇</w:t>
      </w:r>
      <w:r w:rsidRPr="004661D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鼓隊</w:t>
      </w:r>
      <w:r w:rsidRPr="004661DB">
        <w:rPr>
          <w:rFonts w:ascii="標楷體" w:eastAsia="標楷體" w:hAnsi="標楷體" w:hint="eastAsia"/>
          <w:sz w:val="28"/>
          <w:szCs w:val="28"/>
        </w:rPr>
        <w:t>、歌</w:t>
      </w:r>
      <w:r>
        <w:rPr>
          <w:rFonts w:ascii="標楷體" w:eastAsia="標楷體" w:hAnsi="標楷體" w:hint="eastAsia"/>
          <w:sz w:val="28"/>
          <w:szCs w:val="28"/>
        </w:rPr>
        <w:t>曲</w:t>
      </w:r>
      <w:r w:rsidRPr="004661DB">
        <w:rPr>
          <w:rFonts w:ascii="標楷體" w:eastAsia="標楷體" w:hAnsi="標楷體" w:hint="eastAsia"/>
          <w:sz w:val="28"/>
          <w:szCs w:val="28"/>
        </w:rPr>
        <w:t>、舞蹈、管弦樂</w:t>
      </w:r>
      <w:r>
        <w:rPr>
          <w:rFonts w:ascii="標楷體" w:eastAsia="標楷體" w:hAnsi="標楷體" w:hint="eastAsia"/>
          <w:sz w:val="28"/>
          <w:szCs w:val="28"/>
        </w:rPr>
        <w:t>等不同性質並</w:t>
      </w:r>
      <w:r w:rsidRPr="004661DB">
        <w:rPr>
          <w:rFonts w:ascii="標楷體" w:eastAsia="標楷體" w:hAnsi="標楷體" w:hint="eastAsia"/>
          <w:sz w:val="28"/>
          <w:szCs w:val="28"/>
        </w:rPr>
        <w:t>結合「客家」元素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4661DB">
        <w:rPr>
          <w:rFonts w:ascii="標楷體" w:eastAsia="標楷體" w:hAnsi="標楷體" w:hint="eastAsia"/>
          <w:sz w:val="28"/>
          <w:szCs w:val="28"/>
        </w:rPr>
        <w:t>透</w:t>
      </w:r>
      <w:r w:rsidRPr="004661DB">
        <w:rPr>
          <w:rFonts w:ascii="標楷體" w:eastAsia="標楷體" w:hAnsi="標楷體"/>
          <w:sz w:val="28"/>
          <w:szCs w:val="28"/>
        </w:rPr>
        <w:t>過</w:t>
      </w:r>
      <w:r>
        <w:rPr>
          <w:rFonts w:ascii="標楷體" w:eastAsia="標楷體" w:hAnsi="標楷體" w:hint="eastAsia"/>
          <w:sz w:val="28"/>
          <w:szCs w:val="28"/>
        </w:rPr>
        <w:t>兩天的客家才藝</w:t>
      </w:r>
      <w:r w:rsidRPr="004661DB">
        <w:rPr>
          <w:rFonts w:ascii="標楷體" w:eastAsia="標楷體" w:hAnsi="標楷體" w:hint="eastAsia"/>
          <w:sz w:val="28"/>
          <w:szCs w:val="28"/>
        </w:rPr>
        <w:t>演出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661DB">
        <w:rPr>
          <w:rFonts w:ascii="標楷體" w:eastAsia="標楷體" w:hAnsi="標楷體"/>
          <w:sz w:val="28"/>
          <w:szCs w:val="28"/>
        </w:rPr>
        <w:t>展現</w:t>
      </w:r>
      <w:r>
        <w:rPr>
          <w:rFonts w:ascii="標楷體" w:eastAsia="標楷體" w:hAnsi="標楷體" w:hint="eastAsia"/>
          <w:sz w:val="28"/>
          <w:szCs w:val="28"/>
        </w:rPr>
        <w:t>孩子們的無限</w:t>
      </w:r>
      <w:r w:rsidRPr="004661DB">
        <w:rPr>
          <w:rFonts w:ascii="標楷體" w:eastAsia="標楷體" w:hAnsi="標楷體"/>
          <w:sz w:val="28"/>
          <w:szCs w:val="28"/>
        </w:rPr>
        <w:t>創意</w:t>
      </w:r>
      <w:r w:rsidRPr="004661DB">
        <w:rPr>
          <w:rFonts w:ascii="標楷體" w:eastAsia="標楷體" w:hAnsi="標楷體" w:hint="eastAsia"/>
          <w:sz w:val="28"/>
          <w:szCs w:val="28"/>
        </w:rPr>
        <w:t>及客語教育</w:t>
      </w:r>
      <w:r>
        <w:rPr>
          <w:rFonts w:ascii="標楷體" w:eastAsia="標楷體" w:hAnsi="標楷體" w:hint="eastAsia"/>
          <w:sz w:val="28"/>
          <w:szCs w:val="28"/>
        </w:rPr>
        <w:t>傳承</w:t>
      </w:r>
      <w:r w:rsidRPr="004661DB">
        <w:rPr>
          <w:rFonts w:ascii="標楷體" w:eastAsia="標楷體" w:hAnsi="標楷體" w:hint="eastAsia"/>
          <w:sz w:val="28"/>
          <w:szCs w:val="28"/>
        </w:rPr>
        <w:t>的成果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82382" w:rsidRPr="005F001A" w:rsidRDefault="00082382" w:rsidP="005F001A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5F001A">
        <w:rPr>
          <w:rFonts w:ascii="標楷體" w:eastAsia="標楷體" w:hAnsi="標楷體" w:hint="eastAsia"/>
          <w:sz w:val="28"/>
          <w:szCs w:val="28"/>
        </w:rPr>
        <w:t>今年</w:t>
      </w:r>
      <w:r w:rsidRPr="005F001A">
        <w:rPr>
          <w:rFonts w:ascii="標楷體" w:eastAsia="標楷體" w:hAnsi="標楷體"/>
          <w:sz w:val="28"/>
          <w:szCs w:val="28"/>
        </w:rPr>
        <w:t>11</w:t>
      </w:r>
      <w:r w:rsidRPr="005F001A">
        <w:rPr>
          <w:rFonts w:ascii="標楷體" w:eastAsia="標楷體" w:hAnsi="標楷體" w:hint="eastAsia"/>
          <w:sz w:val="28"/>
          <w:szCs w:val="28"/>
        </w:rPr>
        <w:t>月</w:t>
      </w:r>
      <w:r w:rsidRPr="005F001A">
        <w:rPr>
          <w:rFonts w:ascii="標楷體" w:eastAsia="標楷體" w:hAnsi="標楷體"/>
          <w:sz w:val="28"/>
          <w:szCs w:val="28"/>
        </w:rPr>
        <w:t>23</w:t>
      </w:r>
      <w:r w:rsidRPr="005F001A">
        <w:rPr>
          <w:rFonts w:ascii="標楷體" w:eastAsia="標楷體" w:hAnsi="標楷體" w:hint="eastAsia"/>
          <w:sz w:val="28"/>
          <w:szCs w:val="28"/>
        </w:rPr>
        <w:t>、</w:t>
      </w:r>
      <w:r w:rsidRPr="005F001A">
        <w:rPr>
          <w:rFonts w:ascii="標楷體" w:eastAsia="標楷體" w:hAnsi="標楷體"/>
          <w:sz w:val="28"/>
          <w:szCs w:val="28"/>
        </w:rPr>
        <w:t>24</w:t>
      </w:r>
      <w:r w:rsidRPr="005F001A">
        <w:rPr>
          <w:rFonts w:ascii="標楷體" w:eastAsia="標楷體" w:hAnsi="標楷體" w:hint="eastAsia"/>
          <w:sz w:val="28"/>
          <w:szCs w:val="28"/>
        </w:rPr>
        <w:t>日的活動現場設置</w:t>
      </w:r>
      <w:r w:rsidR="0020212F">
        <w:rPr>
          <w:rFonts w:ascii="標楷體" w:eastAsia="標楷體" w:hAnsi="標楷體" w:hint="eastAsia"/>
          <w:sz w:val="28"/>
          <w:szCs w:val="28"/>
        </w:rPr>
        <w:t>四大主題關卡，</w:t>
      </w:r>
      <w:r w:rsidR="006B5776">
        <w:rPr>
          <w:rFonts w:ascii="標楷體" w:eastAsia="標楷體" w:hAnsi="標楷體" w:hint="eastAsia"/>
          <w:sz w:val="28"/>
          <w:szCs w:val="28"/>
        </w:rPr>
        <w:t>共</w:t>
      </w:r>
      <w:r w:rsidRPr="005F001A">
        <w:rPr>
          <w:rFonts w:ascii="標楷體" w:eastAsia="標楷體" w:hAnsi="標楷體"/>
          <w:sz w:val="28"/>
          <w:szCs w:val="28"/>
        </w:rPr>
        <w:t>12</w:t>
      </w:r>
      <w:r w:rsidRPr="005F001A">
        <w:rPr>
          <w:rFonts w:ascii="標楷體" w:eastAsia="標楷體" w:hAnsi="標楷體" w:hint="eastAsia"/>
          <w:sz w:val="28"/>
          <w:szCs w:val="28"/>
        </w:rPr>
        <w:t>個結合客家文化、五感體驗等闖關攤位，規劃了「客家美食大挑戰」，可以品嚐到好吃的</w:t>
      </w:r>
      <w:proofErr w:type="gramStart"/>
      <w:r w:rsidRPr="005F001A">
        <w:rPr>
          <w:rFonts w:ascii="標楷體" w:eastAsia="標楷體" w:hAnsi="標楷體"/>
          <w:sz w:val="28"/>
          <w:szCs w:val="28"/>
        </w:rPr>
        <w:t>粢粑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Pr="0024386E">
        <w:rPr>
          <w:rFonts w:ascii="標楷體" w:eastAsia="標楷體" w:hAnsi="標楷體" w:hint="eastAsia"/>
          <w:sz w:val="28"/>
          <w:szCs w:val="28"/>
        </w:rPr>
        <w:t>「好玩動一動」</w:t>
      </w:r>
      <w:r>
        <w:rPr>
          <w:rFonts w:ascii="標楷體" w:eastAsia="標楷體" w:hAnsi="標楷體" w:hint="eastAsia"/>
          <w:sz w:val="28"/>
          <w:szCs w:val="28"/>
        </w:rPr>
        <w:t>，了解油紙傘的由來並且為油紙傘塗上桐油，體驗客家傳統技藝。</w:t>
      </w:r>
      <w:r w:rsidRPr="0024386E">
        <w:rPr>
          <w:rFonts w:ascii="標楷體" w:eastAsia="標楷體" w:hAnsi="標楷體" w:hint="eastAsia"/>
          <w:sz w:val="28"/>
          <w:szCs w:val="28"/>
        </w:rPr>
        <w:t>「我是知識王」</w:t>
      </w:r>
      <w:r>
        <w:rPr>
          <w:rFonts w:ascii="標楷體" w:eastAsia="標楷體" w:hAnsi="標楷體" w:hint="eastAsia"/>
          <w:sz w:val="28"/>
          <w:szCs w:val="28"/>
        </w:rPr>
        <w:t>的關卡可以認識伯公信仰，了解伯公對客家人的重要。在</w:t>
      </w:r>
      <w:r w:rsidRPr="0024386E">
        <w:rPr>
          <w:rFonts w:ascii="標楷體" w:eastAsia="標楷體" w:hAnsi="標楷體" w:hint="eastAsia"/>
          <w:sz w:val="28"/>
          <w:szCs w:val="28"/>
        </w:rPr>
        <w:t>「古早童玩」</w:t>
      </w:r>
      <w:r>
        <w:rPr>
          <w:rFonts w:ascii="標楷體" w:eastAsia="標楷體" w:hAnsi="標楷體" w:hint="eastAsia"/>
          <w:sz w:val="28"/>
          <w:szCs w:val="28"/>
        </w:rPr>
        <w:t>這一關體驗古早童玩，並加入客語教學，讓孩子們玩中學、學中玩。</w:t>
      </w:r>
    </w:p>
    <w:p w:rsidR="005F001A" w:rsidRPr="005F001A" w:rsidRDefault="00082382" w:rsidP="005F001A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24386E">
        <w:rPr>
          <w:rFonts w:ascii="標楷體" w:eastAsia="標楷體" w:hAnsi="標楷體" w:hint="eastAsia"/>
          <w:sz w:val="28"/>
          <w:szCs w:val="28"/>
        </w:rPr>
        <w:t>四</w:t>
      </w:r>
      <w:r w:rsidR="0020212F">
        <w:rPr>
          <w:rFonts w:ascii="標楷體" w:eastAsia="標楷體" w:hAnsi="標楷體" w:hint="eastAsia"/>
          <w:sz w:val="28"/>
          <w:szCs w:val="28"/>
        </w:rPr>
        <w:t>大主題</w:t>
      </w:r>
      <w:r>
        <w:rPr>
          <w:rFonts w:ascii="標楷體" w:eastAsia="標楷體" w:hAnsi="標楷體" w:hint="eastAsia"/>
          <w:sz w:val="28"/>
          <w:szCs w:val="28"/>
        </w:rPr>
        <w:t>關卡都附有客家意涵以及融入客語教學</w:t>
      </w:r>
      <w:r w:rsidRPr="0024386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希望</w:t>
      </w:r>
      <w:r w:rsidRPr="0024386E">
        <w:rPr>
          <w:rFonts w:ascii="標楷體" w:eastAsia="標楷體" w:hAnsi="標楷體" w:hint="eastAsia"/>
          <w:sz w:val="28"/>
          <w:szCs w:val="28"/>
        </w:rPr>
        <w:t>孩子們可以玩中學、學中玩，體驗並認識客家</w:t>
      </w:r>
      <w:r w:rsidR="00C10B09">
        <w:rPr>
          <w:rFonts w:ascii="標楷體" w:eastAsia="標楷體" w:hAnsi="標楷體" w:hint="eastAsia"/>
          <w:sz w:val="28"/>
          <w:szCs w:val="28"/>
        </w:rPr>
        <w:t>，</w:t>
      </w:r>
      <w:r w:rsidRPr="0024386E">
        <w:rPr>
          <w:rFonts w:ascii="標楷體" w:eastAsia="標楷體" w:hAnsi="標楷體" w:hint="eastAsia"/>
          <w:sz w:val="28"/>
          <w:szCs w:val="28"/>
        </w:rPr>
        <w:t>闖完</w:t>
      </w:r>
      <w:r w:rsidRPr="0024386E">
        <w:rPr>
          <w:rFonts w:ascii="標楷體" w:eastAsia="標楷體" w:hAnsi="標楷體"/>
          <w:sz w:val="28"/>
          <w:szCs w:val="28"/>
        </w:rPr>
        <w:t>6</w:t>
      </w:r>
      <w:r w:rsidRPr="0024386E">
        <w:rPr>
          <w:rFonts w:ascii="標楷體" w:eastAsia="標楷體" w:hAnsi="標楷體" w:hint="eastAsia"/>
          <w:sz w:val="28"/>
          <w:szCs w:val="28"/>
        </w:rPr>
        <w:t>關即可得到復古童玩「平衡蜻蜓」，</w:t>
      </w:r>
      <w:r w:rsidR="005F001A">
        <w:rPr>
          <w:rFonts w:ascii="標楷體" w:eastAsia="標楷體" w:hAnsi="標楷體" w:hint="eastAsia"/>
          <w:sz w:val="28"/>
          <w:szCs w:val="28"/>
        </w:rPr>
        <w:t>誠摯邀請您來欣賞孩子們的成果演出，一起「學中玩、玩中學」感受豐饒的客家文化！</w:t>
      </w:r>
    </w:p>
    <w:p w:rsidR="00082382" w:rsidRPr="00082382" w:rsidRDefault="00082382"/>
    <w:p w:rsidR="00666252" w:rsidRDefault="00666252"/>
    <w:p w:rsidR="00631F35" w:rsidRDefault="00631F35"/>
    <w:sectPr w:rsidR="00631F35" w:rsidSect="00F420E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2101F"/>
    <w:multiLevelType w:val="hybridMultilevel"/>
    <w:tmpl w:val="61440C3A"/>
    <w:lvl w:ilvl="0" w:tplc="4D5E7B04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9ED2CBB"/>
    <w:multiLevelType w:val="hybridMultilevel"/>
    <w:tmpl w:val="70606F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9F70466"/>
    <w:multiLevelType w:val="hybridMultilevel"/>
    <w:tmpl w:val="FA08B0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4C"/>
    <w:rsid w:val="0002606C"/>
    <w:rsid w:val="000376B0"/>
    <w:rsid w:val="00082382"/>
    <w:rsid w:val="001019DA"/>
    <w:rsid w:val="00154883"/>
    <w:rsid w:val="001D6D53"/>
    <w:rsid w:val="001F0D3A"/>
    <w:rsid w:val="0020212F"/>
    <w:rsid w:val="0028497A"/>
    <w:rsid w:val="002855B9"/>
    <w:rsid w:val="002B2E1D"/>
    <w:rsid w:val="00322B3C"/>
    <w:rsid w:val="00380818"/>
    <w:rsid w:val="00460E63"/>
    <w:rsid w:val="00501828"/>
    <w:rsid w:val="00531B59"/>
    <w:rsid w:val="005C4A7B"/>
    <w:rsid w:val="005F001A"/>
    <w:rsid w:val="005F319D"/>
    <w:rsid w:val="00631F35"/>
    <w:rsid w:val="006548C8"/>
    <w:rsid w:val="00666252"/>
    <w:rsid w:val="00671993"/>
    <w:rsid w:val="006B5776"/>
    <w:rsid w:val="007466DB"/>
    <w:rsid w:val="00835227"/>
    <w:rsid w:val="008763DF"/>
    <w:rsid w:val="00886AAA"/>
    <w:rsid w:val="009676A6"/>
    <w:rsid w:val="009E0C8F"/>
    <w:rsid w:val="00A02530"/>
    <w:rsid w:val="00A35412"/>
    <w:rsid w:val="00AB6E4C"/>
    <w:rsid w:val="00C0720E"/>
    <w:rsid w:val="00C10B09"/>
    <w:rsid w:val="00C35397"/>
    <w:rsid w:val="00C65176"/>
    <w:rsid w:val="00CC38E3"/>
    <w:rsid w:val="00CC629F"/>
    <w:rsid w:val="00CF1C90"/>
    <w:rsid w:val="00DB2340"/>
    <w:rsid w:val="00DD1868"/>
    <w:rsid w:val="00F420E2"/>
    <w:rsid w:val="00F46BD6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E042D-1B9B-6F49-80A7-8417CFF5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8238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8238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82382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82382"/>
    <w:rPr>
      <w:rFonts w:ascii="新細明體" w:eastAsia="新細明體"/>
      <w:sz w:val="18"/>
      <w:szCs w:val="18"/>
    </w:rPr>
  </w:style>
  <w:style w:type="paragraph" w:styleId="a5">
    <w:name w:val="List Paragraph"/>
    <w:basedOn w:val="a"/>
    <w:uiPriority w:val="34"/>
    <w:qFormat/>
    <w:rsid w:val="00082382"/>
    <w:pPr>
      <w:ind w:leftChars="200" w:left="480"/>
    </w:pPr>
  </w:style>
  <w:style w:type="table" w:styleId="a6">
    <w:name w:val="Table Grid"/>
    <w:basedOn w:val="a1"/>
    <w:uiPriority w:val="39"/>
    <w:rsid w:val="00082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018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怡慧 林</dc:creator>
  <cp:keywords/>
  <dc:description/>
  <cp:lastModifiedBy>賴欣妤</cp:lastModifiedBy>
  <cp:revision>3</cp:revision>
  <cp:lastPrinted>2019-11-12T08:00:00Z</cp:lastPrinted>
  <dcterms:created xsi:type="dcterms:W3CDTF">2019-11-14T02:01:00Z</dcterms:created>
  <dcterms:modified xsi:type="dcterms:W3CDTF">2019-11-19T02:45:00Z</dcterms:modified>
</cp:coreProperties>
</file>