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66AA" w14:textId="77777777" w:rsidR="00B42424" w:rsidRPr="00F20730" w:rsidRDefault="00B42424" w:rsidP="00B42424">
      <w:pPr>
        <w:spacing w:line="360" w:lineRule="auto"/>
        <w:rPr>
          <w:rFonts w:ascii="Times New Roman" w:eastAsia="標楷體" w:hAnsi="Times New Roman" w:cs="Times New Roman"/>
          <w:szCs w:val="24"/>
        </w:rPr>
      </w:pPr>
      <w:r w:rsidRPr="00F20730">
        <w:rPr>
          <w:rFonts w:ascii="Times New Roman" w:eastAsia="標楷體" w:hAnsi="Times New Roman" w:cs="Times New Roman"/>
          <w:noProof/>
          <w:szCs w:val="24"/>
        </w:rPr>
        <w:drawing>
          <wp:anchor distT="0" distB="0" distL="114300" distR="114300" simplePos="0" relativeHeight="251658752" behindDoc="0" locked="0" layoutInCell="1" allowOverlap="1" wp14:anchorId="052761BE" wp14:editId="52DD78EF">
            <wp:simplePos x="0" y="0"/>
            <wp:positionH relativeFrom="column">
              <wp:posOffset>3787775</wp:posOffset>
            </wp:positionH>
            <wp:positionV relativeFrom="paragraph">
              <wp:posOffset>-282575</wp:posOffset>
            </wp:positionV>
            <wp:extent cx="2851150" cy="1648460"/>
            <wp:effectExtent l="0" t="0" r="0" b="0"/>
            <wp:wrapThrough wrapText="bothSides">
              <wp:wrapPolygon edited="0">
                <wp:start x="4907" y="3245"/>
                <wp:lineTo x="2886" y="5741"/>
                <wp:lineTo x="2165" y="6740"/>
                <wp:lineTo x="2165" y="9236"/>
                <wp:lineTo x="2742" y="13978"/>
                <wp:lineTo x="2886" y="17473"/>
                <wp:lineTo x="7072" y="17473"/>
                <wp:lineTo x="19483" y="16475"/>
                <wp:lineTo x="19483" y="10234"/>
                <wp:lineTo x="19050" y="9485"/>
                <wp:lineTo x="16453" y="7738"/>
                <wp:lineTo x="16741" y="6490"/>
                <wp:lineTo x="15298" y="5991"/>
                <wp:lineTo x="5629" y="3245"/>
                <wp:lineTo x="4907" y="3245"/>
              </wp:wrapPolygon>
            </wp:wrapThrough>
            <wp:docPr id="2" name="圖片 2" descr="C:\Users\靈芝\AppData\Local\Microsoft\Windows\INetCache\Content.Word\臺北市政府客家事務委員會-形象標誌設計系統_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靈芝\AppData\Local\Microsoft\Windows\INetCache\Content.Word\臺北市政府客家事務委員會-形象標誌設計系統_18-01.jpg"/>
                    <pic:cNvPicPr>
                      <a:picLocks noChangeAspect="1" noChangeArrowheads="1"/>
                    </pic:cNvPicPr>
                  </pic:nvPicPr>
                  <pic:blipFill>
                    <a:blip r:embed="rId8"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85115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730">
        <w:rPr>
          <w:rFonts w:ascii="Times New Roman" w:eastAsia="標楷體" w:hAnsi="Times New Roman" w:cs="Times New Roman"/>
          <w:szCs w:val="24"/>
        </w:rPr>
        <w:t>臺北市政府新聞稿</w:t>
      </w:r>
    </w:p>
    <w:p w14:paraId="62C54C04" w14:textId="77777777" w:rsidR="00B42424" w:rsidRPr="00F20730" w:rsidRDefault="00B42424" w:rsidP="00B42424">
      <w:pPr>
        <w:spacing w:line="360" w:lineRule="auto"/>
        <w:rPr>
          <w:rFonts w:ascii="Times New Roman" w:eastAsia="標楷體" w:hAnsi="Times New Roman" w:cs="Times New Roman"/>
          <w:szCs w:val="24"/>
        </w:rPr>
      </w:pPr>
      <w:r w:rsidRPr="00F20730">
        <w:rPr>
          <w:rFonts w:ascii="Times New Roman" w:eastAsia="標楷體" w:hAnsi="Times New Roman" w:cs="Times New Roman"/>
          <w:szCs w:val="24"/>
        </w:rPr>
        <w:t>發布機關</w:t>
      </w:r>
      <w:r w:rsidRPr="00F20730">
        <w:rPr>
          <w:rFonts w:ascii="Times New Roman" w:eastAsia="標楷體" w:hAnsi="Times New Roman" w:cs="Times New Roman"/>
          <w:szCs w:val="24"/>
        </w:rPr>
        <w:t xml:space="preserve">: </w:t>
      </w:r>
      <w:r w:rsidRPr="00F20730">
        <w:rPr>
          <w:rFonts w:ascii="Times New Roman" w:eastAsia="標楷體" w:hAnsi="Times New Roman" w:cs="Times New Roman"/>
          <w:szCs w:val="24"/>
        </w:rPr>
        <w:t>臺北市政府客家事務委員會</w:t>
      </w:r>
    </w:p>
    <w:p w14:paraId="46022180" w14:textId="73F7CB81" w:rsidR="00B42424" w:rsidRPr="00F20730" w:rsidRDefault="00B42424" w:rsidP="00B42424">
      <w:pPr>
        <w:spacing w:line="360" w:lineRule="auto"/>
        <w:rPr>
          <w:rFonts w:ascii="Times New Roman" w:eastAsia="標楷體" w:hAnsi="Times New Roman" w:cs="Times New Roman"/>
          <w:szCs w:val="24"/>
        </w:rPr>
      </w:pPr>
      <w:r w:rsidRPr="00F20730">
        <w:rPr>
          <w:rFonts w:ascii="Times New Roman" w:eastAsia="標楷體" w:hAnsi="Times New Roman" w:cs="Times New Roman"/>
          <w:szCs w:val="24"/>
        </w:rPr>
        <w:t>發布日期</w:t>
      </w:r>
      <w:r w:rsidRPr="00F20730">
        <w:rPr>
          <w:rFonts w:ascii="Times New Roman" w:eastAsia="標楷體" w:hAnsi="Times New Roman" w:cs="Times New Roman"/>
          <w:szCs w:val="24"/>
        </w:rPr>
        <w:t>: 1</w:t>
      </w:r>
      <w:r w:rsidR="00B82D84">
        <w:rPr>
          <w:rFonts w:ascii="Times New Roman" w:eastAsia="標楷體" w:hAnsi="Times New Roman" w:cs="Times New Roman"/>
          <w:szCs w:val="24"/>
        </w:rPr>
        <w:t>10</w:t>
      </w:r>
      <w:r w:rsidRPr="00F20730">
        <w:rPr>
          <w:rFonts w:ascii="Times New Roman" w:eastAsia="標楷體" w:hAnsi="Times New Roman" w:cs="Times New Roman"/>
          <w:szCs w:val="24"/>
        </w:rPr>
        <w:t>年</w:t>
      </w:r>
      <w:r w:rsidR="00B82D84">
        <w:rPr>
          <w:rFonts w:ascii="Times New Roman" w:eastAsia="標楷體" w:hAnsi="Times New Roman" w:cs="Times New Roman"/>
          <w:szCs w:val="24"/>
        </w:rPr>
        <w:t>03</w:t>
      </w:r>
      <w:r w:rsidRPr="00F20730">
        <w:rPr>
          <w:rFonts w:ascii="Times New Roman" w:eastAsia="標楷體" w:hAnsi="Times New Roman" w:cs="Times New Roman"/>
          <w:szCs w:val="24"/>
        </w:rPr>
        <w:t>月</w:t>
      </w:r>
      <w:r w:rsidR="00B82D84">
        <w:rPr>
          <w:rFonts w:ascii="Times New Roman" w:eastAsia="標楷體" w:hAnsi="Times New Roman" w:cs="Times New Roman"/>
          <w:szCs w:val="24"/>
        </w:rPr>
        <w:t>0</w:t>
      </w:r>
      <w:r w:rsidR="00382334">
        <w:rPr>
          <w:rFonts w:ascii="Times New Roman" w:eastAsia="標楷體" w:hAnsi="Times New Roman" w:cs="Times New Roman"/>
          <w:szCs w:val="24"/>
        </w:rPr>
        <w:t>1</w:t>
      </w:r>
      <w:r w:rsidRPr="00F20730">
        <w:rPr>
          <w:rFonts w:ascii="Times New Roman" w:eastAsia="標楷體" w:hAnsi="Times New Roman" w:cs="Times New Roman"/>
          <w:szCs w:val="24"/>
        </w:rPr>
        <w:t>日</w:t>
      </w:r>
    </w:p>
    <w:p w14:paraId="5ACC027E" w14:textId="77777777" w:rsidR="00B42424" w:rsidRPr="00F20730" w:rsidRDefault="00B42424" w:rsidP="00B42424">
      <w:pPr>
        <w:spacing w:line="360" w:lineRule="auto"/>
        <w:rPr>
          <w:rFonts w:ascii="Times New Roman" w:eastAsia="標楷體" w:hAnsi="Times New Roman" w:cs="Times New Roman"/>
          <w:szCs w:val="24"/>
        </w:rPr>
      </w:pPr>
      <w:r w:rsidRPr="00F20730">
        <w:rPr>
          <w:rFonts w:ascii="Times New Roman" w:eastAsia="標楷體" w:hAnsi="Times New Roman" w:cs="Times New Roman"/>
          <w:szCs w:val="24"/>
        </w:rPr>
        <w:t>主辦單位</w:t>
      </w:r>
      <w:r w:rsidRPr="00F20730">
        <w:rPr>
          <w:rFonts w:ascii="Times New Roman" w:eastAsia="標楷體" w:hAnsi="Times New Roman" w:cs="Times New Roman"/>
          <w:szCs w:val="24"/>
        </w:rPr>
        <w:t>:</w:t>
      </w:r>
      <w:r w:rsidR="00A62FA1" w:rsidRPr="00F20730">
        <w:rPr>
          <w:rFonts w:ascii="Times New Roman" w:eastAsia="標楷體" w:hAnsi="Times New Roman" w:cs="Times New Roman"/>
          <w:szCs w:val="24"/>
        </w:rPr>
        <w:t xml:space="preserve"> </w:t>
      </w:r>
      <w:r w:rsidR="00A62FA1" w:rsidRPr="00F20730">
        <w:rPr>
          <w:rFonts w:ascii="Times New Roman" w:eastAsia="標楷體" w:hAnsi="Times New Roman" w:cs="Times New Roman"/>
          <w:szCs w:val="24"/>
        </w:rPr>
        <w:t>臺北市政府客家事務委員會</w:t>
      </w:r>
    </w:p>
    <w:p w14:paraId="5F887131" w14:textId="078D48B5" w:rsidR="00381C9B" w:rsidRPr="00F20730" w:rsidRDefault="00B42424" w:rsidP="00381C9B">
      <w:pPr>
        <w:spacing w:line="360" w:lineRule="auto"/>
        <w:rPr>
          <w:rFonts w:ascii="Times New Roman" w:eastAsia="標楷體" w:hAnsi="Times New Roman" w:cs="Times New Roman"/>
          <w:szCs w:val="24"/>
        </w:rPr>
      </w:pPr>
      <w:r w:rsidRPr="00F20730">
        <w:rPr>
          <w:rFonts w:ascii="Times New Roman" w:eastAsia="標楷體" w:hAnsi="Times New Roman" w:cs="Times New Roman"/>
          <w:szCs w:val="24"/>
        </w:rPr>
        <w:t>新聞聯絡人</w:t>
      </w:r>
      <w:r w:rsidR="00A62FA1" w:rsidRPr="00F20730">
        <w:rPr>
          <w:rFonts w:ascii="Times New Roman" w:eastAsia="標楷體" w:hAnsi="Times New Roman" w:cs="Times New Roman"/>
          <w:szCs w:val="24"/>
        </w:rPr>
        <w:t>:</w:t>
      </w:r>
      <w:r w:rsidR="00381C9B" w:rsidRPr="00F20730">
        <w:rPr>
          <w:rFonts w:ascii="Times New Roman" w:eastAsia="標楷體" w:hAnsi="Times New Roman" w:cs="Times New Roman"/>
          <w:szCs w:val="24"/>
        </w:rPr>
        <w:t xml:space="preserve"> </w:t>
      </w:r>
      <w:r w:rsidR="00381C9B" w:rsidRPr="00F20730">
        <w:rPr>
          <w:rFonts w:ascii="Times New Roman" w:eastAsia="標楷體" w:hAnsi="Times New Roman" w:cs="Times New Roman"/>
          <w:szCs w:val="24"/>
        </w:rPr>
        <w:t>臺北市</w:t>
      </w:r>
      <w:r w:rsidR="00217BFC">
        <w:rPr>
          <w:rFonts w:ascii="Times New Roman" w:eastAsia="標楷體" w:hAnsi="Times New Roman" w:cs="Times New Roman" w:hint="eastAsia"/>
          <w:szCs w:val="24"/>
        </w:rPr>
        <w:t>政府</w:t>
      </w:r>
      <w:r w:rsidR="00381C9B" w:rsidRPr="00F20730">
        <w:rPr>
          <w:rFonts w:ascii="Times New Roman" w:eastAsia="標楷體" w:hAnsi="Times New Roman" w:cs="Times New Roman"/>
          <w:szCs w:val="24"/>
        </w:rPr>
        <w:t>客</w:t>
      </w:r>
      <w:r w:rsidR="00217BFC">
        <w:rPr>
          <w:rFonts w:ascii="Times New Roman" w:eastAsia="標楷體" w:hAnsi="Times New Roman" w:cs="Times New Roman" w:hint="eastAsia"/>
          <w:szCs w:val="24"/>
        </w:rPr>
        <w:t>家事務</w:t>
      </w:r>
      <w:r w:rsidR="00381C9B" w:rsidRPr="00F20730">
        <w:rPr>
          <w:rFonts w:ascii="Times New Roman" w:eastAsia="標楷體" w:hAnsi="Times New Roman" w:cs="Times New Roman"/>
          <w:szCs w:val="24"/>
        </w:rPr>
        <w:t>委</w:t>
      </w:r>
      <w:r w:rsidR="00217BFC">
        <w:rPr>
          <w:rFonts w:ascii="Times New Roman" w:eastAsia="標楷體" w:hAnsi="Times New Roman" w:cs="Times New Roman" w:hint="eastAsia"/>
          <w:szCs w:val="24"/>
        </w:rPr>
        <w:t>員</w:t>
      </w:r>
      <w:r w:rsidR="00381C9B" w:rsidRPr="00F20730">
        <w:rPr>
          <w:rFonts w:ascii="Times New Roman" w:eastAsia="標楷體" w:hAnsi="Times New Roman" w:cs="Times New Roman"/>
          <w:szCs w:val="24"/>
        </w:rPr>
        <w:t>會</w:t>
      </w:r>
      <w:r w:rsidR="00381C9B" w:rsidRPr="00F20730">
        <w:rPr>
          <w:rFonts w:ascii="Times New Roman" w:eastAsia="標楷體" w:hAnsi="Times New Roman" w:cs="Times New Roman"/>
          <w:szCs w:val="24"/>
        </w:rPr>
        <w:t xml:space="preserve">   </w:t>
      </w:r>
      <w:r w:rsidR="00621238" w:rsidRPr="00621238">
        <w:rPr>
          <w:rFonts w:ascii="Times New Roman" w:eastAsia="標楷體" w:hAnsi="Times New Roman" w:cs="Times New Roman" w:hint="eastAsia"/>
          <w:szCs w:val="24"/>
        </w:rPr>
        <w:t>徐家敏</w:t>
      </w:r>
      <w:r w:rsidR="00621238" w:rsidRPr="00621238">
        <w:rPr>
          <w:rFonts w:ascii="Times New Roman" w:eastAsia="標楷體" w:hAnsi="Times New Roman" w:cs="Times New Roman" w:hint="eastAsia"/>
          <w:szCs w:val="24"/>
        </w:rPr>
        <w:t xml:space="preserve"> 02-27026141#322</w:t>
      </w:r>
    </w:p>
    <w:p w14:paraId="7DB66697" w14:textId="3EB15A3A" w:rsidR="00381C9B" w:rsidRPr="00F20730" w:rsidRDefault="00381C9B" w:rsidP="00381C9B">
      <w:pPr>
        <w:spacing w:line="360" w:lineRule="auto"/>
        <w:rPr>
          <w:rFonts w:ascii="Times New Roman" w:eastAsia="標楷體" w:hAnsi="Times New Roman" w:cs="Times New Roman"/>
          <w:szCs w:val="24"/>
        </w:rPr>
      </w:pPr>
      <w:r w:rsidRPr="00F20730">
        <w:rPr>
          <w:rFonts w:ascii="Times New Roman" w:eastAsia="標楷體" w:hAnsi="Times New Roman" w:cs="Times New Roman"/>
          <w:szCs w:val="24"/>
        </w:rPr>
        <w:t>業務聯絡人</w:t>
      </w:r>
      <w:r w:rsidRPr="00F20730">
        <w:rPr>
          <w:rFonts w:ascii="Times New Roman" w:eastAsia="標楷體" w:hAnsi="Times New Roman" w:cs="Times New Roman"/>
          <w:szCs w:val="24"/>
        </w:rPr>
        <w:t xml:space="preserve">: </w:t>
      </w:r>
      <w:r w:rsidR="00217BFC" w:rsidRPr="00217BFC">
        <w:rPr>
          <w:rFonts w:ascii="Times New Roman" w:eastAsia="標楷體" w:hAnsi="Times New Roman" w:cs="Times New Roman" w:hint="eastAsia"/>
          <w:szCs w:val="24"/>
        </w:rPr>
        <w:t>臺北市政府客家事務委員會</w:t>
      </w:r>
      <w:r w:rsidRPr="00F20730">
        <w:rPr>
          <w:rFonts w:ascii="Times New Roman" w:eastAsia="標楷體" w:hAnsi="Times New Roman" w:cs="Times New Roman"/>
          <w:szCs w:val="24"/>
        </w:rPr>
        <w:t xml:space="preserve">  </w:t>
      </w:r>
      <w:r w:rsidR="00F20730" w:rsidRPr="00F20730">
        <w:rPr>
          <w:rFonts w:ascii="Times New Roman" w:eastAsia="標楷體" w:hAnsi="Times New Roman" w:cs="Times New Roman"/>
          <w:szCs w:val="24"/>
        </w:rPr>
        <w:t xml:space="preserve"> </w:t>
      </w:r>
      <w:proofErr w:type="gramStart"/>
      <w:r w:rsidR="00621238" w:rsidRPr="00621238">
        <w:rPr>
          <w:rFonts w:ascii="Times New Roman" w:eastAsia="標楷體" w:hAnsi="Times New Roman" w:cs="Times New Roman" w:hint="eastAsia"/>
          <w:szCs w:val="24"/>
        </w:rPr>
        <w:t>左芝宇</w:t>
      </w:r>
      <w:proofErr w:type="gramEnd"/>
      <w:r w:rsidR="00621238" w:rsidRPr="00621238">
        <w:rPr>
          <w:rFonts w:ascii="Times New Roman" w:eastAsia="標楷體" w:hAnsi="Times New Roman" w:cs="Times New Roman" w:hint="eastAsia"/>
          <w:szCs w:val="24"/>
        </w:rPr>
        <w:t xml:space="preserve"> 02-27026141#212</w:t>
      </w:r>
    </w:p>
    <w:p w14:paraId="6AE81DCB" w14:textId="77777777" w:rsidR="00382334" w:rsidRPr="00BF2297" w:rsidRDefault="00382334" w:rsidP="00382334">
      <w:pPr>
        <w:spacing w:line="360" w:lineRule="auto"/>
        <w:jc w:val="center"/>
        <w:rPr>
          <w:rFonts w:ascii="Times New Roman" w:eastAsia="標楷體" w:hAnsi="Times New Roman" w:cs="Times New Roman"/>
          <w:b/>
          <w:sz w:val="28"/>
          <w:szCs w:val="28"/>
        </w:rPr>
      </w:pPr>
      <w:r w:rsidRPr="00BF2297">
        <w:rPr>
          <w:rFonts w:ascii="Times New Roman" w:eastAsia="標楷體" w:hAnsi="Times New Roman" w:cs="Times New Roman" w:hint="eastAsia"/>
          <w:b/>
          <w:sz w:val="28"/>
          <w:szCs w:val="28"/>
        </w:rPr>
        <w:t>TAIKA FUN</w:t>
      </w:r>
      <w:r w:rsidRPr="00BF2297">
        <w:rPr>
          <w:rFonts w:ascii="Times New Roman" w:eastAsia="標楷體" w:hAnsi="Times New Roman" w:cs="Times New Roman" w:hint="eastAsia"/>
          <w:b/>
          <w:sz w:val="28"/>
          <w:szCs w:val="28"/>
        </w:rPr>
        <w:t>天穿</w:t>
      </w:r>
      <w:r w:rsidRPr="00BF2297">
        <w:rPr>
          <w:rFonts w:ascii="Times New Roman" w:eastAsia="標楷體" w:hAnsi="Times New Roman" w:cs="Times New Roman" w:hint="eastAsia"/>
          <w:b/>
          <w:sz w:val="28"/>
          <w:szCs w:val="28"/>
        </w:rPr>
        <w:t>-</w:t>
      </w:r>
      <w:proofErr w:type="gramStart"/>
      <w:r>
        <w:rPr>
          <w:rFonts w:ascii="Times New Roman" w:eastAsia="標楷體" w:hAnsi="Times New Roman" w:cs="Times New Roman" w:hint="eastAsia"/>
          <w:b/>
          <w:sz w:val="28"/>
          <w:szCs w:val="28"/>
        </w:rPr>
        <w:t>臺</w:t>
      </w:r>
      <w:proofErr w:type="gramEnd"/>
      <w:r>
        <w:rPr>
          <w:rFonts w:ascii="Times New Roman" w:eastAsia="標楷體" w:hAnsi="Times New Roman" w:cs="Times New Roman" w:hint="eastAsia"/>
          <w:b/>
          <w:sz w:val="28"/>
          <w:szCs w:val="28"/>
        </w:rPr>
        <w:t>北客家</w:t>
      </w:r>
      <w:r w:rsidRPr="00BF2297">
        <w:rPr>
          <w:rFonts w:ascii="Times New Roman" w:eastAsia="標楷體" w:hAnsi="Times New Roman" w:cs="Times New Roman" w:hint="eastAsia"/>
          <w:b/>
          <w:sz w:val="28"/>
          <w:szCs w:val="28"/>
        </w:rPr>
        <w:t>邀你一起</w:t>
      </w:r>
      <w:r w:rsidRPr="00BF2297">
        <w:rPr>
          <w:rFonts w:ascii="Times New Roman" w:eastAsia="標楷體" w:hAnsi="Times New Roman" w:cs="Times New Roman" w:hint="eastAsia"/>
          <w:b/>
          <w:sz w:val="28"/>
          <w:szCs w:val="28"/>
        </w:rPr>
        <w:t>Play Online</w:t>
      </w:r>
      <w:r>
        <w:rPr>
          <w:rFonts w:ascii="Times New Roman" w:eastAsia="標楷體" w:hAnsi="Times New Roman" w:cs="Times New Roman" w:hint="eastAsia"/>
          <w:b/>
          <w:sz w:val="28"/>
          <w:szCs w:val="28"/>
        </w:rPr>
        <w:t>!</w:t>
      </w:r>
    </w:p>
    <w:p w14:paraId="65CBEB48" w14:textId="77777777" w:rsidR="00382334" w:rsidRPr="00882B86" w:rsidRDefault="00382334" w:rsidP="00382334">
      <w:pPr>
        <w:spacing w:line="360" w:lineRule="auto"/>
        <w:jc w:val="center"/>
        <w:rPr>
          <w:rFonts w:ascii="Times New Roman" w:eastAsia="標楷體" w:hAnsi="Times New Roman" w:cs="Times New Roman"/>
          <w:b/>
          <w:sz w:val="28"/>
          <w:szCs w:val="28"/>
        </w:rPr>
      </w:pPr>
      <w:proofErr w:type="gramStart"/>
      <w:r w:rsidRPr="00BF2297">
        <w:rPr>
          <w:rFonts w:ascii="Times New Roman" w:eastAsia="標楷體" w:hAnsi="Times New Roman" w:cs="Times New Roman" w:hint="eastAsia"/>
          <w:b/>
          <w:sz w:val="28"/>
          <w:szCs w:val="28"/>
        </w:rPr>
        <w:t>首創線上數位</w:t>
      </w:r>
      <w:proofErr w:type="gramEnd"/>
      <w:r w:rsidRPr="00BF2297">
        <w:rPr>
          <w:rFonts w:ascii="Times New Roman" w:eastAsia="標楷體" w:hAnsi="Times New Roman" w:cs="Times New Roman" w:hint="eastAsia"/>
          <w:b/>
          <w:sz w:val="28"/>
          <w:szCs w:val="28"/>
        </w:rPr>
        <w:t>遊戲結合音樂展演直播活動，和你鬧熱</w:t>
      </w:r>
      <w:r w:rsidRPr="00BF2297">
        <w:rPr>
          <w:rFonts w:ascii="Times New Roman" w:eastAsia="標楷體" w:hAnsi="Times New Roman" w:cs="Times New Roman" w:hint="eastAsia"/>
          <w:b/>
          <w:sz w:val="28"/>
          <w:szCs w:val="28"/>
        </w:rPr>
        <w:t>High</w:t>
      </w:r>
      <w:r w:rsidRPr="00BF2297">
        <w:rPr>
          <w:rFonts w:ascii="Times New Roman" w:eastAsia="標楷體" w:hAnsi="Times New Roman" w:cs="Times New Roman" w:hint="eastAsia"/>
          <w:b/>
          <w:sz w:val="28"/>
          <w:szCs w:val="28"/>
        </w:rPr>
        <w:t>翻天</w:t>
      </w:r>
    </w:p>
    <w:p w14:paraId="5B0E10C8" w14:textId="77777777" w:rsidR="00382334" w:rsidRDefault="00382334" w:rsidP="00382334">
      <w:pPr>
        <w:snapToGrid w:val="0"/>
        <w:spacing w:after="240"/>
        <w:ind w:firstLine="480"/>
        <w:jc w:val="both"/>
        <w:rPr>
          <w:rFonts w:ascii="Times New Roman" w:eastAsia="標楷體" w:hAnsi="Times New Roman" w:cs="Times New Roman"/>
          <w:sz w:val="28"/>
        </w:rPr>
      </w:pPr>
      <w:bookmarkStart w:id="0" w:name="_Hlk20164148"/>
      <w:r w:rsidRPr="00BF2297">
        <w:rPr>
          <w:rFonts w:ascii="Times New Roman" w:eastAsia="標楷體" w:hAnsi="Times New Roman" w:cs="Times New Roman" w:hint="eastAsia"/>
          <w:sz w:val="28"/>
        </w:rPr>
        <w:t>天穿</w:t>
      </w:r>
      <w:proofErr w:type="gramStart"/>
      <w:r w:rsidRPr="00BF2297">
        <w:rPr>
          <w:rFonts w:ascii="Times New Roman" w:eastAsia="標楷體" w:hAnsi="Times New Roman" w:cs="Times New Roman" w:hint="eastAsia"/>
          <w:sz w:val="28"/>
        </w:rPr>
        <w:t>日搞麼</w:t>
      </w:r>
      <w:proofErr w:type="gramEnd"/>
      <w:r w:rsidRPr="00BF2297">
        <w:rPr>
          <w:rFonts w:ascii="Times New Roman" w:eastAsia="標楷體" w:hAnsi="Times New Roman" w:cs="Times New Roman" w:hint="eastAsia"/>
          <w:sz w:val="28"/>
        </w:rPr>
        <w:t>个</w:t>
      </w:r>
      <w:r w:rsidRPr="00BF2297">
        <w:rPr>
          <w:rFonts w:ascii="Times New Roman" w:eastAsia="標楷體" w:hAnsi="Times New Roman" w:cs="Times New Roman"/>
          <w:sz w:val="28"/>
        </w:rPr>
        <w:t>?</w:t>
      </w:r>
      <w:proofErr w:type="gramStart"/>
      <w:r w:rsidRPr="00BF2297">
        <w:rPr>
          <w:rFonts w:ascii="Times New Roman" w:eastAsia="標楷體" w:hAnsi="Times New Roman" w:cs="Times New Roman"/>
          <w:sz w:val="28"/>
        </w:rPr>
        <w:t>!</w:t>
      </w:r>
      <w:r w:rsidRPr="00BF2297">
        <w:rPr>
          <w:rFonts w:ascii="Times New Roman" w:eastAsia="標楷體" w:hAnsi="Times New Roman" w:cs="Times New Roman" w:hint="eastAsia"/>
          <w:sz w:val="28"/>
        </w:rPr>
        <w:t>臺北市政府客家事務委員會首創之天穿主題線上互動遊戲與音樂展演活動</w:t>
      </w:r>
      <w:proofErr w:type="gramEnd"/>
      <w:r w:rsidRPr="00BF2297">
        <w:rPr>
          <w:rFonts w:ascii="Times New Roman" w:eastAsia="標楷體" w:hAnsi="Times New Roman" w:cs="Times New Roman" w:hint="eastAsia"/>
          <w:sz w:val="28"/>
        </w:rPr>
        <w:t>，將於</w:t>
      </w:r>
      <w:r w:rsidRPr="00BF2297">
        <w:rPr>
          <w:rFonts w:ascii="Times New Roman" w:eastAsia="標楷體" w:hAnsi="Times New Roman" w:cs="Times New Roman"/>
          <w:sz w:val="28"/>
        </w:rPr>
        <w:t>3</w:t>
      </w:r>
      <w:r w:rsidRPr="00BF2297">
        <w:rPr>
          <w:rFonts w:ascii="Times New Roman" w:eastAsia="標楷體" w:hAnsi="Times New Roman" w:cs="Times New Roman" w:hint="eastAsia"/>
          <w:sz w:val="28"/>
        </w:rPr>
        <w:t>月</w:t>
      </w:r>
      <w:r w:rsidRPr="00BF2297">
        <w:rPr>
          <w:rFonts w:ascii="Times New Roman" w:eastAsia="標楷體" w:hAnsi="Times New Roman" w:cs="Times New Roman"/>
          <w:sz w:val="28"/>
        </w:rPr>
        <w:t>3</w:t>
      </w:r>
      <w:r w:rsidRPr="00BF2297">
        <w:rPr>
          <w:rFonts w:ascii="Times New Roman" w:eastAsia="標楷體" w:hAnsi="Times New Roman" w:cs="Times New Roman" w:hint="eastAsia"/>
          <w:sz w:val="28"/>
        </w:rPr>
        <w:t>日客家天穿日鬧熱上線。本次天穿日活動以超萌線上遊戲與客家音樂藝術展演為主軸，結合「數位互動」、「社群直播</w:t>
      </w:r>
      <w:r w:rsidRPr="00BF2297">
        <w:rPr>
          <w:rFonts w:ascii="Times New Roman" w:eastAsia="標楷體" w:hAnsi="Times New Roman" w:cs="Times New Roman"/>
          <w:sz w:val="28"/>
        </w:rPr>
        <w:t>/</w:t>
      </w:r>
      <w:r w:rsidRPr="00BF2297">
        <w:rPr>
          <w:rFonts w:ascii="Times New Roman" w:eastAsia="標楷體" w:hAnsi="Times New Roman" w:cs="Times New Roman" w:hint="eastAsia"/>
          <w:sz w:val="28"/>
        </w:rPr>
        <w:t>活動」與「音樂展演」規劃一系列線上活動。以「集石換寶袋」線上遊戲發布會暨「線上來唱尞」音樂會展演作為天穿日直播活動序幕，並規劃社群互動贈獎活動，打造一個創意趣味的客式數位主題活動，讓更多民眾有機會透過數位平台</w:t>
      </w:r>
      <w:r w:rsidRPr="00BF2297">
        <w:rPr>
          <w:rFonts w:ascii="Times New Roman" w:eastAsia="標楷體" w:hAnsi="Times New Roman" w:cs="Times New Roman"/>
          <w:sz w:val="28"/>
        </w:rPr>
        <w:t>/</w:t>
      </w:r>
      <w:r w:rsidRPr="00BF2297">
        <w:rPr>
          <w:rFonts w:ascii="Times New Roman" w:eastAsia="標楷體" w:hAnsi="Times New Roman" w:cs="Times New Roman" w:hint="eastAsia"/>
          <w:sz w:val="28"/>
        </w:rPr>
        <w:t>媒介，除了能更加認識「天穿日」</w:t>
      </w:r>
      <w:r w:rsidRPr="00BF2297">
        <w:rPr>
          <w:rFonts w:ascii="Times New Roman" w:eastAsia="標楷體" w:hAnsi="Times New Roman" w:cs="Times New Roman"/>
          <w:sz w:val="28"/>
        </w:rPr>
        <w:t>-</w:t>
      </w:r>
      <w:r w:rsidRPr="00BF2297">
        <w:rPr>
          <w:rFonts w:ascii="Times New Roman" w:eastAsia="標楷體" w:hAnsi="Times New Roman" w:cs="Times New Roman" w:hint="eastAsia"/>
          <w:sz w:val="28"/>
        </w:rPr>
        <w:t>傳承客家文化及環保惜物之精神外，也能接觸客家音樂展演之內涵</w:t>
      </w:r>
      <w:r>
        <w:rPr>
          <w:rFonts w:ascii="Times New Roman" w:eastAsia="標楷體" w:hAnsi="Times New Roman" w:cs="Times New Roman" w:hint="eastAsia"/>
          <w:sz w:val="28"/>
        </w:rPr>
        <w:t>。</w:t>
      </w:r>
    </w:p>
    <w:bookmarkEnd w:id="0"/>
    <w:p w14:paraId="45A6AA83" w14:textId="77777777" w:rsidR="00382334" w:rsidRPr="00BF2297" w:rsidRDefault="00382334" w:rsidP="00382334">
      <w:pPr>
        <w:snapToGrid w:val="0"/>
        <w:spacing w:after="240"/>
        <w:jc w:val="both"/>
        <w:rPr>
          <w:rFonts w:ascii="Times New Roman" w:eastAsia="標楷體" w:hAnsi="Times New Roman" w:cs="Times New Roman"/>
          <w:b/>
          <w:sz w:val="28"/>
        </w:rPr>
      </w:pPr>
      <w:r w:rsidRPr="00BF2297">
        <w:rPr>
          <w:rFonts w:ascii="Times New Roman" w:eastAsia="標楷體" w:hAnsi="Times New Roman" w:cs="Times New Roman" w:hint="eastAsia"/>
          <w:b/>
          <w:sz w:val="28"/>
        </w:rPr>
        <w:t>首創</w:t>
      </w:r>
      <w:proofErr w:type="gramStart"/>
      <w:r w:rsidRPr="00BF2297">
        <w:rPr>
          <w:rFonts w:ascii="Times New Roman" w:eastAsia="標楷體" w:hAnsi="Times New Roman" w:cs="Times New Roman" w:hint="eastAsia"/>
          <w:b/>
          <w:sz w:val="28"/>
        </w:rPr>
        <w:t>集石換寶袋線上</w:t>
      </w:r>
      <w:proofErr w:type="gramEnd"/>
      <w:r w:rsidRPr="00BF2297">
        <w:rPr>
          <w:rFonts w:ascii="Times New Roman" w:eastAsia="標楷體" w:hAnsi="Times New Roman" w:cs="Times New Roman" w:hint="eastAsia"/>
          <w:b/>
          <w:sz w:val="28"/>
        </w:rPr>
        <w:t>遊戲，創新活動體驗帶你</w:t>
      </w:r>
      <w:r w:rsidRPr="00BF2297">
        <w:rPr>
          <w:rFonts w:ascii="Times New Roman" w:eastAsia="標楷體" w:hAnsi="Times New Roman" w:cs="Times New Roman" w:hint="eastAsia"/>
          <w:b/>
          <w:sz w:val="28"/>
        </w:rPr>
        <w:t>Play Online</w:t>
      </w:r>
    </w:p>
    <w:p w14:paraId="25E845F9" w14:textId="77777777" w:rsidR="00382334" w:rsidRDefault="00382334" w:rsidP="00382334">
      <w:pPr>
        <w:snapToGrid w:val="0"/>
        <w:spacing w:after="240"/>
        <w:ind w:firstLine="480"/>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臺</w:t>
      </w:r>
      <w:proofErr w:type="gramEnd"/>
      <w:r>
        <w:rPr>
          <w:rFonts w:ascii="Times New Roman" w:eastAsia="標楷體" w:hAnsi="Times New Roman" w:cs="Times New Roman" w:hint="eastAsia"/>
          <w:sz w:val="28"/>
        </w:rPr>
        <w:t>北客家</w:t>
      </w:r>
      <w:r w:rsidRPr="00BF2297">
        <w:rPr>
          <w:rFonts w:ascii="Times New Roman" w:eastAsia="標楷體" w:hAnsi="Times New Roman" w:cs="Times New Roman" w:hint="eastAsia"/>
          <w:sz w:val="28"/>
        </w:rPr>
        <w:t>TAIKA FUN</w:t>
      </w:r>
      <w:r w:rsidRPr="00BF2297">
        <w:rPr>
          <w:rFonts w:ascii="Times New Roman" w:eastAsia="標楷體" w:hAnsi="Times New Roman" w:cs="Times New Roman" w:hint="eastAsia"/>
          <w:sz w:val="28"/>
        </w:rPr>
        <w:t>天穿</w:t>
      </w:r>
      <w:r w:rsidRPr="00BF2297">
        <w:rPr>
          <w:rFonts w:ascii="Times New Roman" w:eastAsia="標楷體" w:hAnsi="Times New Roman" w:cs="Times New Roman" w:hint="eastAsia"/>
          <w:sz w:val="28"/>
        </w:rPr>
        <w:t>-</w:t>
      </w:r>
      <w:proofErr w:type="gramStart"/>
      <w:r w:rsidRPr="00BF2297">
        <w:rPr>
          <w:rFonts w:ascii="Times New Roman" w:eastAsia="標楷體" w:hAnsi="Times New Roman" w:cs="Times New Roman" w:hint="eastAsia"/>
          <w:sz w:val="28"/>
        </w:rPr>
        <w:t>集石換寶袋線上</w:t>
      </w:r>
      <w:proofErr w:type="gramEnd"/>
      <w:r w:rsidRPr="00BF2297">
        <w:rPr>
          <w:rFonts w:ascii="Times New Roman" w:eastAsia="標楷體" w:hAnsi="Times New Roman" w:cs="Times New Roman" w:hint="eastAsia"/>
          <w:sz w:val="28"/>
        </w:rPr>
        <w:t>遊戲</w:t>
      </w:r>
      <w:r w:rsidRPr="00BF2297">
        <w:rPr>
          <w:rFonts w:ascii="Times New Roman" w:eastAsia="標楷體" w:hAnsi="Times New Roman" w:cs="Times New Roman" w:hint="eastAsia"/>
          <w:sz w:val="28"/>
        </w:rPr>
        <w:t>3/3</w:t>
      </w:r>
      <w:r w:rsidRPr="00BF2297">
        <w:rPr>
          <w:rFonts w:ascii="Times New Roman" w:eastAsia="標楷體" w:hAnsi="Times New Roman" w:cs="Times New Roman" w:hint="eastAsia"/>
          <w:sz w:val="28"/>
        </w:rPr>
        <w:t>鬧熱上線，以天穿日五色石與環保概念為發想所建置</w:t>
      </w:r>
      <w:proofErr w:type="gramStart"/>
      <w:r w:rsidRPr="00BF2297">
        <w:rPr>
          <w:rFonts w:ascii="Times New Roman" w:eastAsia="標楷體" w:hAnsi="Times New Roman" w:cs="Times New Roman" w:hint="eastAsia"/>
          <w:sz w:val="28"/>
        </w:rPr>
        <w:t>的線上互動</w:t>
      </w:r>
      <w:proofErr w:type="gramEnd"/>
      <w:r w:rsidRPr="00BF2297">
        <w:rPr>
          <w:rFonts w:ascii="Times New Roman" w:eastAsia="標楷體" w:hAnsi="Times New Roman" w:cs="Times New Roman" w:hint="eastAsia"/>
          <w:sz w:val="28"/>
        </w:rPr>
        <w:t>遊戲，希望讓民眾透過遊戲趣味的設計內容，了解客家天穿日的典故與環境保護意涵。遊戲中設置桐花精靈角色，進入到遊戲後即</w:t>
      </w:r>
      <w:proofErr w:type="gramStart"/>
      <w:r w:rsidRPr="00BF2297">
        <w:rPr>
          <w:rFonts w:ascii="Times New Roman" w:eastAsia="標楷體" w:hAnsi="Times New Roman" w:cs="Times New Roman" w:hint="eastAsia"/>
          <w:sz w:val="28"/>
        </w:rPr>
        <w:t>化身為桐花</w:t>
      </w:r>
      <w:proofErr w:type="gramEnd"/>
      <w:r w:rsidRPr="00BF2297">
        <w:rPr>
          <w:rFonts w:ascii="Times New Roman" w:eastAsia="標楷體" w:hAnsi="Times New Roman" w:cs="Times New Roman" w:hint="eastAsia"/>
          <w:sz w:val="28"/>
        </w:rPr>
        <w:t>精靈，沿路蒐集所有五色石與垃圾物件即算過關，通過關卡的參與者可獲得「</w:t>
      </w:r>
      <w:r w:rsidRPr="00BF2297">
        <w:rPr>
          <w:rFonts w:ascii="Times New Roman" w:eastAsia="標楷體" w:hAnsi="Times New Roman" w:cs="Times New Roman" w:hint="eastAsia"/>
          <w:sz w:val="28"/>
        </w:rPr>
        <w:t>2021</w:t>
      </w:r>
      <w:proofErr w:type="gramStart"/>
      <w:r>
        <w:rPr>
          <w:rFonts w:ascii="Times New Roman" w:eastAsia="標楷體" w:hAnsi="Times New Roman" w:cs="Times New Roman" w:hint="eastAsia"/>
          <w:sz w:val="28"/>
        </w:rPr>
        <w:t>臺</w:t>
      </w:r>
      <w:proofErr w:type="gramEnd"/>
      <w:r>
        <w:rPr>
          <w:rFonts w:ascii="Times New Roman" w:eastAsia="標楷體" w:hAnsi="Times New Roman" w:cs="Times New Roman" w:hint="eastAsia"/>
          <w:sz w:val="28"/>
        </w:rPr>
        <w:t>北客家</w:t>
      </w:r>
      <w:r w:rsidRPr="00BF2297">
        <w:rPr>
          <w:rFonts w:ascii="Times New Roman" w:eastAsia="標楷體" w:hAnsi="Times New Roman" w:cs="Times New Roman" w:hint="eastAsia"/>
          <w:sz w:val="28"/>
        </w:rPr>
        <w:t>限量帆布環保袋」之兌換資格，民眾可於</w:t>
      </w:r>
      <w:r w:rsidRPr="00BF2297">
        <w:rPr>
          <w:rFonts w:ascii="Times New Roman" w:eastAsia="標楷體" w:hAnsi="Times New Roman" w:cs="Times New Roman" w:hint="eastAsia"/>
          <w:sz w:val="28"/>
        </w:rPr>
        <w:t>3/13(</w:t>
      </w:r>
      <w:r w:rsidRPr="00BF2297">
        <w:rPr>
          <w:rFonts w:ascii="Times New Roman" w:eastAsia="標楷體" w:hAnsi="Times New Roman" w:cs="Times New Roman" w:hint="eastAsia"/>
          <w:sz w:val="28"/>
        </w:rPr>
        <w:t>六</w:t>
      </w:r>
      <w:r w:rsidRPr="00BF2297">
        <w:rPr>
          <w:rFonts w:ascii="Times New Roman" w:eastAsia="標楷體" w:hAnsi="Times New Roman" w:cs="Times New Roman" w:hint="eastAsia"/>
          <w:sz w:val="28"/>
        </w:rPr>
        <w:t>)</w:t>
      </w:r>
      <w:r w:rsidRPr="00BF2297">
        <w:rPr>
          <w:rFonts w:ascii="Times New Roman" w:eastAsia="標楷體" w:hAnsi="Times New Roman" w:cs="Times New Roman" w:hint="eastAsia"/>
          <w:sz w:val="28"/>
        </w:rPr>
        <w:t>、</w:t>
      </w:r>
      <w:r w:rsidRPr="00BF2297">
        <w:rPr>
          <w:rFonts w:ascii="Times New Roman" w:eastAsia="標楷體" w:hAnsi="Times New Roman" w:cs="Times New Roman" w:hint="eastAsia"/>
          <w:sz w:val="28"/>
        </w:rPr>
        <w:t>3/14(</w:t>
      </w:r>
      <w:r w:rsidRPr="00BF2297">
        <w:rPr>
          <w:rFonts w:ascii="Times New Roman" w:eastAsia="標楷體" w:hAnsi="Times New Roman" w:cs="Times New Roman" w:hint="eastAsia"/>
          <w:sz w:val="28"/>
        </w:rPr>
        <w:t>日</w:t>
      </w:r>
      <w:r w:rsidRPr="00BF2297">
        <w:rPr>
          <w:rFonts w:ascii="Times New Roman" w:eastAsia="標楷體" w:hAnsi="Times New Roman" w:cs="Times New Roman" w:hint="eastAsia"/>
          <w:sz w:val="28"/>
        </w:rPr>
        <w:t>)</w:t>
      </w:r>
      <w:r w:rsidRPr="00BF2297">
        <w:rPr>
          <w:rFonts w:ascii="Times New Roman" w:eastAsia="標楷體" w:hAnsi="Times New Roman" w:cs="Times New Roman" w:hint="eastAsia"/>
          <w:sz w:val="28"/>
        </w:rPr>
        <w:t>上午</w:t>
      </w:r>
      <w:r w:rsidRPr="00BF2297">
        <w:rPr>
          <w:rFonts w:ascii="Times New Roman" w:eastAsia="標楷體" w:hAnsi="Times New Roman" w:cs="Times New Roman" w:hint="eastAsia"/>
          <w:sz w:val="28"/>
        </w:rPr>
        <w:t>10</w:t>
      </w:r>
      <w:r w:rsidRPr="00BF2297">
        <w:rPr>
          <w:rFonts w:ascii="Times New Roman" w:eastAsia="標楷體" w:hAnsi="Times New Roman" w:cs="Times New Roman" w:hint="eastAsia"/>
          <w:sz w:val="28"/>
        </w:rPr>
        <w:t>點到下午</w:t>
      </w:r>
      <w:r w:rsidRPr="00BF2297">
        <w:rPr>
          <w:rFonts w:ascii="Times New Roman" w:eastAsia="標楷體" w:hAnsi="Times New Roman" w:cs="Times New Roman" w:hint="eastAsia"/>
          <w:sz w:val="28"/>
        </w:rPr>
        <w:t>5</w:t>
      </w:r>
      <w:r w:rsidRPr="00BF2297">
        <w:rPr>
          <w:rFonts w:ascii="Times New Roman" w:eastAsia="標楷體" w:hAnsi="Times New Roman" w:cs="Times New Roman" w:hint="eastAsia"/>
          <w:sz w:val="28"/>
        </w:rPr>
        <w:t>點，憑手機過關憑</w:t>
      </w:r>
      <w:proofErr w:type="gramStart"/>
      <w:r w:rsidRPr="00BF2297">
        <w:rPr>
          <w:rFonts w:ascii="Times New Roman" w:eastAsia="標楷體" w:hAnsi="Times New Roman" w:cs="Times New Roman" w:hint="eastAsia"/>
          <w:sz w:val="28"/>
        </w:rPr>
        <w:t>証</w:t>
      </w:r>
      <w:proofErr w:type="gramEnd"/>
      <w:r w:rsidRPr="00BF2297">
        <w:rPr>
          <w:rFonts w:ascii="Times New Roman" w:eastAsia="標楷體" w:hAnsi="Times New Roman" w:cs="Times New Roman" w:hint="eastAsia"/>
          <w:sz w:val="28"/>
        </w:rPr>
        <w:t>至臺北市政府客家事務委員會會館一樓活動服務櫃台進行兌換。贈品數量有限，送完為止，動作要快喔</w:t>
      </w:r>
      <w:r>
        <w:rPr>
          <w:rFonts w:ascii="Times New Roman" w:eastAsia="標楷體" w:hAnsi="Times New Roman" w:cs="Times New Roman" w:hint="eastAsia"/>
          <w:sz w:val="28"/>
        </w:rPr>
        <w:t>!</w:t>
      </w:r>
      <w:r>
        <w:rPr>
          <w:rFonts w:ascii="Times New Roman" w:eastAsia="標楷體" w:hAnsi="Times New Roman" w:cs="Times New Roman" w:hint="eastAsia"/>
          <w:sz w:val="28"/>
        </w:rPr>
        <w:t>活動網址</w:t>
      </w:r>
      <w:r>
        <w:rPr>
          <w:rFonts w:ascii="Times New Roman" w:eastAsia="標楷體" w:hAnsi="Times New Roman" w:cs="Times New Roman" w:hint="eastAsia"/>
          <w:sz w:val="28"/>
        </w:rPr>
        <w:t>:</w:t>
      </w:r>
      <w:r w:rsidRPr="00B82D84">
        <w:t xml:space="preserve"> </w:t>
      </w:r>
      <w:r w:rsidRPr="00B82D84">
        <w:rPr>
          <w:rFonts w:ascii="Times New Roman" w:eastAsia="標楷體" w:hAnsi="Times New Roman" w:cs="Times New Roman"/>
          <w:sz w:val="28"/>
        </w:rPr>
        <w:t>https://www.taikafun.com/</w:t>
      </w:r>
    </w:p>
    <w:p w14:paraId="5AD127E3" w14:textId="77777777" w:rsidR="00382334" w:rsidRPr="00BF2297" w:rsidRDefault="00382334" w:rsidP="00382334">
      <w:pPr>
        <w:snapToGrid w:val="0"/>
        <w:spacing w:after="240"/>
        <w:jc w:val="both"/>
        <w:rPr>
          <w:rFonts w:ascii="Times New Roman" w:eastAsia="標楷體" w:hAnsi="Times New Roman" w:cs="Times New Roman"/>
          <w:b/>
          <w:sz w:val="28"/>
        </w:rPr>
      </w:pPr>
      <w:r w:rsidRPr="00BF2297">
        <w:rPr>
          <w:rFonts w:ascii="Times New Roman" w:eastAsia="標楷體" w:hAnsi="Times New Roman" w:cs="Times New Roman"/>
          <w:b/>
          <w:sz w:val="28"/>
        </w:rPr>
        <w:t>TAIKA FUN</w:t>
      </w:r>
      <w:r w:rsidRPr="00BF2297">
        <w:rPr>
          <w:rFonts w:ascii="Times New Roman" w:eastAsia="標楷體" w:hAnsi="Times New Roman" w:cs="Times New Roman" w:hint="eastAsia"/>
          <w:b/>
          <w:sz w:val="28"/>
        </w:rPr>
        <w:t>天穿「線上來唱尞」直播互動，音樂展演線上</w:t>
      </w:r>
      <w:r w:rsidRPr="00BF2297">
        <w:rPr>
          <w:rFonts w:ascii="Times New Roman" w:eastAsia="標楷體" w:hAnsi="Times New Roman" w:cs="Times New Roman"/>
          <w:b/>
          <w:sz w:val="28"/>
        </w:rPr>
        <w:t>High FUN</w:t>
      </w:r>
    </w:p>
    <w:p w14:paraId="24F425C7" w14:textId="77777777" w:rsidR="00382334" w:rsidRPr="003824C9" w:rsidRDefault="00382334" w:rsidP="00382334">
      <w:pPr>
        <w:snapToGrid w:val="0"/>
        <w:spacing w:after="240"/>
        <w:ind w:firstLine="480"/>
        <w:jc w:val="both"/>
        <w:rPr>
          <w:rFonts w:ascii="Times New Roman" w:eastAsia="標楷體" w:hAnsi="Times New Roman" w:cs="Times New Roman"/>
          <w:sz w:val="28"/>
        </w:rPr>
      </w:pPr>
      <w:r w:rsidRPr="00BF2297">
        <w:rPr>
          <w:rFonts w:ascii="Times New Roman" w:eastAsia="標楷體" w:hAnsi="Times New Roman" w:cs="Times New Roman"/>
          <w:sz w:val="28"/>
        </w:rPr>
        <w:t>3</w:t>
      </w:r>
      <w:r w:rsidRPr="00BF2297">
        <w:rPr>
          <w:rFonts w:ascii="Times New Roman" w:eastAsia="標楷體" w:hAnsi="Times New Roman" w:cs="Times New Roman" w:hint="eastAsia"/>
          <w:sz w:val="28"/>
        </w:rPr>
        <w:t>月</w:t>
      </w:r>
      <w:r w:rsidRPr="00BF2297">
        <w:rPr>
          <w:rFonts w:ascii="Times New Roman" w:eastAsia="標楷體" w:hAnsi="Times New Roman" w:cs="Times New Roman"/>
          <w:sz w:val="28"/>
        </w:rPr>
        <w:t>3</w:t>
      </w:r>
      <w:r w:rsidRPr="00BF2297">
        <w:rPr>
          <w:rFonts w:ascii="Times New Roman" w:eastAsia="標楷體" w:hAnsi="Times New Roman" w:cs="Times New Roman" w:hint="eastAsia"/>
          <w:sz w:val="28"/>
        </w:rPr>
        <w:t>日客家天穿日，臺北市政府客家事務委員會將於</w:t>
      </w:r>
      <w:proofErr w:type="gramStart"/>
      <w:r w:rsidRPr="00BF2297">
        <w:rPr>
          <w:rFonts w:ascii="Times New Roman" w:eastAsia="標楷體" w:hAnsi="Times New Roman" w:cs="Times New Roman" w:hint="eastAsia"/>
          <w:sz w:val="28"/>
        </w:rPr>
        <w:t>官方臉書</w:t>
      </w:r>
      <w:proofErr w:type="gramEnd"/>
      <w:r w:rsidRPr="00BF2297">
        <w:rPr>
          <w:rFonts w:ascii="Times New Roman" w:eastAsia="標楷體" w:hAnsi="Times New Roman" w:cs="Times New Roman"/>
          <w:sz w:val="28"/>
        </w:rPr>
        <w:t>-</w:t>
      </w:r>
      <w:r w:rsidRPr="00BF2297">
        <w:rPr>
          <w:rFonts w:ascii="Times New Roman" w:eastAsia="標楷體" w:hAnsi="Times New Roman" w:cs="Times New Roman" w:hint="eastAsia"/>
          <w:sz w:val="28"/>
        </w:rPr>
        <w:t>「</w:t>
      </w:r>
      <w:proofErr w:type="gramStart"/>
      <w:r>
        <w:rPr>
          <w:rFonts w:ascii="Times New Roman" w:eastAsia="標楷體" w:hAnsi="Times New Roman" w:cs="Times New Roman" w:hint="eastAsia"/>
          <w:sz w:val="28"/>
        </w:rPr>
        <w:t>臺</w:t>
      </w:r>
      <w:proofErr w:type="gramEnd"/>
      <w:r>
        <w:rPr>
          <w:rFonts w:ascii="Times New Roman" w:eastAsia="標楷體" w:hAnsi="Times New Roman" w:cs="Times New Roman" w:hint="eastAsia"/>
          <w:sz w:val="28"/>
        </w:rPr>
        <w:t>北客家</w:t>
      </w:r>
      <w:r w:rsidRPr="00BF2297">
        <w:rPr>
          <w:rFonts w:ascii="Times New Roman" w:eastAsia="標楷體" w:hAnsi="Times New Roman" w:cs="Times New Roman" w:hint="eastAsia"/>
          <w:sz w:val="28"/>
        </w:rPr>
        <w:t>」舉辦</w:t>
      </w:r>
      <w:proofErr w:type="gramStart"/>
      <w:r w:rsidRPr="00BF2297">
        <w:rPr>
          <w:rFonts w:ascii="Times New Roman" w:eastAsia="標楷體" w:hAnsi="Times New Roman" w:cs="Times New Roman" w:hint="eastAsia"/>
          <w:sz w:val="28"/>
        </w:rPr>
        <w:t>一場線上直播</w:t>
      </w:r>
      <w:proofErr w:type="gramEnd"/>
      <w:r w:rsidRPr="00BF2297">
        <w:rPr>
          <w:rFonts w:ascii="Times New Roman" w:eastAsia="標楷體" w:hAnsi="Times New Roman" w:cs="Times New Roman" w:hint="eastAsia"/>
          <w:sz w:val="28"/>
        </w:rPr>
        <w:t>活動，活動將於下午兩點半開始，現場以</w:t>
      </w:r>
      <w:proofErr w:type="gramStart"/>
      <w:r w:rsidRPr="00BF2297">
        <w:rPr>
          <w:rFonts w:ascii="Times New Roman" w:eastAsia="標楷體" w:hAnsi="Times New Roman" w:cs="Times New Roman" w:hint="eastAsia"/>
          <w:sz w:val="28"/>
        </w:rPr>
        <w:t>集石換寶袋線上</w:t>
      </w:r>
      <w:proofErr w:type="gramEnd"/>
      <w:r w:rsidRPr="00BF2297">
        <w:rPr>
          <w:rFonts w:ascii="Times New Roman" w:eastAsia="標楷體" w:hAnsi="Times New Roman" w:cs="Times New Roman" w:hint="eastAsia"/>
          <w:sz w:val="28"/>
        </w:rPr>
        <w:t>遊戲首度發佈作為創意亮點，並邀請臺北市政府客家事務委員會主</w:t>
      </w:r>
      <w:r>
        <w:rPr>
          <w:rFonts w:ascii="Times New Roman" w:eastAsia="標楷體" w:hAnsi="Times New Roman" w:cs="Times New Roman" w:hint="eastAsia"/>
          <w:sz w:val="28"/>
        </w:rPr>
        <w:t>任</w:t>
      </w:r>
      <w:r w:rsidRPr="00BF2297">
        <w:rPr>
          <w:rFonts w:ascii="Times New Roman" w:eastAsia="標楷體" w:hAnsi="Times New Roman" w:cs="Times New Roman" w:hint="eastAsia"/>
          <w:sz w:val="28"/>
        </w:rPr>
        <w:t>委</w:t>
      </w:r>
      <w:r>
        <w:rPr>
          <w:rFonts w:ascii="Times New Roman" w:eastAsia="標楷體" w:hAnsi="Times New Roman" w:cs="Times New Roman" w:hint="eastAsia"/>
          <w:sz w:val="28"/>
        </w:rPr>
        <w:t>員</w:t>
      </w:r>
      <w:r w:rsidRPr="00BF2297">
        <w:rPr>
          <w:rFonts w:ascii="Times New Roman" w:eastAsia="標楷體" w:hAnsi="Times New Roman" w:cs="Times New Roman" w:hint="eastAsia"/>
          <w:sz w:val="28"/>
        </w:rPr>
        <w:t>徐世</w:t>
      </w:r>
      <w:r>
        <w:rPr>
          <w:rFonts w:ascii="Times New Roman" w:eastAsia="標楷體" w:hAnsi="Times New Roman" w:cs="Times New Roman" w:hint="eastAsia"/>
          <w:sz w:val="28"/>
        </w:rPr>
        <w:t>勲</w:t>
      </w:r>
      <w:r w:rsidRPr="00BF2297">
        <w:rPr>
          <w:rFonts w:ascii="Times New Roman" w:eastAsia="標楷體" w:hAnsi="Times New Roman" w:cs="Times New Roman" w:hint="eastAsia"/>
          <w:sz w:val="28"/>
        </w:rPr>
        <w:t>帶著粉絲一起線上開玩進行挑戰。</w:t>
      </w:r>
      <w:proofErr w:type="gramStart"/>
      <w:r w:rsidRPr="00BF2297">
        <w:rPr>
          <w:rFonts w:ascii="Times New Roman" w:eastAsia="標楷體" w:hAnsi="Times New Roman" w:cs="Times New Roman" w:hint="eastAsia"/>
          <w:sz w:val="28"/>
        </w:rPr>
        <w:t>此外，</w:t>
      </w:r>
      <w:proofErr w:type="gramEnd"/>
      <w:r w:rsidRPr="00BF2297">
        <w:rPr>
          <w:rFonts w:ascii="Times New Roman" w:eastAsia="標楷體" w:hAnsi="Times New Roman" w:cs="Times New Roman" w:hint="eastAsia"/>
          <w:sz w:val="28"/>
        </w:rPr>
        <w:t>也以輕鬆活潑的客家音樂展演形式規劃</w:t>
      </w:r>
      <w:proofErr w:type="gramStart"/>
      <w:r w:rsidRPr="00BF2297">
        <w:rPr>
          <w:rFonts w:ascii="Times New Roman" w:eastAsia="標楷體" w:hAnsi="Times New Roman" w:cs="Times New Roman" w:hint="eastAsia"/>
          <w:sz w:val="28"/>
        </w:rPr>
        <w:t>一場線上音樂會</w:t>
      </w:r>
      <w:proofErr w:type="gramEnd"/>
      <w:r w:rsidRPr="00BF2297">
        <w:rPr>
          <w:rFonts w:ascii="Times New Roman" w:eastAsia="標楷體" w:hAnsi="Times New Roman" w:cs="Times New Roman" w:hint="eastAsia"/>
          <w:sz w:val="28"/>
        </w:rPr>
        <w:t>，特別邀請客家音樂創作樂團「</w:t>
      </w:r>
      <w:proofErr w:type="spellStart"/>
      <w:r w:rsidRPr="00BF2297">
        <w:rPr>
          <w:rFonts w:ascii="Times New Roman" w:eastAsia="標楷體" w:hAnsi="Times New Roman" w:cs="Times New Roman"/>
          <w:sz w:val="28"/>
        </w:rPr>
        <w:t>Mr.One</w:t>
      </w:r>
      <w:proofErr w:type="spellEnd"/>
      <w:r w:rsidRPr="00BF2297">
        <w:rPr>
          <w:rFonts w:ascii="Times New Roman" w:eastAsia="標楷體" w:hAnsi="Times New Roman" w:cs="Times New Roman"/>
          <w:sz w:val="28"/>
        </w:rPr>
        <w:t xml:space="preserve"> Cajon</w:t>
      </w:r>
      <w:r w:rsidRPr="00BF2297">
        <w:rPr>
          <w:rFonts w:ascii="Times New Roman" w:eastAsia="標楷體" w:hAnsi="Times New Roman" w:cs="Times New Roman" w:hint="eastAsia"/>
          <w:sz w:val="28"/>
        </w:rPr>
        <w:t>」，以輕快的客家現代音樂搭配流行吉他與奇妙節奏的木箱鼓，讓粉絲體認客家音樂的創新潮流。樂團主唱林霱與團長兼鼓手王萬沂，也會與粉絲線上說說唱唱、互動、聊天，分享他們在客家音樂創作過程中的心路歷程及與客家音樂的獨特情感交流，希望能夠以跳脫傳統生硬的互動方式，邀民眾一邊聽歌、一邊聽故事，共同來關注客家多元流行音樂。音樂會也同時邀請長期專注於客家藝文展演之臺灣客家山歌團與社子國小客家藝文社團，進行藝術展演，讓民眾能夠從</w:t>
      </w:r>
      <w:r>
        <w:rPr>
          <w:rFonts w:ascii="Times New Roman" w:eastAsia="標楷體" w:hAnsi="Times New Roman" w:cs="Times New Roman" w:hint="eastAsia"/>
          <w:sz w:val="28"/>
        </w:rPr>
        <w:t>不同</w:t>
      </w:r>
      <w:r w:rsidRPr="00BF2297">
        <w:rPr>
          <w:rFonts w:ascii="Times New Roman" w:eastAsia="標楷體" w:hAnsi="Times New Roman" w:cs="Times New Roman" w:hint="eastAsia"/>
          <w:sz w:val="28"/>
        </w:rPr>
        <w:t>面向來了</w:t>
      </w:r>
      <w:r w:rsidRPr="00BF2297">
        <w:rPr>
          <w:rFonts w:ascii="Times New Roman" w:eastAsia="標楷體" w:hAnsi="Times New Roman" w:cs="Times New Roman" w:hint="eastAsia"/>
          <w:sz w:val="28"/>
        </w:rPr>
        <w:lastRenderedPageBreak/>
        <w:t>解客家音樂的多元與豐富性；</w:t>
      </w:r>
      <w:proofErr w:type="gramStart"/>
      <w:r w:rsidRPr="00BF2297">
        <w:rPr>
          <w:rFonts w:ascii="Times New Roman" w:eastAsia="標楷體" w:hAnsi="Times New Roman" w:cs="Times New Roman" w:hint="eastAsia"/>
          <w:sz w:val="28"/>
        </w:rPr>
        <w:t>而線上直播</w:t>
      </w:r>
      <w:proofErr w:type="gramEnd"/>
      <w:r w:rsidRPr="00BF2297">
        <w:rPr>
          <w:rFonts w:ascii="Times New Roman" w:eastAsia="標楷體" w:hAnsi="Times New Roman" w:cs="Times New Roman" w:hint="eastAsia"/>
          <w:sz w:val="28"/>
        </w:rPr>
        <w:t>活動的末段，也將安排</w:t>
      </w:r>
      <w:r w:rsidRPr="00BF2297">
        <w:rPr>
          <w:rFonts w:ascii="Times New Roman" w:eastAsia="標楷體" w:hAnsi="Times New Roman" w:cs="Times New Roman" w:hint="eastAsia"/>
          <w:sz w:val="28"/>
        </w:rPr>
        <w:t>Q&amp;A</w:t>
      </w:r>
      <w:r w:rsidRPr="00BF2297">
        <w:rPr>
          <w:rFonts w:ascii="Times New Roman" w:eastAsia="標楷體" w:hAnsi="Times New Roman" w:cs="Times New Roman" w:hint="eastAsia"/>
          <w:sz w:val="28"/>
        </w:rPr>
        <w:t>的答題贈獎活動，粉絲們千萬不要錯過</w:t>
      </w:r>
      <w:r>
        <w:rPr>
          <w:rFonts w:ascii="Times New Roman" w:eastAsia="標楷體" w:hAnsi="Times New Roman" w:cs="Times New Roman" w:hint="eastAsia"/>
          <w:sz w:val="28"/>
        </w:rPr>
        <w:t>!</w:t>
      </w:r>
    </w:p>
    <w:p w14:paraId="70CAF870" w14:textId="77777777" w:rsidR="00BF2297" w:rsidRPr="00382334" w:rsidRDefault="00BF2297" w:rsidP="001837AE">
      <w:pPr>
        <w:snapToGrid w:val="0"/>
        <w:spacing w:after="240"/>
        <w:ind w:firstLine="480"/>
        <w:jc w:val="both"/>
        <w:rPr>
          <w:rFonts w:ascii="Times New Roman" w:eastAsia="標楷體" w:hAnsi="Times New Roman" w:cs="Times New Roman"/>
          <w:sz w:val="28"/>
          <w:szCs w:val="28"/>
        </w:rPr>
      </w:pPr>
    </w:p>
    <w:p w14:paraId="726A84C3" w14:textId="51B4E057" w:rsidR="00EA7079" w:rsidRPr="00782985" w:rsidRDefault="00EA7079" w:rsidP="00782985">
      <w:pPr>
        <w:snapToGrid w:val="0"/>
        <w:spacing w:after="240"/>
        <w:ind w:firstLine="480"/>
        <w:jc w:val="both"/>
        <w:rPr>
          <w:rFonts w:ascii="Times New Roman" w:eastAsia="標楷體" w:hAnsi="Times New Roman" w:cs="Times New Roman"/>
          <w:sz w:val="28"/>
          <w:szCs w:val="28"/>
        </w:rPr>
      </w:pPr>
      <w:r w:rsidRPr="00782985">
        <w:rPr>
          <w:rFonts w:ascii="Times New Roman" w:eastAsia="標楷體" w:hAnsi="Times New Roman" w:cs="Times New Roman" w:hint="eastAsia"/>
          <w:sz w:val="28"/>
          <w:szCs w:val="28"/>
        </w:rPr>
        <w:t>附件一、</w:t>
      </w:r>
      <w:proofErr w:type="gramStart"/>
      <w:r w:rsidR="00BF2297">
        <w:rPr>
          <w:rFonts w:ascii="Times New Roman" w:eastAsia="標楷體" w:hAnsi="Times New Roman" w:cs="Times New Roman" w:hint="eastAsia"/>
          <w:sz w:val="28"/>
          <w:szCs w:val="28"/>
        </w:rPr>
        <w:t>線上直播</w:t>
      </w:r>
      <w:proofErr w:type="gramEnd"/>
      <w:r w:rsidR="00BF2297">
        <w:rPr>
          <w:rFonts w:ascii="Times New Roman" w:eastAsia="標楷體" w:hAnsi="Times New Roman" w:cs="Times New Roman" w:hint="eastAsia"/>
          <w:sz w:val="28"/>
          <w:szCs w:val="28"/>
        </w:rPr>
        <w:t>活動流程</w:t>
      </w:r>
    </w:p>
    <w:tbl>
      <w:tblPr>
        <w:tblStyle w:val="a4"/>
        <w:tblW w:w="0" w:type="auto"/>
        <w:tblLook w:val="04A0" w:firstRow="1" w:lastRow="0" w:firstColumn="1" w:lastColumn="0" w:noHBand="0" w:noVBand="1"/>
      </w:tblPr>
      <w:tblGrid>
        <w:gridCol w:w="2547"/>
        <w:gridCol w:w="6237"/>
      </w:tblGrid>
      <w:tr w:rsidR="00BF2297" w14:paraId="37368443" w14:textId="77777777" w:rsidTr="00B30E5F">
        <w:trPr>
          <w:trHeight w:val="552"/>
        </w:trPr>
        <w:tc>
          <w:tcPr>
            <w:tcW w:w="2547" w:type="dxa"/>
            <w:shd w:val="clear" w:color="auto" w:fill="D9D9D9" w:themeFill="background1" w:themeFillShade="D9"/>
            <w:vAlign w:val="center"/>
          </w:tcPr>
          <w:p w14:paraId="49EA6B56" w14:textId="5E889BA1" w:rsidR="00BF2297" w:rsidRPr="00B30E5F" w:rsidRDefault="00BF2297" w:rsidP="00BF2297">
            <w:pPr>
              <w:snapToGrid w:val="0"/>
              <w:jc w:val="center"/>
              <w:rPr>
                <w:rFonts w:ascii="Times New Roman" w:eastAsia="標楷體" w:hAnsi="Times New Roman" w:cs="Times New Roman"/>
                <w:b/>
                <w:bCs/>
                <w:sz w:val="28"/>
                <w:szCs w:val="28"/>
              </w:rPr>
            </w:pPr>
            <w:r w:rsidRPr="00B30E5F">
              <w:rPr>
                <w:rFonts w:ascii="Times New Roman" w:eastAsia="標楷體" w:hAnsi="Times New Roman" w:cs="Times New Roman" w:hint="eastAsia"/>
                <w:b/>
                <w:bCs/>
                <w:sz w:val="28"/>
                <w:szCs w:val="28"/>
              </w:rPr>
              <w:t>時間</w:t>
            </w:r>
          </w:p>
        </w:tc>
        <w:tc>
          <w:tcPr>
            <w:tcW w:w="6237" w:type="dxa"/>
            <w:shd w:val="clear" w:color="auto" w:fill="D9D9D9" w:themeFill="background1" w:themeFillShade="D9"/>
            <w:vAlign w:val="center"/>
          </w:tcPr>
          <w:p w14:paraId="4124AE10" w14:textId="6FBCA1E3" w:rsidR="00BF2297" w:rsidRPr="00B30E5F" w:rsidRDefault="00BF2297" w:rsidP="00BF2297">
            <w:pPr>
              <w:snapToGrid w:val="0"/>
              <w:jc w:val="center"/>
              <w:rPr>
                <w:rFonts w:ascii="Times New Roman" w:eastAsia="標楷體" w:hAnsi="Times New Roman" w:cs="Times New Roman"/>
                <w:b/>
                <w:bCs/>
                <w:sz w:val="28"/>
                <w:szCs w:val="28"/>
              </w:rPr>
            </w:pPr>
            <w:r w:rsidRPr="00B30E5F">
              <w:rPr>
                <w:rFonts w:ascii="Times New Roman" w:eastAsia="標楷體" w:hAnsi="Times New Roman" w:cs="Times New Roman" w:hint="eastAsia"/>
                <w:b/>
                <w:bCs/>
                <w:sz w:val="28"/>
                <w:szCs w:val="28"/>
              </w:rPr>
              <w:t>節目名稱</w:t>
            </w:r>
          </w:p>
        </w:tc>
      </w:tr>
      <w:tr w:rsidR="00BF2297" w14:paraId="45EE1767" w14:textId="77777777" w:rsidTr="00B30E5F">
        <w:tc>
          <w:tcPr>
            <w:tcW w:w="2547" w:type="dxa"/>
            <w:vAlign w:val="center"/>
          </w:tcPr>
          <w:p w14:paraId="417CE01F" w14:textId="2E4010FA"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sz w:val="28"/>
                <w:szCs w:val="28"/>
              </w:rPr>
              <w:t>14:30-14:40</w:t>
            </w:r>
          </w:p>
        </w:tc>
        <w:tc>
          <w:tcPr>
            <w:tcW w:w="6237" w:type="dxa"/>
          </w:tcPr>
          <w:p w14:paraId="6EAEE0AC" w14:textId="48F3391E"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w:t>
            </w:r>
            <w:r w:rsidRPr="00B30E5F">
              <w:rPr>
                <w:rFonts w:ascii="Times New Roman" w:eastAsia="標楷體" w:hAnsi="Times New Roman" w:cs="Times New Roman" w:hint="eastAsia"/>
                <w:sz w:val="28"/>
                <w:szCs w:val="28"/>
              </w:rPr>
              <w:t xml:space="preserve">TAIKA FUN </w:t>
            </w:r>
            <w:r w:rsidRPr="00B30E5F">
              <w:rPr>
                <w:rFonts w:ascii="Times New Roman" w:eastAsia="標楷體" w:hAnsi="Times New Roman" w:cs="Times New Roman" w:hint="eastAsia"/>
                <w:sz w:val="28"/>
                <w:szCs w:val="28"/>
              </w:rPr>
              <w:t>天穿」</w:t>
            </w:r>
            <w:proofErr w:type="gramStart"/>
            <w:r w:rsidRPr="00B30E5F">
              <w:rPr>
                <w:rFonts w:ascii="Times New Roman" w:eastAsia="標楷體" w:hAnsi="Times New Roman" w:cs="Times New Roman" w:hint="eastAsia"/>
                <w:sz w:val="28"/>
                <w:szCs w:val="28"/>
              </w:rPr>
              <w:t>天穿知多少</w:t>
            </w:r>
            <w:proofErr w:type="gramEnd"/>
          </w:p>
        </w:tc>
      </w:tr>
      <w:tr w:rsidR="00BF2297" w14:paraId="3293FD91" w14:textId="77777777" w:rsidTr="00B30E5F">
        <w:tc>
          <w:tcPr>
            <w:tcW w:w="2547" w:type="dxa"/>
            <w:vAlign w:val="center"/>
          </w:tcPr>
          <w:p w14:paraId="5A049A11" w14:textId="633E9ABE"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14:40-15:05</w:t>
            </w:r>
          </w:p>
        </w:tc>
        <w:tc>
          <w:tcPr>
            <w:tcW w:w="6237" w:type="dxa"/>
          </w:tcPr>
          <w:p w14:paraId="7D975B3C" w14:textId="2392CF06"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天穿</w:t>
            </w:r>
            <w:r w:rsidRPr="00B30E5F">
              <w:rPr>
                <w:rFonts w:ascii="Times New Roman" w:eastAsia="標楷體" w:hAnsi="Times New Roman" w:cs="Times New Roman" w:hint="eastAsia"/>
                <w:sz w:val="28"/>
                <w:szCs w:val="28"/>
              </w:rPr>
              <w:t>Fun</w:t>
            </w:r>
            <w:r w:rsidRPr="00B30E5F">
              <w:rPr>
                <w:rFonts w:ascii="Times New Roman" w:eastAsia="標楷體" w:hAnsi="Times New Roman" w:cs="Times New Roman" w:hint="eastAsia"/>
                <w:sz w:val="28"/>
                <w:szCs w:val="28"/>
              </w:rPr>
              <w:t>音樂</w:t>
            </w:r>
            <w:r w:rsidRPr="00B30E5F">
              <w:rPr>
                <w:rFonts w:ascii="Times New Roman" w:eastAsia="標楷體" w:hAnsi="Times New Roman" w:cs="Times New Roman" w:hint="eastAsia"/>
                <w:sz w:val="28"/>
                <w:szCs w:val="28"/>
              </w:rPr>
              <w:t xml:space="preserve"> -</w:t>
            </w:r>
            <w:r w:rsidRPr="00B30E5F">
              <w:rPr>
                <w:rFonts w:ascii="Times New Roman" w:eastAsia="標楷體" w:hAnsi="Times New Roman" w:cs="Times New Roman" w:hint="eastAsia"/>
                <w:sz w:val="28"/>
                <w:szCs w:val="28"/>
              </w:rPr>
              <w:t>客家創作樂團</w:t>
            </w:r>
            <w:r w:rsidRPr="00B30E5F">
              <w:rPr>
                <w:rFonts w:ascii="Times New Roman" w:eastAsia="標楷體" w:hAnsi="Times New Roman" w:cs="Times New Roman" w:hint="eastAsia"/>
                <w:sz w:val="28"/>
                <w:szCs w:val="28"/>
              </w:rPr>
              <w:t xml:space="preserve"> </w:t>
            </w:r>
            <w:proofErr w:type="spellStart"/>
            <w:r w:rsidRPr="00B30E5F">
              <w:rPr>
                <w:rFonts w:ascii="Times New Roman" w:eastAsia="標楷體" w:hAnsi="Times New Roman" w:cs="Times New Roman" w:hint="eastAsia"/>
                <w:sz w:val="28"/>
                <w:szCs w:val="28"/>
              </w:rPr>
              <w:t>Mr.One</w:t>
            </w:r>
            <w:proofErr w:type="spellEnd"/>
            <w:r w:rsidRPr="00B30E5F">
              <w:rPr>
                <w:rFonts w:ascii="Times New Roman" w:eastAsia="標楷體" w:hAnsi="Times New Roman" w:cs="Times New Roman" w:hint="eastAsia"/>
                <w:sz w:val="28"/>
                <w:szCs w:val="28"/>
              </w:rPr>
              <w:t xml:space="preserve"> Cajon</w:t>
            </w:r>
          </w:p>
        </w:tc>
      </w:tr>
      <w:tr w:rsidR="00BF2297" w14:paraId="7B175CB8" w14:textId="77777777" w:rsidTr="00B30E5F">
        <w:tc>
          <w:tcPr>
            <w:tcW w:w="2547" w:type="dxa"/>
            <w:vAlign w:val="center"/>
          </w:tcPr>
          <w:p w14:paraId="72736563" w14:textId="115750A1"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15:05-15:10</w:t>
            </w:r>
          </w:p>
        </w:tc>
        <w:tc>
          <w:tcPr>
            <w:tcW w:w="6237" w:type="dxa"/>
          </w:tcPr>
          <w:p w14:paraId="50056C44" w14:textId="3A9B6463"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主委來了</w:t>
            </w:r>
          </w:p>
        </w:tc>
      </w:tr>
      <w:tr w:rsidR="00BF2297" w14:paraId="6591B013" w14:textId="77777777" w:rsidTr="00B30E5F">
        <w:tc>
          <w:tcPr>
            <w:tcW w:w="2547" w:type="dxa"/>
            <w:vAlign w:val="center"/>
          </w:tcPr>
          <w:p w14:paraId="4A4CEDE3" w14:textId="49F21DDA"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15:10-15:25</w:t>
            </w:r>
          </w:p>
        </w:tc>
        <w:tc>
          <w:tcPr>
            <w:tcW w:w="6237" w:type="dxa"/>
          </w:tcPr>
          <w:p w14:paraId="044EFECD" w14:textId="491052D5"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w:t>
            </w:r>
            <w:proofErr w:type="gramStart"/>
            <w:r w:rsidRPr="00B30E5F">
              <w:rPr>
                <w:rFonts w:ascii="Times New Roman" w:eastAsia="標楷體" w:hAnsi="Times New Roman" w:cs="Times New Roman" w:hint="eastAsia"/>
                <w:sz w:val="28"/>
                <w:szCs w:val="28"/>
              </w:rPr>
              <w:t>集石換寶袋</w:t>
            </w:r>
            <w:proofErr w:type="gramEnd"/>
            <w:r w:rsidRPr="00B30E5F">
              <w:rPr>
                <w:rFonts w:ascii="Times New Roman" w:eastAsia="標楷體" w:hAnsi="Times New Roman" w:cs="Times New Roman" w:hint="eastAsia"/>
                <w:sz w:val="28"/>
                <w:szCs w:val="28"/>
              </w:rPr>
              <w:t>」</w:t>
            </w:r>
            <w:r w:rsidRPr="00B30E5F">
              <w:rPr>
                <w:rFonts w:ascii="Times New Roman" w:eastAsia="標楷體" w:hAnsi="Times New Roman" w:cs="Times New Roman" w:hint="eastAsia"/>
                <w:sz w:val="28"/>
                <w:szCs w:val="28"/>
              </w:rPr>
              <w:t xml:space="preserve">- </w:t>
            </w:r>
            <w:proofErr w:type="gramStart"/>
            <w:r w:rsidRPr="00B30E5F">
              <w:rPr>
                <w:rFonts w:ascii="Times New Roman" w:eastAsia="標楷體" w:hAnsi="Times New Roman" w:cs="Times New Roman" w:hint="eastAsia"/>
                <w:sz w:val="28"/>
                <w:szCs w:val="28"/>
              </w:rPr>
              <w:t>線上遊戲</w:t>
            </w:r>
            <w:proofErr w:type="gramEnd"/>
            <w:r w:rsidRPr="00B30E5F">
              <w:rPr>
                <w:rFonts w:ascii="Times New Roman" w:eastAsia="標楷體" w:hAnsi="Times New Roman" w:cs="Times New Roman" w:hint="eastAsia"/>
                <w:sz w:val="28"/>
                <w:szCs w:val="28"/>
              </w:rPr>
              <w:t>一起玩</w:t>
            </w:r>
          </w:p>
        </w:tc>
      </w:tr>
      <w:tr w:rsidR="00BF2297" w14:paraId="61E0B846" w14:textId="77777777" w:rsidTr="00B30E5F">
        <w:tc>
          <w:tcPr>
            <w:tcW w:w="2547" w:type="dxa"/>
            <w:vAlign w:val="center"/>
          </w:tcPr>
          <w:p w14:paraId="211CAC2F" w14:textId="752DFF1F"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15:25-15:35</w:t>
            </w:r>
          </w:p>
        </w:tc>
        <w:tc>
          <w:tcPr>
            <w:tcW w:w="6237" w:type="dxa"/>
          </w:tcPr>
          <w:p w14:paraId="64065466" w14:textId="2ACBE26D"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山歌</w:t>
            </w:r>
            <w:r w:rsidRPr="00B30E5F">
              <w:rPr>
                <w:rFonts w:ascii="Times New Roman" w:eastAsia="標楷體" w:hAnsi="Times New Roman" w:cs="Times New Roman" w:hint="eastAsia"/>
                <w:sz w:val="28"/>
                <w:szCs w:val="28"/>
              </w:rPr>
              <w:t>.</w:t>
            </w:r>
            <w:r w:rsidRPr="00B30E5F">
              <w:rPr>
                <w:rFonts w:ascii="Times New Roman" w:eastAsia="標楷體" w:hAnsi="Times New Roman" w:cs="Times New Roman" w:hint="eastAsia"/>
                <w:sz w:val="28"/>
                <w:szCs w:val="28"/>
              </w:rPr>
              <w:t>天籟</w:t>
            </w:r>
            <w:r w:rsidRPr="00B30E5F">
              <w:rPr>
                <w:rFonts w:ascii="Times New Roman" w:eastAsia="標楷體" w:hAnsi="Times New Roman" w:cs="Times New Roman" w:hint="eastAsia"/>
                <w:sz w:val="28"/>
                <w:szCs w:val="28"/>
              </w:rPr>
              <w:t>.</w:t>
            </w:r>
            <w:r w:rsidR="000A78E4">
              <w:rPr>
                <w:rFonts w:ascii="Times New Roman" w:eastAsia="標楷體" w:hAnsi="Times New Roman" w:cs="Times New Roman" w:hint="eastAsia"/>
                <w:sz w:val="28"/>
                <w:szCs w:val="28"/>
              </w:rPr>
              <w:t>尞</w:t>
            </w:r>
            <w:r w:rsidRPr="00B30E5F">
              <w:rPr>
                <w:rFonts w:ascii="Times New Roman" w:eastAsia="標楷體" w:hAnsi="Times New Roman" w:cs="Times New Roman" w:hint="eastAsia"/>
                <w:sz w:val="28"/>
                <w:szCs w:val="28"/>
              </w:rPr>
              <w:t>天穿</w:t>
            </w:r>
            <w:r w:rsidRPr="00B30E5F">
              <w:rPr>
                <w:rFonts w:ascii="Times New Roman" w:eastAsia="標楷體" w:hAnsi="Times New Roman" w:cs="Times New Roman" w:hint="eastAsia"/>
                <w:sz w:val="28"/>
                <w:szCs w:val="28"/>
              </w:rPr>
              <w:t xml:space="preserve"> </w:t>
            </w:r>
            <w:r w:rsidRPr="00B30E5F">
              <w:rPr>
                <w:rFonts w:ascii="Times New Roman" w:eastAsia="標楷體" w:hAnsi="Times New Roman" w:cs="Times New Roman" w:hint="eastAsia"/>
                <w:sz w:val="28"/>
                <w:szCs w:val="28"/>
              </w:rPr>
              <w:t>–</w:t>
            </w:r>
            <w:r w:rsidRPr="00B30E5F">
              <w:rPr>
                <w:rFonts w:ascii="Times New Roman" w:eastAsia="標楷體" w:hAnsi="Times New Roman" w:cs="Times New Roman" w:hint="eastAsia"/>
                <w:sz w:val="28"/>
                <w:szCs w:val="28"/>
              </w:rPr>
              <w:t xml:space="preserve"> </w:t>
            </w:r>
            <w:r w:rsidRPr="00B30E5F">
              <w:rPr>
                <w:rFonts w:ascii="Times New Roman" w:eastAsia="標楷體" w:hAnsi="Times New Roman" w:cs="Times New Roman" w:hint="eastAsia"/>
                <w:sz w:val="28"/>
                <w:szCs w:val="28"/>
              </w:rPr>
              <w:t>客家山歌團</w:t>
            </w:r>
          </w:p>
        </w:tc>
      </w:tr>
      <w:tr w:rsidR="00BF2297" w14:paraId="09DB151E" w14:textId="77777777" w:rsidTr="00B30E5F">
        <w:tc>
          <w:tcPr>
            <w:tcW w:w="2547" w:type="dxa"/>
            <w:vAlign w:val="center"/>
          </w:tcPr>
          <w:p w14:paraId="050A52DD" w14:textId="4F66E12F"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15:35-15:45</w:t>
            </w:r>
          </w:p>
        </w:tc>
        <w:tc>
          <w:tcPr>
            <w:tcW w:w="6237" w:type="dxa"/>
          </w:tcPr>
          <w:p w14:paraId="78199E4E" w14:textId="4C5CC8E2"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proofErr w:type="gramStart"/>
            <w:r w:rsidRPr="00B30E5F">
              <w:rPr>
                <w:rFonts w:ascii="Times New Roman" w:eastAsia="標楷體" w:hAnsi="Times New Roman" w:cs="Times New Roman" w:hint="eastAsia"/>
                <w:sz w:val="28"/>
                <w:szCs w:val="28"/>
              </w:rPr>
              <w:t>臺</w:t>
            </w:r>
            <w:proofErr w:type="gramEnd"/>
            <w:r w:rsidRPr="00B30E5F">
              <w:rPr>
                <w:rFonts w:ascii="Times New Roman" w:eastAsia="標楷體" w:hAnsi="Times New Roman" w:cs="Times New Roman" w:hint="eastAsia"/>
                <w:sz w:val="28"/>
                <w:szCs w:val="28"/>
              </w:rPr>
              <w:t>北客家說唱音樂劇</w:t>
            </w:r>
            <w:proofErr w:type="gramStart"/>
            <w:r w:rsidRPr="00B30E5F">
              <w:rPr>
                <w:rFonts w:ascii="Times New Roman" w:eastAsia="標楷體" w:hAnsi="Times New Roman" w:cs="Times New Roman" w:hint="eastAsia"/>
                <w:sz w:val="28"/>
                <w:szCs w:val="28"/>
              </w:rPr>
              <w:t>–</w:t>
            </w:r>
            <w:proofErr w:type="gramEnd"/>
            <w:r w:rsidRPr="00B30E5F">
              <w:rPr>
                <w:rFonts w:ascii="Times New Roman" w:eastAsia="標楷體" w:hAnsi="Times New Roman" w:cs="Times New Roman" w:hint="eastAsia"/>
                <w:sz w:val="28"/>
                <w:szCs w:val="28"/>
              </w:rPr>
              <w:t xml:space="preserve"> </w:t>
            </w:r>
            <w:r w:rsidRPr="00B30E5F">
              <w:rPr>
                <w:rFonts w:ascii="Times New Roman" w:eastAsia="標楷體" w:hAnsi="Times New Roman" w:cs="Times New Roman" w:hint="eastAsia"/>
                <w:sz w:val="28"/>
                <w:szCs w:val="28"/>
              </w:rPr>
              <w:t>社子國小社團</w:t>
            </w:r>
          </w:p>
        </w:tc>
      </w:tr>
      <w:tr w:rsidR="00BF2297" w14:paraId="5DF2338A" w14:textId="77777777" w:rsidTr="00B30E5F">
        <w:tc>
          <w:tcPr>
            <w:tcW w:w="2547" w:type="dxa"/>
            <w:vAlign w:val="center"/>
          </w:tcPr>
          <w:p w14:paraId="7E248870" w14:textId="72DC9F46"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r w:rsidRPr="00B30E5F">
              <w:rPr>
                <w:rFonts w:ascii="Times New Roman" w:eastAsia="標楷體" w:hAnsi="Times New Roman" w:cs="Times New Roman" w:hint="eastAsia"/>
                <w:sz w:val="28"/>
                <w:szCs w:val="28"/>
              </w:rPr>
              <w:t>15:45-16:00</w:t>
            </w:r>
          </w:p>
        </w:tc>
        <w:tc>
          <w:tcPr>
            <w:tcW w:w="6237" w:type="dxa"/>
          </w:tcPr>
          <w:p w14:paraId="5A933F5A" w14:textId="513213DB" w:rsidR="00BF2297" w:rsidRPr="00B30E5F" w:rsidRDefault="00B82D84" w:rsidP="00B82D84">
            <w:pPr>
              <w:snapToGrid w:val="0"/>
              <w:spacing w:beforeLines="50" w:before="180" w:afterLines="50" w:after="180"/>
              <w:jc w:val="center"/>
              <w:rPr>
                <w:rFonts w:ascii="Times New Roman" w:eastAsia="標楷體" w:hAnsi="Times New Roman" w:cs="Times New Roman"/>
                <w:sz w:val="28"/>
                <w:szCs w:val="28"/>
              </w:rPr>
            </w:pPr>
            <w:proofErr w:type="gramStart"/>
            <w:r w:rsidRPr="00B30E5F">
              <w:rPr>
                <w:rFonts w:ascii="Times New Roman" w:eastAsia="標楷體" w:hAnsi="Times New Roman" w:cs="Times New Roman" w:hint="eastAsia"/>
                <w:sz w:val="28"/>
                <w:szCs w:val="28"/>
              </w:rPr>
              <w:t>快問快</w:t>
            </w:r>
            <w:proofErr w:type="gramEnd"/>
            <w:r w:rsidRPr="00B30E5F">
              <w:rPr>
                <w:rFonts w:ascii="Times New Roman" w:eastAsia="標楷體" w:hAnsi="Times New Roman" w:cs="Times New Roman" w:hint="eastAsia"/>
                <w:sz w:val="28"/>
                <w:szCs w:val="28"/>
              </w:rPr>
              <w:t>答互動贈獎</w:t>
            </w:r>
          </w:p>
        </w:tc>
      </w:tr>
    </w:tbl>
    <w:p w14:paraId="33425B49" w14:textId="77777777" w:rsidR="00BF2297" w:rsidRDefault="00BF2297" w:rsidP="00BF2297">
      <w:pPr>
        <w:snapToGrid w:val="0"/>
        <w:spacing w:after="240"/>
        <w:jc w:val="both"/>
        <w:rPr>
          <w:rFonts w:ascii="Times New Roman" w:eastAsia="標楷體" w:hAnsi="Times New Roman" w:cs="Times New Roman"/>
          <w:szCs w:val="24"/>
        </w:rPr>
      </w:pPr>
    </w:p>
    <w:p w14:paraId="4ECAB8CD" w14:textId="048C505F" w:rsidR="00782985" w:rsidRPr="00782985" w:rsidRDefault="00782985" w:rsidP="001837AE">
      <w:pPr>
        <w:snapToGrid w:val="0"/>
        <w:spacing w:after="240"/>
        <w:ind w:firstLine="480"/>
        <w:jc w:val="both"/>
        <w:rPr>
          <w:rFonts w:ascii="Times New Roman" w:eastAsia="標楷體" w:hAnsi="Times New Roman" w:cs="Times New Roman"/>
          <w:sz w:val="28"/>
          <w:szCs w:val="28"/>
        </w:rPr>
      </w:pPr>
      <w:r w:rsidRPr="00782985">
        <w:rPr>
          <w:rFonts w:ascii="Times New Roman" w:eastAsia="標楷體" w:hAnsi="Times New Roman" w:cs="Times New Roman"/>
          <w:sz w:val="28"/>
          <w:szCs w:val="28"/>
        </w:rPr>
        <w:t>附件二、</w:t>
      </w:r>
      <w:proofErr w:type="gramStart"/>
      <w:r w:rsidR="00B82D84">
        <w:rPr>
          <w:rFonts w:ascii="Times New Roman" w:eastAsia="標楷體" w:hAnsi="Times New Roman" w:cs="Times New Roman" w:hint="eastAsia"/>
          <w:sz w:val="28"/>
          <w:szCs w:val="28"/>
        </w:rPr>
        <w:t>線上遊戲</w:t>
      </w:r>
      <w:proofErr w:type="gramEnd"/>
      <w:r w:rsidR="00B82D84">
        <w:rPr>
          <w:rFonts w:ascii="Times New Roman" w:eastAsia="標楷體" w:hAnsi="Times New Roman" w:cs="Times New Roman" w:hint="eastAsia"/>
          <w:sz w:val="28"/>
          <w:szCs w:val="28"/>
        </w:rPr>
        <w:t>-</w:t>
      </w:r>
      <w:proofErr w:type="gramStart"/>
      <w:r w:rsidR="00B82D84">
        <w:rPr>
          <w:rFonts w:ascii="Times New Roman" w:eastAsia="標楷體" w:hAnsi="Times New Roman" w:cs="Times New Roman" w:hint="eastAsia"/>
          <w:sz w:val="28"/>
          <w:szCs w:val="28"/>
        </w:rPr>
        <w:t>集石換寶袋</w:t>
      </w:r>
      <w:proofErr w:type="gramEnd"/>
      <w:r w:rsidR="00B82D84">
        <w:rPr>
          <w:rFonts w:ascii="Times New Roman" w:eastAsia="標楷體" w:hAnsi="Times New Roman" w:cs="Times New Roman" w:hint="eastAsia"/>
          <w:sz w:val="28"/>
          <w:szCs w:val="28"/>
        </w:rPr>
        <w:t>相關資料</w:t>
      </w:r>
    </w:p>
    <w:p w14:paraId="0485F684" w14:textId="77777777" w:rsidR="00B82D84" w:rsidRPr="00B82D84" w:rsidRDefault="00B82D84" w:rsidP="00B82D84">
      <w:pPr>
        <w:rPr>
          <w:rFonts w:ascii="標楷體" w:eastAsia="標楷體" w:hAnsi="標楷體"/>
          <w:sz w:val="28"/>
          <w:szCs w:val="28"/>
        </w:rPr>
      </w:pPr>
      <w:r w:rsidRPr="00B82D84">
        <w:rPr>
          <w:rFonts w:ascii="標楷體" w:eastAsia="標楷體" w:hAnsi="標楷體" w:hint="eastAsia"/>
          <w:sz w:val="28"/>
          <w:szCs w:val="28"/>
        </w:rPr>
        <w:t>【集石換寶袋線上遊戲-首頁畫面】</w:t>
      </w:r>
    </w:p>
    <w:p w14:paraId="224ECA25" w14:textId="77777777" w:rsidR="00B82D84" w:rsidRDefault="00B82D84" w:rsidP="00B82D84">
      <w:pPr>
        <w:spacing w:afterLines="50" w:after="180"/>
        <w:rPr>
          <w:rFonts w:ascii="微軟正黑體" w:eastAsia="微軟正黑體" w:hAnsi="微軟正黑體"/>
          <w:sz w:val="28"/>
          <w:szCs w:val="28"/>
        </w:rPr>
      </w:pPr>
      <w:r>
        <w:rPr>
          <w:noProof/>
        </w:rPr>
        <w:drawing>
          <wp:inline distT="0" distB="0" distL="0" distR="0" wp14:anchorId="14CADE68" wp14:editId="45C2F5B3">
            <wp:extent cx="2267968" cy="3448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948" cy="3482987"/>
                    </a:xfrm>
                    <a:prstGeom prst="rect">
                      <a:avLst/>
                    </a:prstGeom>
                    <a:noFill/>
                    <a:ln>
                      <a:noFill/>
                    </a:ln>
                  </pic:spPr>
                </pic:pic>
              </a:graphicData>
            </a:graphic>
          </wp:inline>
        </w:drawing>
      </w:r>
    </w:p>
    <w:p w14:paraId="43ADBD04" w14:textId="77777777" w:rsidR="00B82D84" w:rsidRPr="00B82D84" w:rsidRDefault="00B82D84" w:rsidP="00B82D84">
      <w:pPr>
        <w:rPr>
          <w:rFonts w:ascii="標楷體" w:eastAsia="標楷體" w:hAnsi="標楷體"/>
          <w:sz w:val="28"/>
          <w:szCs w:val="28"/>
        </w:rPr>
      </w:pPr>
      <w:r w:rsidRPr="00B82D84">
        <w:rPr>
          <w:rFonts w:ascii="標楷體" w:eastAsia="標楷體" w:hAnsi="標楷體" w:hint="eastAsia"/>
          <w:sz w:val="28"/>
          <w:szCs w:val="28"/>
        </w:rPr>
        <w:lastRenderedPageBreak/>
        <w:t>【集石換寶袋線上遊戲-說明畫面】</w:t>
      </w:r>
    </w:p>
    <w:p w14:paraId="7B39188B" w14:textId="77777777" w:rsidR="00B82D84" w:rsidRDefault="00B82D84" w:rsidP="00B82D84">
      <w:pPr>
        <w:spacing w:afterLines="50" w:after="180"/>
        <w:rPr>
          <w:rFonts w:ascii="微軟正黑體" w:eastAsia="微軟正黑體" w:hAnsi="微軟正黑體"/>
          <w:sz w:val="28"/>
          <w:szCs w:val="28"/>
        </w:rPr>
      </w:pPr>
      <w:r>
        <w:rPr>
          <w:noProof/>
        </w:rPr>
        <w:drawing>
          <wp:inline distT="0" distB="0" distL="0" distR="0" wp14:anchorId="6358BD86" wp14:editId="5E6BB44A">
            <wp:extent cx="2275935" cy="33972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5935" cy="3397250"/>
                    </a:xfrm>
                    <a:prstGeom prst="rect">
                      <a:avLst/>
                    </a:prstGeom>
                    <a:noFill/>
                    <a:ln>
                      <a:noFill/>
                    </a:ln>
                  </pic:spPr>
                </pic:pic>
              </a:graphicData>
            </a:graphic>
          </wp:inline>
        </w:drawing>
      </w:r>
    </w:p>
    <w:p w14:paraId="586F8162" w14:textId="77777777" w:rsidR="00B82D84" w:rsidRPr="00B82D84" w:rsidRDefault="00B82D84" w:rsidP="00B82D84">
      <w:pPr>
        <w:rPr>
          <w:rFonts w:ascii="標楷體" w:eastAsia="標楷體" w:hAnsi="標楷體"/>
          <w:sz w:val="28"/>
          <w:szCs w:val="28"/>
        </w:rPr>
      </w:pPr>
      <w:r w:rsidRPr="00B82D84">
        <w:rPr>
          <w:rFonts w:ascii="標楷體" w:eastAsia="標楷體" w:hAnsi="標楷體" w:hint="eastAsia"/>
          <w:sz w:val="28"/>
          <w:szCs w:val="28"/>
        </w:rPr>
        <w:t>【集石換寶袋線上遊戲-互動畫面】</w:t>
      </w:r>
    </w:p>
    <w:p w14:paraId="48C3743A" w14:textId="09BA093F" w:rsidR="00B82D84" w:rsidRDefault="00B82D84" w:rsidP="00B82D84">
      <w:pPr>
        <w:spacing w:afterLines="50" w:after="180"/>
        <w:rPr>
          <w:rFonts w:ascii="微軟正黑體" w:eastAsia="微軟正黑體" w:hAnsi="微軟正黑體"/>
          <w:sz w:val="28"/>
          <w:szCs w:val="28"/>
        </w:rPr>
      </w:pPr>
      <w:r>
        <w:rPr>
          <w:noProof/>
        </w:rPr>
        <w:drawing>
          <wp:inline distT="0" distB="0" distL="0" distR="0" wp14:anchorId="64F06953" wp14:editId="236C3856">
            <wp:extent cx="6026477" cy="31242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848" cy="3135798"/>
                    </a:xfrm>
                    <a:prstGeom prst="rect">
                      <a:avLst/>
                    </a:prstGeom>
                    <a:noFill/>
                    <a:ln>
                      <a:noFill/>
                    </a:ln>
                  </pic:spPr>
                </pic:pic>
              </a:graphicData>
            </a:graphic>
          </wp:inline>
        </w:drawing>
      </w:r>
    </w:p>
    <w:p w14:paraId="41016CBC" w14:textId="004B59F9" w:rsidR="00B82D84" w:rsidRDefault="00B82D84" w:rsidP="00B82D84">
      <w:pPr>
        <w:spacing w:afterLines="50" w:after="180"/>
        <w:rPr>
          <w:rFonts w:ascii="微軟正黑體" w:eastAsia="微軟正黑體" w:hAnsi="微軟正黑體"/>
          <w:sz w:val="28"/>
          <w:szCs w:val="28"/>
        </w:rPr>
      </w:pPr>
    </w:p>
    <w:p w14:paraId="65C762D2" w14:textId="2D27096E" w:rsidR="00B82D84" w:rsidRDefault="00B82D84" w:rsidP="00B82D84">
      <w:pPr>
        <w:spacing w:afterLines="50" w:after="180"/>
        <w:rPr>
          <w:rFonts w:ascii="微軟正黑體" w:eastAsia="微軟正黑體" w:hAnsi="微軟正黑體"/>
          <w:sz w:val="28"/>
          <w:szCs w:val="28"/>
        </w:rPr>
      </w:pPr>
    </w:p>
    <w:p w14:paraId="09FA8A8A" w14:textId="77777777" w:rsidR="00B82D84" w:rsidRDefault="00B82D84" w:rsidP="00B82D84">
      <w:pPr>
        <w:spacing w:afterLines="50" w:after="180"/>
        <w:rPr>
          <w:rFonts w:ascii="微軟正黑體" w:eastAsia="微軟正黑體" w:hAnsi="微軟正黑體"/>
          <w:sz w:val="28"/>
          <w:szCs w:val="28"/>
        </w:rPr>
      </w:pPr>
    </w:p>
    <w:p w14:paraId="0D4EB6EE" w14:textId="77777777" w:rsidR="00B82D84" w:rsidRPr="00B82D84" w:rsidRDefault="00B82D84" w:rsidP="00B82D84">
      <w:pPr>
        <w:rPr>
          <w:rFonts w:ascii="標楷體" w:eastAsia="標楷體" w:hAnsi="標楷體"/>
          <w:sz w:val="28"/>
          <w:szCs w:val="28"/>
        </w:rPr>
      </w:pPr>
      <w:r w:rsidRPr="00B82D84">
        <w:rPr>
          <w:rFonts w:ascii="標楷體" w:eastAsia="標楷體" w:hAnsi="標楷體" w:hint="eastAsia"/>
          <w:sz w:val="28"/>
          <w:szCs w:val="28"/>
        </w:rPr>
        <w:lastRenderedPageBreak/>
        <w:t>【集石換寶袋線上遊戲-帆布環保袋】</w:t>
      </w:r>
    </w:p>
    <w:p w14:paraId="1FCC847B" w14:textId="77777777" w:rsidR="00B82D84" w:rsidRDefault="00B82D84" w:rsidP="00B82D84">
      <w:pPr>
        <w:spacing w:afterLines="50" w:after="180"/>
        <w:rPr>
          <w:rFonts w:ascii="微軟正黑體" w:eastAsia="微軟正黑體" w:hAnsi="微軟正黑體"/>
          <w:sz w:val="28"/>
          <w:szCs w:val="28"/>
        </w:rPr>
      </w:pPr>
      <w:r>
        <w:rPr>
          <w:noProof/>
        </w:rPr>
        <w:drawing>
          <wp:inline distT="0" distB="0" distL="0" distR="0" wp14:anchorId="4DBE670F" wp14:editId="07A36CAB">
            <wp:extent cx="5009799" cy="3492500"/>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375" cy="3513815"/>
                    </a:xfrm>
                    <a:prstGeom prst="rect">
                      <a:avLst/>
                    </a:prstGeom>
                    <a:noFill/>
                    <a:ln>
                      <a:noFill/>
                    </a:ln>
                  </pic:spPr>
                </pic:pic>
              </a:graphicData>
            </a:graphic>
          </wp:inline>
        </w:drawing>
      </w:r>
    </w:p>
    <w:p w14:paraId="0403291F" w14:textId="77777777" w:rsidR="00B82D84" w:rsidRDefault="00B82D84" w:rsidP="00B82D84">
      <w:pPr>
        <w:rPr>
          <w:rFonts w:ascii="微軟正黑體" w:eastAsia="微軟正黑體" w:hAnsi="微軟正黑體"/>
          <w:sz w:val="28"/>
          <w:szCs w:val="28"/>
        </w:rPr>
      </w:pPr>
      <w:r>
        <w:rPr>
          <w:rFonts w:ascii="微軟正黑體" w:eastAsia="微軟正黑體" w:hAnsi="微軟正黑體" w:hint="eastAsia"/>
          <w:sz w:val="28"/>
          <w:szCs w:val="28"/>
        </w:rPr>
        <w:t>【</w:t>
      </w:r>
      <w:r w:rsidRPr="00B7550E">
        <w:rPr>
          <w:rFonts w:ascii="微軟正黑體" w:eastAsia="微軟正黑體" w:hAnsi="微軟正黑體" w:hint="eastAsia"/>
          <w:sz w:val="28"/>
          <w:szCs w:val="28"/>
        </w:rPr>
        <w:t>集石換寶袋線上遊戲</w:t>
      </w:r>
      <w:r>
        <w:rPr>
          <w:rFonts w:ascii="微軟正黑體" w:eastAsia="微軟正黑體" w:hAnsi="微軟正黑體" w:hint="eastAsia"/>
          <w:sz w:val="28"/>
          <w:szCs w:val="28"/>
        </w:rPr>
        <w:t>-遊戲連結QRC】</w:t>
      </w:r>
    </w:p>
    <w:p w14:paraId="084D33DA" w14:textId="77777777" w:rsidR="00B82D84" w:rsidRPr="00B7550E" w:rsidRDefault="00B82D84" w:rsidP="00B82D84">
      <w:pPr>
        <w:rPr>
          <w:rFonts w:ascii="微軟正黑體" w:eastAsia="微軟正黑體" w:hAnsi="微軟正黑體"/>
          <w:sz w:val="28"/>
          <w:szCs w:val="28"/>
        </w:rPr>
      </w:pPr>
      <w:r>
        <w:rPr>
          <w:noProof/>
        </w:rPr>
        <w:drawing>
          <wp:inline distT="0" distB="0" distL="0" distR="0" wp14:anchorId="25074335" wp14:editId="645B4844">
            <wp:extent cx="1797050" cy="17970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p w14:paraId="26A3B965" w14:textId="77777777" w:rsidR="00782985" w:rsidRPr="00782985" w:rsidRDefault="00782985" w:rsidP="001837AE">
      <w:pPr>
        <w:snapToGrid w:val="0"/>
        <w:spacing w:after="240"/>
        <w:ind w:firstLine="480"/>
        <w:jc w:val="both"/>
        <w:rPr>
          <w:rFonts w:ascii="Times New Roman" w:eastAsia="標楷體" w:hAnsi="Times New Roman" w:cs="Times New Roman"/>
          <w:sz w:val="28"/>
          <w:szCs w:val="28"/>
        </w:rPr>
      </w:pPr>
    </w:p>
    <w:sectPr w:rsidR="00782985" w:rsidRPr="00782985" w:rsidSect="00A678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49BB" w14:textId="77777777" w:rsidR="000961A6" w:rsidRDefault="000961A6" w:rsidP="00FC3AEB">
      <w:r>
        <w:separator/>
      </w:r>
    </w:p>
  </w:endnote>
  <w:endnote w:type="continuationSeparator" w:id="0">
    <w:p w14:paraId="0712EB95" w14:textId="77777777" w:rsidR="000961A6" w:rsidRDefault="000961A6" w:rsidP="00F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A187" w14:textId="77777777" w:rsidR="000961A6" w:rsidRDefault="000961A6" w:rsidP="00FC3AEB">
      <w:r>
        <w:separator/>
      </w:r>
    </w:p>
  </w:footnote>
  <w:footnote w:type="continuationSeparator" w:id="0">
    <w:p w14:paraId="430943E3" w14:textId="77777777" w:rsidR="000961A6" w:rsidRDefault="000961A6" w:rsidP="00FC3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840BE"/>
    <w:multiLevelType w:val="hybridMultilevel"/>
    <w:tmpl w:val="D4101C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3"/>
    <w:rsid w:val="00012DBC"/>
    <w:rsid w:val="00013BF3"/>
    <w:rsid w:val="00016C09"/>
    <w:rsid w:val="0004528C"/>
    <w:rsid w:val="0005033C"/>
    <w:rsid w:val="00053953"/>
    <w:rsid w:val="00055D30"/>
    <w:rsid w:val="00057010"/>
    <w:rsid w:val="000574ED"/>
    <w:rsid w:val="000961A6"/>
    <w:rsid w:val="000A0C7F"/>
    <w:rsid w:val="000A2872"/>
    <w:rsid w:val="000A78E4"/>
    <w:rsid w:val="000D6DFC"/>
    <w:rsid w:val="000E6203"/>
    <w:rsid w:val="000F0F07"/>
    <w:rsid w:val="000F6ADB"/>
    <w:rsid w:val="00102BDC"/>
    <w:rsid w:val="00116443"/>
    <w:rsid w:val="00120359"/>
    <w:rsid w:val="00130199"/>
    <w:rsid w:val="00135DCA"/>
    <w:rsid w:val="00154545"/>
    <w:rsid w:val="00173797"/>
    <w:rsid w:val="00176C20"/>
    <w:rsid w:val="0017715E"/>
    <w:rsid w:val="001837AE"/>
    <w:rsid w:val="001877FC"/>
    <w:rsid w:val="00190D6F"/>
    <w:rsid w:val="00191AA1"/>
    <w:rsid w:val="00191EB0"/>
    <w:rsid w:val="0019410F"/>
    <w:rsid w:val="001A0D5E"/>
    <w:rsid w:val="001B11D0"/>
    <w:rsid w:val="001B3799"/>
    <w:rsid w:val="001C417D"/>
    <w:rsid w:val="001F2CD4"/>
    <w:rsid w:val="002056D2"/>
    <w:rsid w:val="00207A3B"/>
    <w:rsid w:val="00217BFC"/>
    <w:rsid w:val="00223451"/>
    <w:rsid w:val="0023191A"/>
    <w:rsid w:val="00231CD4"/>
    <w:rsid w:val="00232AE4"/>
    <w:rsid w:val="00233107"/>
    <w:rsid w:val="00237129"/>
    <w:rsid w:val="002504DA"/>
    <w:rsid w:val="0025152F"/>
    <w:rsid w:val="0026134C"/>
    <w:rsid w:val="0026551C"/>
    <w:rsid w:val="002724D1"/>
    <w:rsid w:val="00275ADF"/>
    <w:rsid w:val="0028016F"/>
    <w:rsid w:val="00284B8F"/>
    <w:rsid w:val="00290808"/>
    <w:rsid w:val="00291C7C"/>
    <w:rsid w:val="00295E6C"/>
    <w:rsid w:val="002A33C3"/>
    <w:rsid w:val="002B2BB7"/>
    <w:rsid w:val="002C7202"/>
    <w:rsid w:val="002D05A4"/>
    <w:rsid w:val="002D3454"/>
    <w:rsid w:val="002E0948"/>
    <w:rsid w:val="002E128F"/>
    <w:rsid w:val="002E6B9F"/>
    <w:rsid w:val="002F00C5"/>
    <w:rsid w:val="0031059D"/>
    <w:rsid w:val="00316806"/>
    <w:rsid w:val="003204F6"/>
    <w:rsid w:val="00325996"/>
    <w:rsid w:val="0033120B"/>
    <w:rsid w:val="00334EEB"/>
    <w:rsid w:val="00343E94"/>
    <w:rsid w:val="00356014"/>
    <w:rsid w:val="003636F9"/>
    <w:rsid w:val="003659F1"/>
    <w:rsid w:val="00365D86"/>
    <w:rsid w:val="003717FB"/>
    <w:rsid w:val="00380348"/>
    <w:rsid w:val="00381C9B"/>
    <w:rsid w:val="00382334"/>
    <w:rsid w:val="00385F16"/>
    <w:rsid w:val="003874C6"/>
    <w:rsid w:val="003A31EB"/>
    <w:rsid w:val="003B032F"/>
    <w:rsid w:val="003B114E"/>
    <w:rsid w:val="003B5E3B"/>
    <w:rsid w:val="003E2C89"/>
    <w:rsid w:val="003E4D40"/>
    <w:rsid w:val="003E6770"/>
    <w:rsid w:val="003F45DF"/>
    <w:rsid w:val="0040251F"/>
    <w:rsid w:val="004376F1"/>
    <w:rsid w:val="004531B6"/>
    <w:rsid w:val="00457513"/>
    <w:rsid w:val="00461EB3"/>
    <w:rsid w:val="00466835"/>
    <w:rsid w:val="00473B43"/>
    <w:rsid w:val="00483867"/>
    <w:rsid w:val="00494011"/>
    <w:rsid w:val="004A076C"/>
    <w:rsid w:val="004A2C07"/>
    <w:rsid w:val="004A4D9C"/>
    <w:rsid w:val="004B4610"/>
    <w:rsid w:val="004B5E50"/>
    <w:rsid w:val="004D53EF"/>
    <w:rsid w:val="004D55B1"/>
    <w:rsid w:val="004E0266"/>
    <w:rsid w:val="004F6EBB"/>
    <w:rsid w:val="004F7680"/>
    <w:rsid w:val="004F7CA4"/>
    <w:rsid w:val="00500693"/>
    <w:rsid w:val="0051059C"/>
    <w:rsid w:val="005155A6"/>
    <w:rsid w:val="00523434"/>
    <w:rsid w:val="0052762B"/>
    <w:rsid w:val="0053380E"/>
    <w:rsid w:val="005357D4"/>
    <w:rsid w:val="0055124B"/>
    <w:rsid w:val="00555093"/>
    <w:rsid w:val="005648AA"/>
    <w:rsid w:val="00572EED"/>
    <w:rsid w:val="00590BEA"/>
    <w:rsid w:val="00592E5F"/>
    <w:rsid w:val="00592EF5"/>
    <w:rsid w:val="005A2F8C"/>
    <w:rsid w:val="005C11E7"/>
    <w:rsid w:val="005C22FE"/>
    <w:rsid w:val="005C3F62"/>
    <w:rsid w:val="005D0B28"/>
    <w:rsid w:val="005D7BD3"/>
    <w:rsid w:val="005E15AC"/>
    <w:rsid w:val="005E2FF9"/>
    <w:rsid w:val="005F1E51"/>
    <w:rsid w:val="00600B16"/>
    <w:rsid w:val="00601B6C"/>
    <w:rsid w:val="00614990"/>
    <w:rsid w:val="00621238"/>
    <w:rsid w:val="006248A2"/>
    <w:rsid w:val="00631845"/>
    <w:rsid w:val="0064315C"/>
    <w:rsid w:val="006447A2"/>
    <w:rsid w:val="006522FB"/>
    <w:rsid w:val="006651B2"/>
    <w:rsid w:val="00674BDD"/>
    <w:rsid w:val="00674CE3"/>
    <w:rsid w:val="00694DD8"/>
    <w:rsid w:val="006A1037"/>
    <w:rsid w:val="006B0425"/>
    <w:rsid w:val="006B0A1C"/>
    <w:rsid w:val="006B6AE4"/>
    <w:rsid w:val="006C6728"/>
    <w:rsid w:val="006D1C48"/>
    <w:rsid w:val="006D33EA"/>
    <w:rsid w:val="006D6597"/>
    <w:rsid w:val="00703356"/>
    <w:rsid w:val="00707672"/>
    <w:rsid w:val="00711426"/>
    <w:rsid w:val="00711AF9"/>
    <w:rsid w:val="00731F3A"/>
    <w:rsid w:val="00737B64"/>
    <w:rsid w:val="00742D75"/>
    <w:rsid w:val="00755C06"/>
    <w:rsid w:val="0075760D"/>
    <w:rsid w:val="00761E67"/>
    <w:rsid w:val="00767511"/>
    <w:rsid w:val="00774F26"/>
    <w:rsid w:val="00776796"/>
    <w:rsid w:val="00782985"/>
    <w:rsid w:val="00783DC7"/>
    <w:rsid w:val="0079033A"/>
    <w:rsid w:val="007A004A"/>
    <w:rsid w:val="007B2E83"/>
    <w:rsid w:val="007B63EB"/>
    <w:rsid w:val="007C30D4"/>
    <w:rsid w:val="007C3D07"/>
    <w:rsid w:val="007D14F0"/>
    <w:rsid w:val="007D1AE5"/>
    <w:rsid w:val="007D2D31"/>
    <w:rsid w:val="007E1317"/>
    <w:rsid w:val="007F2E86"/>
    <w:rsid w:val="00806965"/>
    <w:rsid w:val="00813ED9"/>
    <w:rsid w:val="00814FF3"/>
    <w:rsid w:val="00815852"/>
    <w:rsid w:val="008171CE"/>
    <w:rsid w:val="008172F3"/>
    <w:rsid w:val="008200D5"/>
    <w:rsid w:val="00836E44"/>
    <w:rsid w:val="00842A64"/>
    <w:rsid w:val="00850DD7"/>
    <w:rsid w:val="008626E4"/>
    <w:rsid w:val="00864B2C"/>
    <w:rsid w:val="00882B86"/>
    <w:rsid w:val="00887D11"/>
    <w:rsid w:val="00892F8C"/>
    <w:rsid w:val="008943C4"/>
    <w:rsid w:val="008A1A16"/>
    <w:rsid w:val="008B26F5"/>
    <w:rsid w:val="008B79AE"/>
    <w:rsid w:val="008C3EC2"/>
    <w:rsid w:val="008C4C34"/>
    <w:rsid w:val="008C57C6"/>
    <w:rsid w:val="008C5D68"/>
    <w:rsid w:val="008F27A5"/>
    <w:rsid w:val="00911FBF"/>
    <w:rsid w:val="00926496"/>
    <w:rsid w:val="00953E48"/>
    <w:rsid w:val="00960783"/>
    <w:rsid w:val="00963B3E"/>
    <w:rsid w:val="009673CF"/>
    <w:rsid w:val="009A1B28"/>
    <w:rsid w:val="009B16B2"/>
    <w:rsid w:val="009B7465"/>
    <w:rsid w:val="009C2048"/>
    <w:rsid w:val="009C568F"/>
    <w:rsid w:val="009D3174"/>
    <w:rsid w:val="009F10B7"/>
    <w:rsid w:val="00A10B00"/>
    <w:rsid w:val="00A23B67"/>
    <w:rsid w:val="00A2744B"/>
    <w:rsid w:val="00A275EC"/>
    <w:rsid w:val="00A33314"/>
    <w:rsid w:val="00A44C70"/>
    <w:rsid w:val="00A45C15"/>
    <w:rsid w:val="00A51B07"/>
    <w:rsid w:val="00A57F00"/>
    <w:rsid w:val="00A62FA1"/>
    <w:rsid w:val="00A6782F"/>
    <w:rsid w:val="00A82989"/>
    <w:rsid w:val="00A94A95"/>
    <w:rsid w:val="00A95640"/>
    <w:rsid w:val="00A95E57"/>
    <w:rsid w:val="00AA416E"/>
    <w:rsid w:val="00AC2F06"/>
    <w:rsid w:val="00AC49D9"/>
    <w:rsid w:val="00AC5FCC"/>
    <w:rsid w:val="00AD2A67"/>
    <w:rsid w:val="00AE04C7"/>
    <w:rsid w:val="00AF01C8"/>
    <w:rsid w:val="00AF1FF1"/>
    <w:rsid w:val="00AF344E"/>
    <w:rsid w:val="00B05739"/>
    <w:rsid w:val="00B06A58"/>
    <w:rsid w:val="00B30E5F"/>
    <w:rsid w:val="00B359A2"/>
    <w:rsid w:val="00B36151"/>
    <w:rsid w:val="00B42424"/>
    <w:rsid w:val="00B42B3A"/>
    <w:rsid w:val="00B5097B"/>
    <w:rsid w:val="00B56548"/>
    <w:rsid w:val="00B82D84"/>
    <w:rsid w:val="00B9550A"/>
    <w:rsid w:val="00B958C6"/>
    <w:rsid w:val="00BB024C"/>
    <w:rsid w:val="00BB0DCE"/>
    <w:rsid w:val="00BC4894"/>
    <w:rsid w:val="00BD1F53"/>
    <w:rsid w:val="00BD26B5"/>
    <w:rsid w:val="00BD51F2"/>
    <w:rsid w:val="00BE0FE1"/>
    <w:rsid w:val="00BF2297"/>
    <w:rsid w:val="00BF4E02"/>
    <w:rsid w:val="00BF56AB"/>
    <w:rsid w:val="00BF5F78"/>
    <w:rsid w:val="00C03CFD"/>
    <w:rsid w:val="00C04250"/>
    <w:rsid w:val="00C06B17"/>
    <w:rsid w:val="00C209E7"/>
    <w:rsid w:val="00C21FB9"/>
    <w:rsid w:val="00C25C83"/>
    <w:rsid w:val="00C32D32"/>
    <w:rsid w:val="00C359A2"/>
    <w:rsid w:val="00C3717C"/>
    <w:rsid w:val="00C431BC"/>
    <w:rsid w:val="00C514F6"/>
    <w:rsid w:val="00C61BAE"/>
    <w:rsid w:val="00C61F23"/>
    <w:rsid w:val="00C8070B"/>
    <w:rsid w:val="00C90A3E"/>
    <w:rsid w:val="00C97889"/>
    <w:rsid w:val="00CA7246"/>
    <w:rsid w:val="00CB2410"/>
    <w:rsid w:val="00CC02A1"/>
    <w:rsid w:val="00CD5328"/>
    <w:rsid w:val="00CF059F"/>
    <w:rsid w:val="00CF0849"/>
    <w:rsid w:val="00CF717E"/>
    <w:rsid w:val="00D2276D"/>
    <w:rsid w:val="00D24E49"/>
    <w:rsid w:val="00D36BDE"/>
    <w:rsid w:val="00D55804"/>
    <w:rsid w:val="00D66712"/>
    <w:rsid w:val="00D7020F"/>
    <w:rsid w:val="00D80120"/>
    <w:rsid w:val="00D80F57"/>
    <w:rsid w:val="00D91858"/>
    <w:rsid w:val="00D94AE8"/>
    <w:rsid w:val="00DC03B1"/>
    <w:rsid w:val="00DC120D"/>
    <w:rsid w:val="00DC3F42"/>
    <w:rsid w:val="00DE28A0"/>
    <w:rsid w:val="00DE78E5"/>
    <w:rsid w:val="00E0202A"/>
    <w:rsid w:val="00E02499"/>
    <w:rsid w:val="00E04378"/>
    <w:rsid w:val="00E04F5A"/>
    <w:rsid w:val="00E072A3"/>
    <w:rsid w:val="00E132B3"/>
    <w:rsid w:val="00E33A1A"/>
    <w:rsid w:val="00E4555A"/>
    <w:rsid w:val="00E461C1"/>
    <w:rsid w:val="00E46C43"/>
    <w:rsid w:val="00E5521C"/>
    <w:rsid w:val="00E65A41"/>
    <w:rsid w:val="00E66660"/>
    <w:rsid w:val="00E747F5"/>
    <w:rsid w:val="00E85AFD"/>
    <w:rsid w:val="00EA7079"/>
    <w:rsid w:val="00EB194A"/>
    <w:rsid w:val="00EB72C9"/>
    <w:rsid w:val="00EC194A"/>
    <w:rsid w:val="00EC49F0"/>
    <w:rsid w:val="00EC50FA"/>
    <w:rsid w:val="00EC5F65"/>
    <w:rsid w:val="00EC6BE8"/>
    <w:rsid w:val="00F02256"/>
    <w:rsid w:val="00F177AC"/>
    <w:rsid w:val="00F20730"/>
    <w:rsid w:val="00F335FE"/>
    <w:rsid w:val="00F51A69"/>
    <w:rsid w:val="00F52614"/>
    <w:rsid w:val="00F556CD"/>
    <w:rsid w:val="00F56064"/>
    <w:rsid w:val="00F5704A"/>
    <w:rsid w:val="00F6139A"/>
    <w:rsid w:val="00F62AAC"/>
    <w:rsid w:val="00F64E9B"/>
    <w:rsid w:val="00F67944"/>
    <w:rsid w:val="00F73098"/>
    <w:rsid w:val="00F7365F"/>
    <w:rsid w:val="00F82ADC"/>
    <w:rsid w:val="00F959DB"/>
    <w:rsid w:val="00FA0E6A"/>
    <w:rsid w:val="00FA7999"/>
    <w:rsid w:val="00FB0EDF"/>
    <w:rsid w:val="00FB1412"/>
    <w:rsid w:val="00FB606F"/>
    <w:rsid w:val="00FB677C"/>
    <w:rsid w:val="00FB7FF6"/>
    <w:rsid w:val="00FC3AEB"/>
    <w:rsid w:val="00FC452C"/>
    <w:rsid w:val="00FC4DC9"/>
    <w:rsid w:val="00FC778E"/>
    <w:rsid w:val="00FE6574"/>
    <w:rsid w:val="00FE7F2D"/>
    <w:rsid w:val="00FF3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28236"/>
  <w15:docId w15:val="{C99A2524-D921-4C34-83B4-1B7AB53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202"/>
    <w:rPr>
      <w:color w:val="0000FF" w:themeColor="hyperlink"/>
      <w:u w:val="single"/>
    </w:rPr>
  </w:style>
  <w:style w:type="character" w:customStyle="1" w:styleId="1">
    <w:name w:val="未解析的提及項目1"/>
    <w:basedOn w:val="a0"/>
    <w:uiPriority w:val="99"/>
    <w:semiHidden/>
    <w:unhideWhenUsed/>
    <w:rsid w:val="002C7202"/>
    <w:rPr>
      <w:color w:val="808080"/>
      <w:shd w:val="clear" w:color="auto" w:fill="E6E6E6"/>
    </w:rPr>
  </w:style>
  <w:style w:type="table" w:customStyle="1" w:styleId="10">
    <w:name w:val="表格格線 (淺色)1"/>
    <w:basedOn w:val="a1"/>
    <w:uiPriority w:val="40"/>
    <w:rsid w:val="00E666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4">
    <w:name w:val="Table Grid"/>
    <w:basedOn w:val="a1"/>
    <w:uiPriority w:val="59"/>
    <w:rsid w:val="00E6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A2F8C"/>
    <w:pPr>
      <w:ind w:leftChars="200" w:left="480"/>
    </w:pPr>
  </w:style>
  <w:style w:type="paragraph" w:styleId="a6">
    <w:name w:val="header"/>
    <w:basedOn w:val="a"/>
    <w:link w:val="a7"/>
    <w:uiPriority w:val="99"/>
    <w:unhideWhenUsed/>
    <w:rsid w:val="00FC3AEB"/>
    <w:pPr>
      <w:tabs>
        <w:tab w:val="center" w:pos="4153"/>
        <w:tab w:val="right" w:pos="8306"/>
      </w:tabs>
      <w:snapToGrid w:val="0"/>
    </w:pPr>
    <w:rPr>
      <w:sz w:val="20"/>
      <w:szCs w:val="20"/>
    </w:rPr>
  </w:style>
  <w:style w:type="character" w:customStyle="1" w:styleId="a7">
    <w:name w:val="頁首 字元"/>
    <w:basedOn w:val="a0"/>
    <w:link w:val="a6"/>
    <w:uiPriority w:val="99"/>
    <w:rsid w:val="00FC3AEB"/>
    <w:rPr>
      <w:sz w:val="20"/>
      <w:szCs w:val="20"/>
    </w:rPr>
  </w:style>
  <w:style w:type="paragraph" w:styleId="a8">
    <w:name w:val="footer"/>
    <w:basedOn w:val="a"/>
    <w:link w:val="a9"/>
    <w:uiPriority w:val="99"/>
    <w:unhideWhenUsed/>
    <w:rsid w:val="00FC3AEB"/>
    <w:pPr>
      <w:tabs>
        <w:tab w:val="center" w:pos="4153"/>
        <w:tab w:val="right" w:pos="8306"/>
      </w:tabs>
      <w:snapToGrid w:val="0"/>
    </w:pPr>
    <w:rPr>
      <w:sz w:val="20"/>
      <w:szCs w:val="20"/>
    </w:rPr>
  </w:style>
  <w:style w:type="character" w:customStyle="1" w:styleId="a9">
    <w:name w:val="頁尾 字元"/>
    <w:basedOn w:val="a0"/>
    <w:link w:val="a8"/>
    <w:uiPriority w:val="99"/>
    <w:rsid w:val="00FC3AEB"/>
    <w:rPr>
      <w:sz w:val="20"/>
      <w:szCs w:val="20"/>
    </w:rPr>
  </w:style>
  <w:style w:type="character" w:styleId="aa">
    <w:name w:val="FollowedHyperlink"/>
    <w:basedOn w:val="a0"/>
    <w:uiPriority w:val="99"/>
    <w:semiHidden/>
    <w:unhideWhenUsed/>
    <w:rsid w:val="009F10B7"/>
    <w:rPr>
      <w:color w:val="800080" w:themeColor="followedHyperlink"/>
      <w:u w:val="single"/>
    </w:rPr>
  </w:style>
  <w:style w:type="table" w:customStyle="1" w:styleId="11">
    <w:name w:val="純表格 11"/>
    <w:basedOn w:val="a1"/>
    <w:uiPriority w:val="41"/>
    <w:rsid w:val="00F207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Emphasis"/>
    <w:basedOn w:val="a0"/>
    <w:uiPriority w:val="20"/>
    <w:qFormat/>
    <w:rsid w:val="00C359A2"/>
    <w:rPr>
      <w:i/>
      <w:iCs/>
    </w:rPr>
  </w:style>
  <w:style w:type="character" w:styleId="ac">
    <w:name w:val="annotation reference"/>
    <w:basedOn w:val="a0"/>
    <w:uiPriority w:val="99"/>
    <w:semiHidden/>
    <w:unhideWhenUsed/>
    <w:rsid w:val="00BD26B5"/>
    <w:rPr>
      <w:sz w:val="18"/>
      <w:szCs w:val="18"/>
    </w:rPr>
  </w:style>
  <w:style w:type="paragraph" w:styleId="ad">
    <w:name w:val="annotation text"/>
    <w:basedOn w:val="a"/>
    <w:link w:val="ae"/>
    <w:uiPriority w:val="99"/>
    <w:semiHidden/>
    <w:unhideWhenUsed/>
    <w:rsid w:val="00BD26B5"/>
  </w:style>
  <w:style w:type="character" w:customStyle="1" w:styleId="ae">
    <w:name w:val="註解文字 字元"/>
    <w:basedOn w:val="a0"/>
    <w:link w:val="ad"/>
    <w:uiPriority w:val="99"/>
    <w:semiHidden/>
    <w:rsid w:val="00BD26B5"/>
  </w:style>
  <w:style w:type="paragraph" w:styleId="af">
    <w:name w:val="annotation subject"/>
    <w:basedOn w:val="ad"/>
    <w:next w:val="ad"/>
    <w:link w:val="af0"/>
    <w:uiPriority w:val="99"/>
    <w:semiHidden/>
    <w:unhideWhenUsed/>
    <w:rsid w:val="00BD26B5"/>
    <w:rPr>
      <w:b/>
      <w:bCs/>
    </w:rPr>
  </w:style>
  <w:style w:type="character" w:customStyle="1" w:styleId="af0">
    <w:name w:val="註解主旨 字元"/>
    <w:basedOn w:val="ae"/>
    <w:link w:val="af"/>
    <w:uiPriority w:val="99"/>
    <w:semiHidden/>
    <w:rsid w:val="00BD26B5"/>
    <w:rPr>
      <w:b/>
      <w:bCs/>
    </w:rPr>
  </w:style>
  <w:style w:type="paragraph" w:styleId="af1">
    <w:name w:val="Balloon Text"/>
    <w:basedOn w:val="a"/>
    <w:link w:val="af2"/>
    <w:uiPriority w:val="99"/>
    <w:semiHidden/>
    <w:unhideWhenUsed/>
    <w:rsid w:val="00BD26B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BD26B5"/>
    <w:rPr>
      <w:rFonts w:asciiTheme="majorHAnsi" w:eastAsiaTheme="majorEastAsia" w:hAnsiTheme="majorHAnsi" w:cstheme="majorBidi"/>
      <w:sz w:val="18"/>
      <w:szCs w:val="18"/>
    </w:rPr>
  </w:style>
  <w:style w:type="paragraph" w:styleId="Web">
    <w:name w:val="Normal (Web)"/>
    <w:basedOn w:val="a"/>
    <w:uiPriority w:val="99"/>
    <w:unhideWhenUsed/>
    <w:rsid w:val="0078298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114668">
      <w:bodyDiv w:val="1"/>
      <w:marLeft w:val="0"/>
      <w:marRight w:val="0"/>
      <w:marTop w:val="0"/>
      <w:marBottom w:val="0"/>
      <w:divBdr>
        <w:top w:val="none" w:sz="0" w:space="0" w:color="auto"/>
        <w:left w:val="none" w:sz="0" w:space="0" w:color="auto"/>
        <w:bottom w:val="none" w:sz="0" w:space="0" w:color="auto"/>
        <w:right w:val="none" w:sz="0" w:space="0" w:color="auto"/>
      </w:divBdr>
    </w:div>
    <w:div w:id="994067282">
      <w:bodyDiv w:val="1"/>
      <w:marLeft w:val="0"/>
      <w:marRight w:val="0"/>
      <w:marTop w:val="0"/>
      <w:marBottom w:val="0"/>
      <w:divBdr>
        <w:top w:val="none" w:sz="0" w:space="0" w:color="auto"/>
        <w:left w:val="none" w:sz="0" w:space="0" w:color="auto"/>
        <w:bottom w:val="none" w:sz="0" w:space="0" w:color="auto"/>
        <w:right w:val="none" w:sz="0" w:space="0" w:color="auto"/>
      </w:divBdr>
      <w:divsChild>
        <w:div w:id="980185971">
          <w:marLeft w:val="0"/>
          <w:marRight w:val="0"/>
          <w:marTop w:val="0"/>
          <w:marBottom w:val="0"/>
          <w:divBdr>
            <w:top w:val="none" w:sz="0" w:space="0" w:color="auto"/>
            <w:left w:val="none" w:sz="0" w:space="0" w:color="auto"/>
            <w:bottom w:val="none" w:sz="0" w:space="0" w:color="auto"/>
            <w:right w:val="none" w:sz="0" w:space="0" w:color="auto"/>
          </w:divBdr>
        </w:div>
      </w:divsChild>
    </w:div>
    <w:div w:id="1523938085">
      <w:bodyDiv w:val="1"/>
      <w:marLeft w:val="0"/>
      <w:marRight w:val="0"/>
      <w:marTop w:val="0"/>
      <w:marBottom w:val="0"/>
      <w:divBdr>
        <w:top w:val="none" w:sz="0" w:space="0" w:color="auto"/>
        <w:left w:val="none" w:sz="0" w:space="0" w:color="auto"/>
        <w:bottom w:val="none" w:sz="0" w:space="0" w:color="auto"/>
        <w:right w:val="none" w:sz="0" w:space="0" w:color="auto"/>
      </w:divBdr>
    </w:div>
    <w:div w:id="1920409079">
      <w:bodyDiv w:val="1"/>
      <w:marLeft w:val="0"/>
      <w:marRight w:val="0"/>
      <w:marTop w:val="0"/>
      <w:marBottom w:val="0"/>
      <w:divBdr>
        <w:top w:val="none" w:sz="0" w:space="0" w:color="auto"/>
        <w:left w:val="none" w:sz="0" w:space="0" w:color="auto"/>
        <w:bottom w:val="none" w:sz="0" w:space="0" w:color="auto"/>
        <w:right w:val="none" w:sz="0" w:space="0" w:color="auto"/>
      </w:divBdr>
    </w:div>
    <w:div w:id="2144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E021-82DA-448D-9B43-8A3C82C9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1369</Characters>
  <Application>Microsoft Office Word</Application>
  <DocSecurity>0</DocSecurity>
  <Lines>11</Lines>
  <Paragraphs>3</Paragraphs>
  <ScaleCrop>false</ScaleCrop>
  <Company>SYNNEX</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Lin</dc:creator>
  <cp:lastModifiedBy>weiting chen</cp:lastModifiedBy>
  <cp:revision>2</cp:revision>
  <cp:lastPrinted>2018-09-20T14:33:00Z</cp:lastPrinted>
  <dcterms:created xsi:type="dcterms:W3CDTF">2021-02-26T09:24:00Z</dcterms:created>
  <dcterms:modified xsi:type="dcterms:W3CDTF">2021-02-26T09:24:00Z</dcterms:modified>
</cp:coreProperties>
</file>