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97AF4" w14:textId="491EFDBE" w:rsidR="003748F0" w:rsidRPr="004413FF" w:rsidRDefault="004413FF" w:rsidP="004413FF">
      <w:pPr>
        <w:rPr>
          <w:rFonts w:ascii="標楷體" w:eastAsia="標楷體" w:hAnsi="標楷體"/>
          <w:szCs w:val="24"/>
        </w:rPr>
      </w:pPr>
      <w:r w:rsidRPr="003748F0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4C97B2C" wp14:editId="2DE9B43A">
            <wp:simplePos x="0" y="0"/>
            <wp:positionH relativeFrom="column">
              <wp:posOffset>4216400</wp:posOffset>
            </wp:positionH>
            <wp:positionV relativeFrom="paragraph">
              <wp:posOffset>-68580</wp:posOffset>
            </wp:positionV>
            <wp:extent cx="2708275" cy="1424940"/>
            <wp:effectExtent l="0" t="0" r="0" b="0"/>
            <wp:wrapThrough wrapText="bothSides">
              <wp:wrapPolygon edited="0">
                <wp:start x="4710" y="3176"/>
                <wp:lineTo x="2583" y="5775"/>
                <wp:lineTo x="2127" y="6642"/>
                <wp:lineTo x="2127" y="8952"/>
                <wp:lineTo x="2735" y="12995"/>
                <wp:lineTo x="2887" y="17037"/>
                <wp:lineTo x="3039" y="17615"/>
                <wp:lineTo x="6989" y="17615"/>
                <wp:lineTo x="18992" y="16460"/>
                <wp:lineTo x="19448" y="14727"/>
                <wp:lineTo x="15649" y="12995"/>
                <wp:lineTo x="18992" y="11840"/>
                <wp:lineTo x="19144" y="9241"/>
                <wp:lineTo x="16409" y="8374"/>
                <wp:lineTo x="16865" y="6642"/>
                <wp:lineTo x="15953" y="6064"/>
                <wp:lineTo x="5622" y="3176"/>
                <wp:lineTo x="4710" y="3176"/>
              </wp:wrapPolygon>
            </wp:wrapThrough>
            <wp:docPr id="2" name="圖片 2" descr="C:\Users\靈芝\AppData\Local\Microsoft\Windows\INetCache\Content.Word\臺北市政府客家事務委員會-形象標誌設計系統_18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靈芝\AppData\Local\Microsoft\Windows\INetCache\Content.Word\臺北市政府客家事務委員會-形象標誌設計系統_18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8F0" w:rsidRPr="004413FF">
        <w:rPr>
          <w:rFonts w:ascii="標楷體" w:eastAsia="標楷體" w:hAnsi="標楷體" w:hint="eastAsia"/>
          <w:szCs w:val="24"/>
        </w:rPr>
        <w:t>臺北市政府新聞稿</w:t>
      </w:r>
    </w:p>
    <w:p w14:paraId="34C97AF5" w14:textId="77777777" w:rsidR="003748F0" w:rsidRPr="004413FF" w:rsidRDefault="003748F0" w:rsidP="004413FF">
      <w:pPr>
        <w:rPr>
          <w:rFonts w:ascii="標楷體" w:eastAsia="標楷體" w:hAnsi="標楷體"/>
          <w:szCs w:val="24"/>
        </w:rPr>
      </w:pPr>
      <w:r w:rsidRPr="004413FF">
        <w:rPr>
          <w:rFonts w:ascii="標楷體" w:eastAsia="標楷體" w:hAnsi="標楷體" w:hint="eastAsia"/>
          <w:szCs w:val="24"/>
        </w:rPr>
        <w:t>發佈機關：臺北市政府客家事務委員會</w:t>
      </w:r>
    </w:p>
    <w:p w14:paraId="34C97AF6" w14:textId="79C60715" w:rsidR="003748F0" w:rsidRPr="004413FF" w:rsidRDefault="003748F0" w:rsidP="004413FF">
      <w:pPr>
        <w:rPr>
          <w:rFonts w:ascii="標楷體" w:eastAsia="標楷體" w:hAnsi="標楷體"/>
          <w:szCs w:val="24"/>
        </w:rPr>
      </w:pPr>
      <w:r w:rsidRPr="00CD4B8F">
        <w:rPr>
          <w:rFonts w:ascii="標楷體" w:eastAsia="標楷體" w:hAnsi="標楷體" w:hint="eastAsia"/>
          <w:szCs w:val="24"/>
        </w:rPr>
        <w:t>發佈日期：</w:t>
      </w:r>
      <w:r w:rsidRPr="00CD4B8F">
        <w:rPr>
          <w:rFonts w:ascii="標楷體" w:eastAsia="標楷體" w:hAnsi="標楷體"/>
          <w:szCs w:val="24"/>
        </w:rPr>
        <w:t>10</w:t>
      </w:r>
      <w:r w:rsidR="0072431C" w:rsidRPr="00CD4B8F">
        <w:rPr>
          <w:rFonts w:ascii="標楷體" w:eastAsia="標楷體" w:hAnsi="標楷體" w:hint="eastAsia"/>
          <w:szCs w:val="24"/>
        </w:rPr>
        <w:t>9</w:t>
      </w:r>
      <w:r w:rsidRPr="00CD4B8F">
        <w:rPr>
          <w:rFonts w:ascii="標楷體" w:eastAsia="標楷體" w:hAnsi="標楷體" w:hint="eastAsia"/>
          <w:szCs w:val="24"/>
        </w:rPr>
        <w:t>年</w:t>
      </w:r>
      <w:r w:rsidR="00CD4B8F">
        <w:rPr>
          <w:rFonts w:ascii="標楷體" w:eastAsia="標楷體" w:hAnsi="標楷體" w:hint="eastAsia"/>
          <w:szCs w:val="24"/>
        </w:rPr>
        <w:t>11</w:t>
      </w:r>
      <w:r w:rsidRPr="00CD4B8F">
        <w:rPr>
          <w:rFonts w:ascii="標楷體" w:eastAsia="標楷體" w:hAnsi="標楷體" w:hint="eastAsia"/>
          <w:szCs w:val="24"/>
        </w:rPr>
        <w:t>月</w:t>
      </w:r>
      <w:r w:rsidR="00CD4B8F">
        <w:rPr>
          <w:rFonts w:ascii="標楷體" w:eastAsia="標楷體" w:hAnsi="標楷體" w:hint="eastAsia"/>
          <w:szCs w:val="24"/>
        </w:rPr>
        <w:t>18</w:t>
      </w:r>
      <w:r w:rsidRPr="00CD4B8F">
        <w:rPr>
          <w:rFonts w:ascii="標楷體" w:eastAsia="標楷體" w:hAnsi="標楷體" w:hint="eastAsia"/>
          <w:szCs w:val="24"/>
        </w:rPr>
        <w:t>日</w:t>
      </w:r>
    </w:p>
    <w:p w14:paraId="34C97AF7" w14:textId="77777777" w:rsidR="003748F0" w:rsidRPr="004413FF" w:rsidRDefault="003748F0" w:rsidP="004413FF">
      <w:pPr>
        <w:rPr>
          <w:rFonts w:ascii="標楷體" w:eastAsia="標楷體" w:hAnsi="標楷體"/>
          <w:szCs w:val="24"/>
        </w:rPr>
      </w:pPr>
      <w:r w:rsidRPr="004413FF">
        <w:rPr>
          <w:rFonts w:ascii="標楷體" w:eastAsia="標楷體" w:hAnsi="標楷體" w:hint="eastAsia"/>
          <w:szCs w:val="24"/>
        </w:rPr>
        <w:t>主辦單位：臺北市政府客家事務委員會</w:t>
      </w:r>
    </w:p>
    <w:p w14:paraId="34C97AF8" w14:textId="7A4A5112" w:rsidR="0036578E" w:rsidRPr="004413FF" w:rsidRDefault="00B73A7C" w:rsidP="004413FF">
      <w:pPr>
        <w:rPr>
          <w:rFonts w:ascii="標楷體" w:eastAsia="標楷體" w:hAnsi="標楷體"/>
          <w:szCs w:val="24"/>
        </w:rPr>
      </w:pPr>
      <w:r w:rsidRPr="00E80DEE">
        <w:rPr>
          <w:rFonts w:ascii="標楷體" w:eastAsia="標楷體" w:hAnsi="標楷體" w:hint="eastAsia"/>
          <w:szCs w:val="24"/>
        </w:rPr>
        <w:t>新聞聯絡人：</w:t>
      </w:r>
      <w:r w:rsidR="00043EFF">
        <w:rPr>
          <w:rFonts w:ascii="標楷體" w:eastAsia="標楷體" w:hAnsi="標楷體" w:hint="eastAsia"/>
          <w:szCs w:val="24"/>
        </w:rPr>
        <w:t>徐家敏</w:t>
      </w:r>
      <w:r w:rsidR="00CB5B55">
        <w:rPr>
          <w:rFonts w:ascii="標楷體" w:eastAsia="標楷體" w:hAnsi="標楷體" w:hint="eastAsia"/>
          <w:szCs w:val="24"/>
        </w:rPr>
        <w:t xml:space="preserve">  02-27026141分機322</w:t>
      </w:r>
    </w:p>
    <w:p w14:paraId="34C97AF9" w14:textId="46E7389A" w:rsidR="0036578E" w:rsidRPr="004413FF" w:rsidRDefault="00B73A7C" w:rsidP="004413F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業務聯絡人：</w:t>
      </w:r>
      <w:r w:rsidR="00346605" w:rsidRPr="004413FF">
        <w:rPr>
          <w:rFonts w:ascii="標楷體" w:eastAsia="標楷體" w:hAnsi="標楷體" w:hint="eastAsia"/>
          <w:szCs w:val="24"/>
        </w:rPr>
        <w:t>劉竹翠</w:t>
      </w:r>
      <w:r w:rsidR="0036578E" w:rsidRPr="004413FF">
        <w:rPr>
          <w:rFonts w:ascii="標楷體" w:eastAsia="標楷體" w:hAnsi="標楷體" w:hint="eastAsia"/>
          <w:szCs w:val="24"/>
        </w:rPr>
        <w:t xml:space="preserve">  02-27026141分機22</w:t>
      </w:r>
      <w:r w:rsidR="00346605" w:rsidRPr="004413FF">
        <w:rPr>
          <w:rFonts w:ascii="標楷體" w:eastAsia="標楷體" w:hAnsi="標楷體" w:hint="eastAsia"/>
          <w:szCs w:val="24"/>
        </w:rPr>
        <w:t>7</w:t>
      </w:r>
    </w:p>
    <w:p w14:paraId="0D0360A9" w14:textId="77777777" w:rsidR="0072431C" w:rsidRPr="004413FF" w:rsidRDefault="00AB7D35" w:rsidP="004413FF">
      <w:pPr>
        <w:rPr>
          <w:rFonts w:ascii="標楷體" w:eastAsia="標楷體" w:hAnsi="標楷體"/>
          <w:szCs w:val="24"/>
        </w:rPr>
      </w:pPr>
      <w:r w:rsidRPr="004413FF">
        <w:rPr>
          <w:rFonts w:ascii="標楷體" w:eastAsia="標楷體" w:hAnsi="標楷體" w:hint="eastAsia"/>
          <w:szCs w:val="24"/>
        </w:rPr>
        <w:t xml:space="preserve">                </w:t>
      </w:r>
    </w:p>
    <w:p w14:paraId="51B83DA4" w14:textId="2F7E4D7D" w:rsidR="00022E40" w:rsidRDefault="008258BB" w:rsidP="0072431C">
      <w:pPr>
        <w:spacing w:line="48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</w:rPr>
        <w:t>親子同樂</w:t>
      </w:r>
      <w:r w:rsidR="00001C84">
        <w:rPr>
          <w:rFonts w:ascii="標楷體" w:eastAsia="標楷體" w:hAnsi="標楷體" w:hint="eastAsia"/>
          <w:b/>
          <w:color w:val="FF0000"/>
          <w:sz w:val="40"/>
          <w:szCs w:val="40"/>
        </w:rPr>
        <w:t>學客語</w:t>
      </w:r>
      <w:r w:rsidR="007538F0">
        <w:rPr>
          <w:rFonts w:ascii="標楷體" w:eastAsia="標楷體" w:hAnsi="標楷體" w:hint="eastAsia"/>
          <w:b/>
          <w:color w:val="FF0000"/>
          <w:sz w:val="40"/>
          <w:szCs w:val="40"/>
        </w:rPr>
        <w:t xml:space="preserve">  故事音樂會</w:t>
      </w:r>
    </w:p>
    <w:p w14:paraId="4E7E29F4" w14:textId="5061C465" w:rsidR="00D2057C" w:rsidRDefault="00D2057C" w:rsidP="0072431C">
      <w:pPr>
        <w:spacing w:line="48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</w:rPr>
        <w:t xml:space="preserve"> </w:t>
      </w:r>
    </w:p>
    <w:p w14:paraId="34C97AFA" w14:textId="1B59A05E" w:rsidR="00A45C15" w:rsidRPr="003843B5" w:rsidRDefault="008C459F" w:rsidP="0072431C">
      <w:pPr>
        <w:spacing w:line="48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</w:rPr>
        <w:t>臺北市</w:t>
      </w:r>
      <w:r w:rsidR="00D2057C">
        <w:rPr>
          <w:rFonts w:ascii="標楷體" w:eastAsia="標楷體" w:hAnsi="標楷體" w:hint="eastAsia"/>
          <w:b/>
          <w:color w:val="FF0000"/>
          <w:sz w:val="40"/>
          <w:szCs w:val="40"/>
        </w:rPr>
        <w:t>21所幼兒園</w:t>
      </w:r>
      <w:r w:rsidR="008A0431">
        <w:rPr>
          <w:rFonts w:ascii="標楷體" w:eastAsia="標楷體" w:hAnsi="標楷體" w:hint="eastAsia"/>
          <w:b/>
          <w:color w:val="FF0000"/>
          <w:sz w:val="40"/>
          <w:szCs w:val="40"/>
        </w:rPr>
        <w:t>客語學習</w:t>
      </w:r>
      <w:r w:rsidR="00D2057C">
        <w:rPr>
          <w:rFonts w:ascii="標楷體" w:eastAsia="標楷體" w:hAnsi="標楷體" w:hint="eastAsia"/>
          <w:b/>
          <w:color w:val="FF0000"/>
          <w:sz w:val="40"/>
          <w:szCs w:val="40"/>
        </w:rPr>
        <w:t>成果發表</w:t>
      </w:r>
      <w:r w:rsidR="002839C7">
        <w:rPr>
          <w:rFonts w:ascii="標楷體" w:eastAsia="標楷體" w:hAnsi="標楷體" w:hint="eastAsia"/>
          <w:b/>
          <w:color w:val="FF0000"/>
          <w:sz w:val="40"/>
          <w:szCs w:val="40"/>
        </w:rPr>
        <w:t xml:space="preserve"> </w:t>
      </w:r>
      <w:r w:rsidR="008258BB">
        <w:rPr>
          <w:rFonts w:ascii="標楷體" w:eastAsia="標楷體" w:hAnsi="標楷體" w:hint="eastAsia"/>
          <w:b/>
          <w:color w:val="FF0000"/>
          <w:sz w:val="40"/>
          <w:szCs w:val="40"/>
        </w:rPr>
        <w:t>綻放光與熱</w:t>
      </w:r>
    </w:p>
    <w:p w14:paraId="34C97AFB" w14:textId="6FBAA01B" w:rsidR="00375C7A" w:rsidRPr="008172F3" w:rsidRDefault="00375C7A" w:rsidP="003843B5">
      <w:pPr>
        <w:spacing w:line="480" w:lineRule="exact"/>
        <w:jc w:val="center"/>
        <w:rPr>
          <w:rFonts w:ascii="標楷體" w:eastAsia="標楷體" w:hAnsi="標楷體"/>
          <w:b/>
          <w:color w:val="FF0000"/>
          <w:sz w:val="48"/>
          <w:szCs w:val="48"/>
        </w:rPr>
      </w:pPr>
    </w:p>
    <w:p w14:paraId="34C97AFC" w14:textId="506B17A6" w:rsidR="00A45C15" w:rsidRPr="00567D1E" w:rsidRDefault="00B42424" w:rsidP="007A6A0D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45C15">
        <w:rPr>
          <w:rFonts w:ascii="標楷體" w:eastAsia="標楷體" w:hAnsi="標楷體" w:hint="eastAsia"/>
          <w:sz w:val="28"/>
          <w:szCs w:val="28"/>
        </w:rPr>
        <w:t xml:space="preserve"> </w:t>
      </w:r>
      <w:r w:rsidR="00B05AB9">
        <w:rPr>
          <w:rFonts w:ascii="標楷體" w:eastAsia="標楷體" w:hAnsi="標楷體" w:hint="eastAsia"/>
          <w:sz w:val="28"/>
          <w:szCs w:val="28"/>
        </w:rPr>
        <w:t xml:space="preserve">   幼兒學習客語，生趣盎然。臺北市政府客家事務委員</w:t>
      </w:r>
      <w:r w:rsidR="008D1FFA">
        <w:rPr>
          <w:rFonts w:ascii="標楷體" w:eastAsia="標楷體" w:hAnsi="標楷體" w:hint="eastAsia"/>
          <w:sz w:val="28"/>
          <w:szCs w:val="28"/>
        </w:rPr>
        <w:t>會</w:t>
      </w:r>
      <w:r w:rsidR="00EE30F9">
        <w:rPr>
          <w:rFonts w:ascii="標楷體" w:eastAsia="標楷體" w:hAnsi="標楷體" w:hint="eastAsia"/>
          <w:sz w:val="28"/>
          <w:szCs w:val="28"/>
        </w:rPr>
        <w:t>自</w:t>
      </w:r>
      <w:r w:rsidR="008D1FFA">
        <w:rPr>
          <w:rFonts w:ascii="標楷體" w:eastAsia="標楷體" w:hAnsi="標楷體" w:hint="eastAsia"/>
          <w:sz w:val="28"/>
          <w:szCs w:val="28"/>
        </w:rPr>
        <w:t>推行幼兒</w:t>
      </w:r>
      <w:r w:rsidR="00EE30F9">
        <w:rPr>
          <w:rFonts w:ascii="標楷體" w:eastAsia="標楷體" w:hAnsi="標楷體" w:hint="eastAsia"/>
          <w:sz w:val="28"/>
          <w:szCs w:val="28"/>
        </w:rPr>
        <w:t>園</w:t>
      </w:r>
      <w:r w:rsidR="008D1FFA">
        <w:rPr>
          <w:rFonts w:ascii="標楷體" w:eastAsia="標楷體" w:hAnsi="標楷體" w:hint="eastAsia"/>
          <w:sz w:val="28"/>
          <w:szCs w:val="28"/>
        </w:rPr>
        <w:t>客語</w:t>
      </w:r>
      <w:r w:rsidR="00917F59">
        <w:rPr>
          <w:rFonts w:ascii="標楷體" w:eastAsia="標楷體" w:hAnsi="標楷體" w:hint="eastAsia"/>
          <w:sz w:val="28"/>
          <w:szCs w:val="28"/>
        </w:rPr>
        <w:t>課程活動以來，年年推出各</w:t>
      </w:r>
      <w:r w:rsidR="002824D2">
        <w:rPr>
          <w:rFonts w:ascii="標楷體" w:eastAsia="標楷體" w:hAnsi="標楷體" w:hint="eastAsia"/>
          <w:sz w:val="28"/>
          <w:szCs w:val="28"/>
        </w:rPr>
        <w:t>式</w:t>
      </w:r>
      <w:r w:rsidR="00917F59">
        <w:rPr>
          <w:rFonts w:ascii="標楷體" w:eastAsia="標楷體" w:hAnsi="標楷體" w:hint="eastAsia"/>
          <w:sz w:val="28"/>
          <w:szCs w:val="28"/>
        </w:rPr>
        <w:t>獲得好評的課程活動，每年成果發表觀摩，吸引</w:t>
      </w:r>
      <w:r w:rsidR="002824D2">
        <w:rPr>
          <w:rFonts w:ascii="標楷體" w:eastAsia="標楷體" w:hAnsi="標楷體" w:hint="eastAsia"/>
          <w:sz w:val="28"/>
          <w:szCs w:val="28"/>
        </w:rPr>
        <w:t>眾多</w:t>
      </w:r>
      <w:r w:rsidR="004B47BB">
        <w:rPr>
          <w:rFonts w:ascii="標楷體" w:eastAsia="標楷體" w:hAnsi="標楷體" w:hint="eastAsia"/>
          <w:sz w:val="28"/>
          <w:szCs w:val="28"/>
        </w:rPr>
        <w:t>家長與孩子們共學、共享客語周末好時光</w:t>
      </w:r>
      <w:r w:rsidR="0031029C">
        <w:rPr>
          <w:rFonts w:ascii="標楷體" w:eastAsia="標楷體" w:hAnsi="標楷體" w:hint="eastAsia"/>
          <w:sz w:val="28"/>
          <w:szCs w:val="28"/>
        </w:rPr>
        <w:t>。今年度</w:t>
      </w:r>
      <w:r w:rsidR="00D857DF">
        <w:rPr>
          <w:rFonts w:ascii="標楷體" w:eastAsia="標楷體" w:hAnsi="標楷體" w:hint="eastAsia"/>
          <w:sz w:val="28"/>
          <w:szCs w:val="28"/>
        </w:rPr>
        <w:t>客語學習成果發表</w:t>
      </w:r>
      <w:r w:rsidR="007A6A0D">
        <w:rPr>
          <w:rFonts w:ascii="標楷體" w:eastAsia="標楷體" w:hAnsi="標楷體" w:hint="eastAsia"/>
          <w:sz w:val="28"/>
          <w:szCs w:val="28"/>
        </w:rPr>
        <w:t>觀摩活動安排在11月21日</w:t>
      </w:r>
      <w:r w:rsidR="00C11556">
        <w:rPr>
          <w:rFonts w:ascii="標楷體" w:eastAsia="標楷體" w:hAnsi="標楷體" w:hint="eastAsia"/>
          <w:sz w:val="28"/>
          <w:szCs w:val="28"/>
        </w:rPr>
        <w:t>週</w:t>
      </w:r>
      <w:r w:rsidR="007A6A0D">
        <w:rPr>
          <w:rFonts w:ascii="標楷體" w:eastAsia="標楷體" w:hAnsi="標楷體" w:hint="eastAsia"/>
          <w:sz w:val="28"/>
          <w:szCs w:val="28"/>
        </w:rPr>
        <w:t>六在捷運大安森林公園站陽光大廳舉辦</w:t>
      </w:r>
      <w:r w:rsidR="00D857DF">
        <w:rPr>
          <w:rFonts w:ascii="標楷體" w:eastAsia="標楷體" w:hAnsi="標楷體" w:hint="eastAsia"/>
          <w:sz w:val="28"/>
          <w:szCs w:val="28"/>
        </w:rPr>
        <w:t>，別出心裁推出</w:t>
      </w:r>
      <w:r w:rsidR="007A6A0D">
        <w:rPr>
          <w:rFonts w:ascii="標楷體" w:eastAsia="標楷體" w:hAnsi="標楷體" w:hint="eastAsia"/>
          <w:sz w:val="28"/>
          <w:szCs w:val="28"/>
        </w:rPr>
        <w:t>精彩</w:t>
      </w:r>
      <w:r w:rsidR="00D857DF">
        <w:rPr>
          <w:rFonts w:ascii="標楷體" w:eastAsia="標楷體" w:hAnsi="標楷體" w:hint="eastAsia"/>
          <w:sz w:val="28"/>
          <w:szCs w:val="28"/>
        </w:rPr>
        <w:t>故事</w:t>
      </w:r>
      <w:r w:rsidR="007A6A0D">
        <w:rPr>
          <w:rFonts w:ascii="標楷體" w:eastAsia="標楷體" w:hAnsi="標楷體" w:hint="eastAsia"/>
          <w:sz w:val="28"/>
          <w:szCs w:val="28"/>
        </w:rPr>
        <w:t>所組成的</w:t>
      </w:r>
      <w:r w:rsidR="00D857DF">
        <w:rPr>
          <w:rFonts w:ascii="標楷體" w:eastAsia="標楷體" w:hAnsi="標楷體" w:hint="eastAsia"/>
          <w:sz w:val="28"/>
          <w:szCs w:val="28"/>
        </w:rPr>
        <w:t>音樂會，讓</w:t>
      </w:r>
      <w:r w:rsidR="00FC10DE">
        <w:rPr>
          <w:rFonts w:ascii="標楷體" w:eastAsia="標楷體" w:hAnsi="標楷體" w:hint="eastAsia"/>
          <w:sz w:val="28"/>
          <w:szCs w:val="28"/>
        </w:rPr>
        <w:t>在臺北市學習客語的小朋友</w:t>
      </w:r>
      <w:r w:rsidR="00D857DF">
        <w:rPr>
          <w:rFonts w:ascii="標楷體" w:eastAsia="標楷體" w:hAnsi="標楷體" w:hint="eastAsia"/>
          <w:sz w:val="28"/>
          <w:szCs w:val="28"/>
        </w:rPr>
        <w:t>，用故事音樂會的發表型態，盡情用</w:t>
      </w:r>
      <w:r w:rsidR="007A6A0D">
        <w:rPr>
          <w:rFonts w:ascii="標楷體" w:eastAsia="標楷體" w:hAnsi="標楷體" w:hint="eastAsia"/>
          <w:sz w:val="28"/>
          <w:szCs w:val="28"/>
        </w:rPr>
        <w:t>由</w:t>
      </w:r>
      <w:r w:rsidR="00D857DF">
        <w:rPr>
          <w:rFonts w:ascii="標楷體" w:eastAsia="標楷體" w:hAnsi="標楷體" w:hint="eastAsia"/>
          <w:sz w:val="28"/>
          <w:szCs w:val="28"/>
        </w:rPr>
        <w:t>客語唱出快樂的學習成果。</w:t>
      </w:r>
    </w:p>
    <w:p w14:paraId="34C97AFD" w14:textId="05072BA7" w:rsidR="00375C7A" w:rsidRPr="00567D1E" w:rsidRDefault="00314F80" w:rsidP="00FB677C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臺北市政府客家事務委員會</w:t>
      </w:r>
      <w:r w:rsidR="00DD4110">
        <w:rPr>
          <w:rFonts w:ascii="標楷體" w:eastAsia="標楷體" w:hAnsi="標楷體" w:hint="eastAsia"/>
          <w:sz w:val="28"/>
          <w:szCs w:val="28"/>
        </w:rPr>
        <w:t>主任委員徐世勲</w:t>
      </w:r>
      <w:r w:rsidR="002C3184">
        <w:rPr>
          <w:rFonts w:ascii="標楷體" w:eastAsia="標楷體" w:hAnsi="標楷體" w:hint="eastAsia"/>
          <w:sz w:val="28"/>
          <w:szCs w:val="28"/>
        </w:rPr>
        <w:t>表示，今年參與發表演出的幼兒園，共計21所，</w:t>
      </w:r>
      <w:r w:rsidR="00567D1E">
        <w:rPr>
          <w:rFonts w:ascii="標楷體" w:eastAsia="標楷體" w:hAnsi="標楷體" w:hint="eastAsia"/>
          <w:sz w:val="28"/>
          <w:szCs w:val="28"/>
        </w:rPr>
        <w:t>由各幼兒園自選熟悉的客語童謠，</w:t>
      </w:r>
      <w:r w:rsidR="007F0B0B">
        <w:rPr>
          <w:rFonts w:ascii="標楷體" w:eastAsia="標楷體" w:hAnsi="標楷體" w:hint="eastAsia"/>
          <w:sz w:val="28"/>
          <w:szCs w:val="28"/>
        </w:rPr>
        <w:t>集結所演出的歌曲，依據演出場次，編寫成</w:t>
      </w:r>
      <w:r w:rsidR="00567D1E">
        <w:rPr>
          <w:rFonts w:ascii="標楷體" w:eastAsia="標楷體" w:hAnsi="標楷體" w:hint="eastAsia"/>
          <w:sz w:val="28"/>
          <w:szCs w:val="28"/>
        </w:rPr>
        <w:t>三本情節不同的故事書，</w:t>
      </w:r>
      <w:r w:rsidR="00276148">
        <w:rPr>
          <w:rFonts w:ascii="標楷體" w:eastAsia="標楷體" w:hAnsi="標楷體" w:hint="eastAsia"/>
          <w:sz w:val="28"/>
          <w:szCs w:val="28"/>
        </w:rPr>
        <w:t>描述一群愛唱歌的孩子，</w:t>
      </w:r>
      <w:r w:rsidR="00274DAA">
        <w:rPr>
          <w:rFonts w:ascii="標楷體" w:eastAsia="標楷體" w:hAnsi="標楷體" w:hint="eastAsia"/>
          <w:sz w:val="28"/>
          <w:szCs w:val="28"/>
        </w:rPr>
        <w:t>為準備老師的禮物，所遇到的奇妙故事，分別為【會唱歌的明信片篇】、【驚喜探險篇】以及【帶阿婆回家篇】</w:t>
      </w:r>
      <w:r w:rsidR="0018006F">
        <w:rPr>
          <w:rFonts w:ascii="標楷體" w:eastAsia="標楷體" w:hAnsi="標楷體" w:hint="eastAsia"/>
          <w:sz w:val="28"/>
          <w:szCs w:val="28"/>
        </w:rPr>
        <w:t>，現場搭配</w:t>
      </w:r>
      <w:r w:rsidR="00567D1E">
        <w:rPr>
          <w:rFonts w:ascii="標楷體" w:eastAsia="標楷體" w:hAnsi="標楷體" w:hint="eastAsia"/>
          <w:sz w:val="28"/>
          <w:szCs w:val="28"/>
        </w:rPr>
        <w:t>手繪插畫</w:t>
      </w:r>
      <w:r w:rsidR="0018006F">
        <w:rPr>
          <w:rFonts w:ascii="標楷體" w:eastAsia="標楷體" w:hAnsi="標楷體" w:hint="eastAsia"/>
          <w:sz w:val="28"/>
          <w:szCs w:val="28"/>
        </w:rPr>
        <w:t>故事投</w:t>
      </w:r>
      <w:r w:rsidR="00B679A7">
        <w:rPr>
          <w:rFonts w:ascii="標楷體" w:eastAsia="標楷體" w:hAnsi="標楷體" w:hint="eastAsia"/>
          <w:sz w:val="28"/>
          <w:szCs w:val="28"/>
        </w:rPr>
        <w:t>影，並</w:t>
      </w:r>
      <w:r w:rsidR="00F7311E">
        <w:rPr>
          <w:rFonts w:ascii="標楷體" w:eastAsia="標楷體" w:hAnsi="標楷體" w:hint="eastAsia"/>
          <w:sz w:val="28"/>
          <w:szCs w:val="28"/>
        </w:rPr>
        <w:t>由主持人擔綱說故事的哥哥，</w:t>
      </w:r>
      <w:r w:rsidR="005B372C">
        <w:rPr>
          <w:rFonts w:ascii="標楷體" w:eastAsia="標楷體" w:hAnsi="標楷體" w:hint="eastAsia"/>
          <w:sz w:val="28"/>
          <w:szCs w:val="28"/>
        </w:rPr>
        <w:t>以說、演的方式，</w:t>
      </w:r>
      <w:r w:rsidR="00567D1E">
        <w:rPr>
          <w:rFonts w:ascii="標楷體" w:eastAsia="標楷體" w:hAnsi="標楷體" w:hint="eastAsia"/>
          <w:sz w:val="28"/>
          <w:szCs w:val="28"/>
        </w:rPr>
        <w:t>讓小朋友在表演同時，也能透過故事</w:t>
      </w:r>
      <w:r w:rsidR="0064382A">
        <w:rPr>
          <w:rFonts w:ascii="標楷體" w:eastAsia="標楷體" w:hAnsi="標楷體" w:hint="eastAsia"/>
          <w:sz w:val="28"/>
          <w:szCs w:val="28"/>
        </w:rPr>
        <w:t>劇情的發展</w:t>
      </w:r>
      <w:r w:rsidR="00567D1E">
        <w:rPr>
          <w:rFonts w:ascii="標楷體" w:eastAsia="標楷體" w:hAnsi="標楷體" w:hint="eastAsia"/>
          <w:sz w:val="28"/>
          <w:szCs w:val="28"/>
        </w:rPr>
        <w:t>，理解所唱出的童謠意境</w:t>
      </w:r>
      <w:r w:rsidR="00C42340">
        <w:rPr>
          <w:rFonts w:ascii="標楷體" w:eastAsia="標楷體" w:hAnsi="標楷體" w:hint="eastAsia"/>
          <w:sz w:val="28"/>
          <w:szCs w:val="28"/>
        </w:rPr>
        <w:t>。</w:t>
      </w:r>
    </w:p>
    <w:p w14:paraId="554435C5" w14:textId="496BA036" w:rsidR="000979E8" w:rsidRDefault="000979E8" w:rsidP="003843B5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為了讓</w:t>
      </w:r>
      <w:r w:rsidR="00B252F4">
        <w:rPr>
          <w:rFonts w:ascii="標楷體" w:eastAsia="標楷體" w:hAnsi="標楷體" w:hint="eastAsia"/>
          <w:sz w:val="28"/>
          <w:szCs w:val="28"/>
        </w:rPr>
        <w:t>家長</w:t>
      </w:r>
      <w:r w:rsidR="00CE3FBA">
        <w:rPr>
          <w:rFonts w:ascii="標楷體" w:eastAsia="標楷體" w:hAnsi="標楷體" w:hint="eastAsia"/>
          <w:sz w:val="28"/>
          <w:szCs w:val="28"/>
        </w:rPr>
        <w:t>了解孩子們平日在幼兒園</w:t>
      </w:r>
      <w:r w:rsidR="00B252F4">
        <w:rPr>
          <w:rFonts w:ascii="標楷體" w:eastAsia="標楷體" w:hAnsi="標楷體" w:hint="eastAsia"/>
          <w:sz w:val="28"/>
          <w:szCs w:val="28"/>
        </w:rPr>
        <w:t>學習</w:t>
      </w:r>
      <w:r w:rsidR="00CE3FBA">
        <w:rPr>
          <w:rFonts w:ascii="標楷體" w:eastAsia="標楷體" w:hAnsi="標楷體" w:hint="eastAsia"/>
          <w:sz w:val="28"/>
          <w:szCs w:val="28"/>
        </w:rPr>
        <w:t>客語</w:t>
      </w:r>
      <w:r w:rsidR="00B252F4">
        <w:rPr>
          <w:rFonts w:ascii="標楷體" w:eastAsia="標楷體" w:hAnsi="標楷體" w:hint="eastAsia"/>
          <w:sz w:val="28"/>
          <w:szCs w:val="28"/>
        </w:rPr>
        <w:t>的歡樂時光</w:t>
      </w:r>
      <w:r w:rsidR="0030747B">
        <w:rPr>
          <w:rFonts w:ascii="標楷體" w:eastAsia="標楷體" w:hAnsi="標楷體" w:hint="eastAsia"/>
          <w:sz w:val="28"/>
          <w:szCs w:val="28"/>
        </w:rPr>
        <w:t>，</w:t>
      </w:r>
      <w:r w:rsidR="00B252F4">
        <w:rPr>
          <w:rFonts w:ascii="標楷體" w:eastAsia="標楷體" w:hAnsi="標楷體" w:hint="eastAsia"/>
          <w:sz w:val="28"/>
          <w:szCs w:val="28"/>
        </w:rPr>
        <w:t>以及</w:t>
      </w:r>
      <w:r w:rsidR="002619CC">
        <w:rPr>
          <w:rFonts w:ascii="標楷體" w:eastAsia="標楷體" w:hAnsi="標楷體" w:hint="eastAsia"/>
          <w:sz w:val="28"/>
          <w:szCs w:val="28"/>
        </w:rPr>
        <w:t>讓更多的家長在家</w:t>
      </w:r>
      <w:r w:rsidR="000D71B8">
        <w:rPr>
          <w:rFonts w:ascii="標楷體" w:eastAsia="標楷體" w:hAnsi="標楷體" w:hint="eastAsia"/>
          <w:sz w:val="28"/>
          <w:szCs w:val="28"/>
        </w:rPr>
        <w:t>也能</w:t>
      </w:r>
      <w:bookmarkStart w:id="0" w:name="_GoBack"/>
      <w:bookmarkEnd w:id="0"/>
      <w:r w:rsidR="002619CC">
        <w:rPr>
          <w:rFonts w:ascii="標楷體" w:eastAsia="標楷體" w:hAnsi="標楷體" w:hint="eastAsia"/>
          <w:sz w:val="28"/>
          <w:szCs w:val="28"/>
        </w:rPr>
        <w:t>展開多元文化的學習，</w:t>
      </w:r>
      <w:r w:rsidR="0030747B">
        <w:rPr>
          <w:rFonts w:ascii="標楷體" w:eastAsia="標楷體" w:hAnsi="標楷體" w:hint="eastAsia"/>
          <w:sz w:val="28"/>
          <w:szCs w:val="28"/>
        </w:rPr>
        <w:t>北市客委會並在活動現場</w:t>
      </w:r>
      <w:r w:rsidR="00B96B1A">
        <w:rPr>
          <w:rFonts w:ascii="標楷體" w:eastAsia="標楷體" w:hAnsi="標楷體" w:hint="eastAsia"/>
          <w:sz w:val="28"/>
          <w:szCs w:val="28"/>
        </w:rPr>
        <w:t>安排有</w:t>
      </w:r>
      <w:r w:rsidR="0003711D">
        <w:rPr>
          <w:rFonts w:ascii="標楷體" w:eastAsia="標楷體" w:hAnsi="標楷體" w:hint="eastAsia"/>
          <w:sz w:val="28"/>
          <w:szCs w:val="28"/>
        </w:rPr>
        <w:t>【上</w:t>
      </w:r>
      <w:r w:rsidR="0003711D" w:rsidRPr="00B96B1A">
        <w:rPr>
          <w:rFonts w:ascii="標楷體" w:eastAsia="標楷體" w:hAnsi="標楷體" w:hint="eastAsia"/>
          <w:sz w:val="28"/>
          <w:szCs w:val="28"/>
        </w:rPr>
        <w:t>”</w:t>
      </w:r>
      <w:r w:rsidR="00B96B1A" w:rsidRPr="00B96B1A">
        <w:rPr>
          <w:rFonts w:ascii="標楷體" w:eastAsia="標楷體" w:hAnsi="標楷體" w:hint="eastAsia"/>
          <w:sz w:val="28"/>
          <w:szCs w:val="28"/>
        </w:rPr>
        <w:t>客”真好玩 –親子共學教案教具展</w:t>
      </w:r>
      <w:r w:rsidR="0003711D">
        <w:rPr>
          <w:rFonts w:ascii="標楷體" w:eastAsia="標楷體" w:hAnsi="標楷體" w:hint="eastAsia"/>
          <w:sz w:val="28"/>
          <w:szCs w:val="28"/>
        </w:rPr>
        <w:t>】，</w:t>
      </w:r>
      <w:r w:rsidR="00A97A21">
        <w:rPr>
          <w:rFonts w:ascii="標楷體" w:eastAsia="標楷體" w:hAnsi="標楷體" w:hint="eastAsia"/>
          <w:sz w:val="28"/>
          <w:szCs w:val="28"/>
        </w:rPr>
        <w:t>推出</w:t>
      </w:r>
      <w:r w:rsidR="00A97A21" w:rsidRPr="001E6BF0">
        <w:rPr>
          <w:rFonts w:ascii="標楷體" w:eastAsia="標楷體" w:hAnsi="標楷體" w:hint="eastAsia"/>
          <w:sz w:val="28"/>
          <w:szCs w:val="28"/>
        </w:rPr>
        <w:t>亻厓个屋下</w:t>
      </w:r>
      <w:r w:rsidR="00A97A21">
        <w:rPr>
          <w:rFonts w:ascii="標楷體" w:eastAsia="標楷體" w:hAnsi="標楷體" w:hint="eastAsia"/>
          <w:sz w:val="28"/>
          <w:szCs w:val="28"/>
        </w:rPr>
        <w:t>、靓靓个衫、城市農夫</w:t>
      </w:r>
      <w:r w:rsidR="00A97A21">
        <w:rPr>
          <w:rFonts w:ascii="標楷體" w:eastAsia="標楷體" w:hAnsi="標楷體"/>
          <w:sz w:val="28"/>
          <w:szCs w:val="28"/>
        </w:rPr>
        <w:t>…</w:t>
      </w:r>
      <w:r w:rsidR="00A97A21">
        <w:rPr>
          <w:rFonts w:ascii="標楷體" w:eastAsia="標楷體" w:hAnsi="標楷體" w:hint="eastAsia"/>
          <w:sz w:val="28"/>
          <w:szCs w:val="28"/>
        </w:rPr>
        <w:t>等</w:t>
      </w:r>
      <w:r w:rsidR="001E6BF0">
        <w:rPr>
          <w:rFonts w:ascii="標楷體" w:eastAsia="標楷體" w:hAnsi="標楷體" w:hint="eastAsia"/>
          <w:sz w:val="28"/>
          <w:szCs w:val="28"/>
        </w:rPr>
        <w:t>不同</w:t>
      </w:r>
      <w:r w:rsidR="006C2E88">
        <w:rPr>
          <w:rFonts w:ascii="標楷體" w:eastAsia="標楷體" w:hAnsi="標楷體" w:hint="eastAsia"/>
          <w:sz w:val="28"/>
          <w:szCs w:val="28"/>
        </w:rPr>
        <w:t>主題單元的學習教具，讓家長可以在</w:t>
      </w:r>
      <w:r w:rsidR="003078C8">
        <w:rPr>
          <w:rFonts w:ascii="標楷體" w:eastAsia="標楷體" w:hAnsi="標楷體" w:hint="eastAsia"/>
          <w:sz w:val="28"/>
          <w:szCs w:val="28"/>
        </w:rPr>
        <w:t>平日，一起和小朋友進行</w:t>
      </w:r>
      <w:r w:rsidR="00A97A21">
        <w:rPr>
          <w:rFonts w:ascii="標楷體" w:eastAsia="標楷體" w:hAnsi="標楷體" w:hint="eastAsia"/>
          <w:sz w:val="28"/>
          <w:szCs w:val="28"/>
        </w:rPr>
        <w:t>客語生活對話，也豐富親子共學時光。</w:t>
      </w:r>
    </w:p>
    <w:p w14:paraId="34C97B00" w14:textId="69F4A0B7" w:rsidR="00AB7D35" w:rsidRPr="009C78F8" w:rsidRDefault="00375C7A" w:rsidP="009C78F8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當天現場</w:t>
      </w:r>
      <w:r w:rsidR="00A97A21">
        <w:rPr>
          <w:rFonts w:ascii="標楷體" w:eastAsia="標楷體" w:hAnsi="標楷體" w:hint="eastAsia"/>
          <w:sz w:val="28"/>
          <w:szCs w:val="28"/>
        </w:rPr>
        <w:t>更</w:t>
      </w:r>
      <w:r>
        <w:rPr>
          <w:rFonts w:ascii="標楷體" w:eastAsia="標楷體" w:hAnsi="標楷體" w:hint="eastAsia"/>
          <w:sz w:val="28"/>
          <w:szCs w:val="28"/>
        </w:rPr>
        <w:t>有客語闖關活動</w:t>
      </w:r>
      <w:r w:rsidR="00966D66">
        <w:rPr>
          <w:rFonts w:ascii="標楷體" w:eastAsia="標楷體" w:hAnsi="標楷體" w:hint="eastAsia"/>
          <w:sz w:val="28"/>
          <w:szCs w:val="28"/>
        </w:rPr>
        <w:t>以及親子DIY體驗，</w:t>
      </w:r>
      <w:r>
        <w:rPr>
          <w:rFonts w:ascii="標楷體" w:eastAsia="標楷體" w:hAnsi="標楷體" w:hint="eastAsia"/>
          <w:sz w:val="28"/>
          <w:szCs w:val="28"/>
        </w:rPr>
        <w:t>歡</w:t>
      </w:r>
      <w:r w:rsidR="004A076C">
        <w:rPr>
          <w:rFonts w:ascii="標楷體" w:eastAsia="標楷體" w:hAnsi="標楷體" w:hint="eastAsia"/>
          <w:sz w:val="28"/>
          <w:szCs w:val="28"/>
        </w:rPr>
        <w:t>迎爸爸媽媽在11月</w:t>
      </w:r>
      <w:r w:rsidR="00FC10DE">
        <w:rPr>
          <w:rFonts w:ascii="標楷體" w:eastAsia="標楷體" w:hAnsi="標楷體" w:hint="eastAsia"/>
          <w:sz w:val="28"/>
          <w:szCs w:val="28"/>
        </w:rPr>
        <w:t>21</w:t>
      </w:r>
      <w:r w:rsidR="004A076C">
        <w:rPr>
          <w:rFonts w:ascii="標楷體" w:eastAsia="標楷體" w:hAnsi="標楷體" w:hint="eastAsia"/>
          <w:sz w:val="28"/>
          <w:szCs w:val="28"/>
        </w:rPr>
        <w:t>日，帶著小朋友到</w:t>
      </w:r>
      <w:r w:rsidR="00FC10DE">
        <w:rPr>
          <w:rFonts w:ascii="標楷體" w:eastAsia="標楷體" w:hAnsi="標楷體" w:hint="eastAsia"/>
          <w:sz w:val="28"/>
          <w:szCs w:val="28"/>
        </w:rPr>
        <w:t>捷運大安森林公園站陽光大廳</w:t>
      </w:r>
      <w:r w:rsidR="004A076C">
        <w:rPr>
          <w:rFonts w:ascii="標楷體" w:eastAsia="標楷體" w:hAnsi="標楷體" w:hint="eastAsia"/>
          <w:sz w:val="28"/>
          <w:szCs w:val="28"/>
        </w:rPr>
        <w:t>，一同</w:t>
      </w:r>
      <w:r w:rsidR="004A076C" w:rsidRPr="001E17F4">
        <w:rPr>
          <w:rFonts w:ascii="標楷體" w:eastAsia="標楷體" w:hAnsi="標楷體" w:hint="eastAsia"/>
          <w:sz w:val="28"/>
          <w:szCs w:val="28"/>
        </w:rPr>
        <w:t>看演出</w:t>
      </w:r>
      <w:r>
        <w:rPr>
          <w:rFonts w:ascii="標楷體" w:eastAsia="標楷體" w:hAnsi="標楷體" w:hint="eastAsia"/>
          <w:sz w:val="28"/>
          <w:szCs w:val="28"/>
        </w:rPr>
        <w:t>、參加客語闖關，</w:t>
      </w:r>
      <w:r w:rsidR="004A076C" w:rsidRPr="001E17F4">
        <w:rPr>
          <w:rFonts w:ascii="標楷體" w:eastAsia="標楷體" w:hAnsi="標楷體" w:hint="eastAsia"/>
          <w:sz w:val="28"/>
          <w:szCs w:val="28"/>
        </w:rPr>
        <w:t>感受不一樣的客家文化。</w:t>
      </w:r>
    </w:p>
    <w:sectPr w:rsidR="00AB7D35" w:rsidRPr="009C78F8" w:rsidSect="00A678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9F34C" w14:textId="77777777" w:rsidR="00F16DE1" w:rsidRDefault="00F16DE1" w:rsidP="00FC3AEB">
      <w:r>
        <w:separator/>
      </w:r>
    </w:p>
  </w:endnote>
  <w:endnote w:type="continuationSeparator" w:id="0">
    <w:p w14:paraId="775E7CD9" w14:textId="77777777" w:rsidR="00F16DE1" w:rsidRDefault="00F16DE1" w:rsidP="00F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2D19E" w14:textId="77777777" w:rsidR="00F16DE1" w:rsidRDefault="00F16DE1" w:rsidP="00FC3AEB">
      <w:r>
        <w:separator/>
      </w:r>
    </w:p>
  </w:footnote>
  <w:footnote w:type="continuationSeparator" w:id="0">
    <w:p w14:paraId="6ACB1068" w14:textId="77777777" w:rsidR="00F16DE1" w:rsidRDefault="00F16DE1" w:rsidP="00FC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840BE"/>
    <w:multiLevelType w:val="hybridMultilevel"/>
    <w:tmpl w:val="D4101C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F3"/>
    <w:rsid w:val="00001C84"/>
    <w:rsid w:val="00012DBC"/>
    <w:rsid w:val="00013BF3"/>
    <w:rsid w:val="00022E40"/>
    <w:rsid w:val="0003711D"/>
    <w:rsid w:val="00043EFF"/>
    <w:rsid w:val="000574ED"/>
    <w:rsid w:val="000979E8"/>
    <w:rsid w:val="000A2872"/>
    <w:rsid w:val="000D6DFC"/>
    <w:rsid w:val="000D71B8"/>
    <w:rsid w:val="000F33B5"/>
    <w:rsid w:val="000F6ADB"/>
    <w:rsid w:val="00102BDC"/>
    <w:rsid w:val="00105E48"/>
    <w:rsid w:val="00116443"/>
    <w:rsid w:val="00145801"/>
    <w:rsid w:val="00167D74"/>
    <w:rsid w:val="00173797"/>
    <w:rsid w:val="00176C20"/>
    <w:rsid w:val="0018006F"/>
    <w:rsid w:val="001877FC"/>
    <w:rsid w:val="001B7FAF"/>
    <w:rsid w:val="001E6BF0"/>
    <w:rsid w:val="00207A3B"/>
    <w:rsid w:val="0021151A"/>
    <w:rsid w:val="00223451"/>
    <w:rsid w:val="002321FD"/>
    <w:rsid w:val="00232DC0"/>
    <w:rsid w:val="002330EC"/>
    <w:rsid w:val="0026134C"/>
    <w:rsid w:val="002619CC"/>
    <w:rsid w:val="002724D1"/>
    <w:rsid w:val="00274DAA"/>
    <w:rsid w:val="00275ADF"/>
    <w:rsid w:val="00276148"/>
    <w:rsid w:val="002824D2"/>
    <w:rsid w:val="002839C7"/>
    <w:rsid w:val="00287AAE"/>
    <w:rsid w:val="00290808"/>
    <w:rsid w:val="00291C7C"/>
    <w:rsid w:val="002A33C3"/>
    <w:rsid w:val="002B3219"/>
    <w:rsid w:val="002B78B7"/>
    <w:rsid w:val="002C3184"/>
    <w:rsid w:val="002C447B"/>
    <w:rsid w:val="002C7202"/>
    <w:rsid w:val="002E6B9F"/>
    <w:rsid w:val="0030518C"/>
    <w:rsid w:val="0030747B"/>
    <w:rsid w:val="003078C8"/>
    <w:rsid w:val="0031029C"/>
    <w:rsid w:val="0031059D"/>
    <w:rsid w:val="00314F80"/>
    <w:rsid w:val="0033120B"/>
    <w:rsid w:val="00334EEB"/>
    <w:rsid w:val="00346605"/>
    <w:rsid w:val="0036578E"/>
    <w:rsid w:val="003659F1"/>
    <w:rsid w:val="003717FB"/>
    <w:rsid w:val="003748F0"/>
    <w:rsid w:val="00375C7A"/>
    <w:rsid w:val="00380348"/>
    <w:rsid w:val="003843B5"/>
    <w:rsid w:val="00386563"/>
    <w:rsid w:val="003B032F"/>
    <w:rsid w:val="003B5E3B"/>
    <w:rsid w:val="003D62D6"/>
    <w:rsid w:val="003E4D40"/>
    <w:rsid w:val="003E6770"/>
    <w:rsid w:val="003F45DF"/>
    <w:rsid w:val="004413FF"/>
    <w:rsid w:val="004531B6"/>
    <w:rsid w:val="004661E4"/>
    <w:rsid w:val="00475DEA"/>
    <w:rsid w:val="004A076C"/>
    <w:rsid w:val="004A4D9C"/>
    <w:rsid w:val="004B47BB"/>
    <w:rsid w:val="004D55B1"/>
    <w:rsid w:val="004E5CFC"/>
    <w:rsid w:val="004F7680"/>
    <w:rsid w:val="004F7CA4"/>
    <w:rsid w:val="0052762B"/>
    <w:rsid w:val="005357D4"/>
    <w:rsid w:val="0055124B"/>
    <w:rsid w:val="00567D1E"/>
    <w:rsid w:val="00584E9F"/>
    <w:rsid w:val="00592EF5"/>
    <w:rsid w:val="005A2F8C"/>
    <w:rsid w:val="005A67E6"/>
    <w:rsid w:val="005A7E07"/>
    <w:rsid w:val="005B372C"/>
    <w:rsid w:val="005D0B28"/>
    <w:rsid w:val="005D7BD3"/>
    <w:rsid w:val="0063071B"/>
    <w:rsid w:val="00631845"/>
    <w:rsid w:val="0064382A"/>
    <w:rsid w:val="006447A2"/>
    <w:rsid w:val="006A1037"/>
    <w:rsid w:val="006A1758"/>
    <w:rsid w:val="006C2E88"/>
    <w:rsid w:val="006D0CEA"/>
    <w:rsid w:val="006D33EA"/>
    <w:rsid w:val="006D6597"/>
    <w:rsid w:val="006F20F7"/>
    <w:rsid w:val="0070035D"/>
    <w:rsid w:val="00703356"/>
    <w:rsid w:val="0072431C"/>
    <w:rsid w:val="00746F23"/>
    <w:rsid w:val="00752052"/>
    <w:rsid w:val="007538F0"/>
    <w:rsid w:val="00755C06"/>
    <w:rsid w:val="00761E67"/>
    <w:rsid w:val="00767511"/>
    <w:rsid w:val="00772A86"/>
    <w:rsid w:val="00774F26"/>
    <w:rsid w:val="007855BC"/>
    <w:rsid w:val="007A004A"/>
    <w:rsid w:val="007A6A0D"/>
    <w:rsid w:val="007B63EB"/>
    <w:rsid w:val="007C30D4"/>
    <w:rsid w:val="007C3D07"/>
    <w:rsid w:val="007E1317"/>
    <w:rsid w:val="007E6AD7"/>
    <w:rsid w:val="007F0B0B"/>
    <w:rsid w:val="007F2E86"/>
    <w:rsid w:val="00813ED9"/>
    <w:rsid w:val="008172F3"/>
    <w:rsid w:val="00817315"/>
    <w:rsid w:val="008258BB"/>
    <w:rsid w:val="00874F8E"/>
    <w:rsid w:val="00880542"/>
    <w:rsid w:val="008943C4"/>
    <w:rsid w:val="008A0431"/>
    <w:rsid w:val="008C459F"/>
    <w:rsid w:val="008C4C34"/>
    <w:rsid w:val="008C7348"/>
    <w:rsid w:val="008D1FFA"/>
    <w:rsid w:val="008D2ED7"/>
    <w:rsid w:val="008F27A5"/>
    <w:rsid w:val="00917F59"/>
    <w:rsid w:val="00936573"/>
    <w:rsid w:val="00936696"/>
    <w:rsid w:val="009566DB"/>
    <w:rsid w:val="00966D66"/>
    <w:rsid w:val="009857E6"/>
    <w:rsid w:val="00995DDD"/>
    <w:rsid w:val="009B16B2"/>
    <w:rsid w:val="009C2048"/>
    <w:rsid w:val="009C568F"/>
    <w:rsid w:val="009C78F8"/>
    <w:rsid w:val="009E5769"/>
    <w:rsid w:val="009F10B7"/>
    <w:rsid w:val="009F60DB"/>
    <w:rsid w:val="00A10B00"/>
    <w:rsid w:val="00A138BD"/>
    <w:rsid w:val="00A21AB0"/>
    <w:rsid w:val="00A32134"/>
    <w:rsid w:val="00A45C15"/>
    <w:rsid w:val="00A57F00"/>
    <w:rsid w:val="00A61D04"/>
    <w:rsid w:val="00A62FA1"/>
    <w:rsid w:val="00A6782F"/>
    <w:rsid w:val="00A70956"/>
    <w:rsid w:val="00A81B6D"/>
    <w:rsid w:val="00A91AAE"/>
    <w:rsid w:val="00A94A95"/>
    <w:rsid w:val="00A97A21"/>
    <w:rsid w:val="00AB7D35"/>
    <w:rsid w:val="00AC2F06"/>
    <w:rsid w:val="00AD2A67"/>
    <w:rsid w:val="00B05AB9"/>
    <w:rsid w:val="00B06A58"/>
    <w:rsid w:val="00B12C3E"/>
    <w:rsid w:val="00B252F4"/>
    <w:rsid w:val="00B33592"/>
    <w:rsid w:val="00B36151"/>
    <w:rsid w:val="00B42424"/>
    <w:rsid w:val="00B5097B"/>
    <w:rsid w:val="00B56548"/>
    <w:rsid w:val="00B66549"/>
    <w:rsid w:val="00B679A7"/>
    <w:rsid w:val="00B73A7C"/>
    <w:rsid w:val="00B77CAE"/>
    <w:rsid w:val="00B958C6"/>
    <w:rsid w:val="00B96B1A"/>
    <w:rsid w:val="00BA7634"/>
    <w:rsid w:val="00BD51F2"/>
    <w:rsid w:val="00C03CFD"/>
    <w:rsid w:val="00C11556"/>
    <w:rsid w:val="00C2568C"/>
    <w:rsid w:val="00C37CBA"/>
    <w:rsid w:val="00C42340"/>
    <w:rsid w:val="00C431BC"/>
    <w:rsid w:val="00C514F6"/>
    <w:rsid w:val="00C8070B"/>
    <w:rsid w:val="00C97889"/>
    <w:rsid w:val="00CA3EFF"/>
    <w:rsid w:val="00CB5B55"/>
    <w:rsid w:val="00CD4B8F"/>
    <w:rsid w:val="00CD6D73"/>
    <w:rsid w:val="00CE3FBA"/>
    <w:rsid w:val="00D1605B"/>
    <w:rsid w:val="00D2057C"/>
    <w:rsid w:val="00D2489C"/>
    <w:rsid w:val="00D24E49"/>
    <w:rsid w:val="00D2577C"/>
    <w:rsid w:val="00D35D29"/>
    <w:rsid w:val="00D36BDE"/>
    <w:rsid w:val="00D55804"/>
    <w:rsid w:val="00D57942"/>
    <w:rsid w:val="00D65B97"/>
    <w:rsid w:val="00D66712"/>
    <w:rsid w:val="00D857DF"/>
    <w:rsid w:val="00D91858"/>
    <w:rsid w:val="00DB1762"/>
    <w:rsid w:val="00DB29DB"/>
    <w:rsid w:val="00DC03B1"/>
    <w:rsid w:val="00DD4110"/>
    <w:rsid w:val="00DE28A0"/>
    <w:rsid w:val="00DF7F13"/>
    <w:rsid w:val="00E0202A"/>
    <w:rsid w:val="00E02499"/>
    <w:rsid w:val="00E034A6"/>
    <w:rsid w:val="00E04378"/>
    <w:rsid w:val="00E054FA"/>
    <w:rsid w:val="00E072A3"/>
    <w:rsid w:val="00E33A1A"/>
    <w:rsid w:val="00E46C43"/>
    <w:rsid w:val="00E5521C"/>
    <w:rsid w:val="00E57D91"/>
    <w:rsid w:val="00E66660"/>
    <w:rsid w:val="00E747F5"/>
    <w:rsid w:val="00E80DEE"/>
    <w:rsid w:val="00E835E5"/>
    <w:rsid w:val="00E91B43"/>
    <w:rsid w:val="00EA7499"/>
    <w:rsid w:val="00ED77A9"/>
    <w:rsid w:val="00EE0F8A"/>
    <w:rsid w:val="00EE30F9"/>
    <w:rsid w:val="00F02256"/>
    <w:rsid w:val="00F11C86"/>
    <w:rsid w:val="00F12D88"/>
    <w:rsid w:val="00F16DE1"/>
    <w:rsid w:val="00F25060"/>
    <w:rsid w:val="00F335FE"/>
    <w:rsid w:val="00F5704A"/>
    <w:rsid w:val="00F62AAC"/>
    <w:rsid w:val="00F64E9B"/>
    <w:rsid w:val="00F7311E"/>
    <w:rsid w:val="00FA0E6A"/>
    <w:rsid w:val="00FB677C"/>
    <w:rsid w:val="00FC10DE"/>
    <w:rsid w:val="00FC3AEB"/>
    <w:rsid w:val="00FC452C"/>
    <w:rsid w:val="00FC4DC9"/>
    <w:rsid w:val="00FF32F5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97AF3"/>
  <w15:docId w15:val="{026DC322-8708-4CD6-81ED-417EBDC5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202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2C7202"/>
    <w:rPr>
      <w:color w:val="808080"/>
      <w:shd w:val="clear" w:color="auto" w:fill="E6E6E6"/>
    </w:rPr>
  </w:style>
  <w:style w:type="table" w:customStyle="1" w:styleId="10">
    <w:name w:val="表格格線 (淺色)1"/>
    <w:basedOn w:val="a1"/>
    <w:uiPriority w:val="40"/>
    <w:rsid w:val="00E6666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66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2F8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C3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3AE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3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3AEB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9F10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696</Characters>
  <Application>Microsoft Office Word</Application>
  <DocSecurity>0</DocSecurity>
  <Lines>5</Lines>
  <Paragraphs>1</Paragraphs>
  <ScaleCrop>false</ScaleCrop>
  <Company>SYNNEX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Lin</dc:creator>
  <cp:lastModifiedBy>劉竹翠</cp:lastModifiedBy>
  <cp:revision>47</cp:revision>
  <dcterms:created xsi:type="dcterms:W3CDTF">2020-11-10T09:04:00Z</dcterms:created>
  <dcterms:modified xsi:type="dcterms:W3CDTF">2020-11-13T07:04:00Z</dcterms:modified>
</cp:coreProperties>
</file>