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2303B06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1A341B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1511CF">
        <w:rPr>
          <w:rFonts w:ascii="標楷體" w:eastAsia="標楷體" w:hAnsi="標楷體" w:hint="eastAsia"/>
          <w:szCs w:val="24"/>
        </w:rPr>
        <w:t>1</w:t>
      </w:r>
      <w:r w:rsidR="004E435E">
        <w:rPr>
          <w:rFonts w:ascii="標楷體" w:eastAsia="標楷體" w:hAnsi="標楷體" w:hint="eastAsia"/>
          <w:szCs w:val="24"/>
        </w:rPr>
        <w:t>3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41FC9043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【共下看客戲】客家藝文巡演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大安</w:t>
      </w:r>
      <w:r w:rsidR="00586BA2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龍生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BBB5E7F" w14:textId="4262FC9C" w:rsidR="00C452AD" w:rsidRDefault="001511CF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小青蛙劇團活潑演出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26D51CAA" w14:textId="4B1E6D0B" w:rsidR="00C452AD" w:rsidRPr="00A503FB" w:rsidRDefault="00C0551E" w:rsidP="00C45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52AD">
        <w:rPr>
          <w:rFonts w:ascii="標楷體" w:eastAsia="標楷體" w:hAnsi="標楷體" w:hint="eastAsia"/>
        </w:rPr>
        <w:t>臺</w:t>
      </w:r>
      <w:r w:rsidR="00C452AD" w:rsidRPr="00A503FB">
        <w:rPr>
          <w:rFonts w:ascii="標楷體" w:eastAsia="標楷體" w:hAnsi="標楷體" w:hint="eastAsia"/>
        </w:rPr>
        <w:t>北市</w:t>
      </w:r>
      <w:r w:rsidR="001511CF">
        <w:rPr>
          <w:rFonts w:ascii="標楷體" w:eastAsia="標楷體" w:hAnsi="標楷體" w:hint="eastAsia"/>
        </w:rPr>
        <w:t>客家藝文活動社區巡</w:t>
      </w:r>
      <w:r w:rsidR="00F21D77">
        <w:rPr>
          <w:rFonts w:ascii="標楷體" w:eastAsia="標楷體" w:hAnsi="標楷體" w:hint="eastAsia"/>
        </w:rPr>
        <w:t>迴</w:t>
      </w:r>
      <w:r w:rsidR="001511CF">
        <w:rPr>
          <w:rFonts w:ascii="標楷體" w:eastAsia="標楷體" w:hAnsi="標楷體" w:hint="eastAsia"/>
        </w:rPr>
        <w:t>展演</w:t>
      </w:r>
      <w:r w:rsidR="00586BA2">
        <w:rPr>
          <w:rFonts w:ascii="標楷體" w:eastAsia="標楷體" w:hAnsi="標楷體" w:hint="eastAsia"/>
        </w:rPr>
        <w:t>精彩登場</w:t>
      </w:r>
      <w:r w:rsidR="00C452AD" w:rsidRPr="00A503FB">
        <w:rPr>
          <w:rFonts w:ascii="標楷體" w:eastAsia="標楷體" w:hAnsi="標楷體" w:hint="eastAsia"/>
        </w:rPr>
        <w:t>，</w:t>
      </w:r>
      <w:r w:rsidR="00F21D77">
        <w:rPr>
          <w:rFonts w:ascii="標楷體" w:eastAsia="標楷體" w:hAnsi="標楷體" w:hint="eastAsia"/>
        </w:rPr>
        <w:t>上週六(9/11)的小青蛙劇團以活潑有趣的兒童劇形式</w:t>
      </w:r>
      <w:r w:rsidR="00C452AD" w:rsidRPr="00A503FB">
        <w:rPr>
          <w:rFonts w:ascii="標楷體" w:eastAsia="標楷體" w:hAnsi="標楷體" w:hint="eastAsia"/>
        </w:rPr>
        <w:t>，</w:t>
      </w:r>
      <w:r w:rsidR="00FF6D58" w:rsidRPr="00A503FB">
        <w:rPr>
          <w:rFonts w:ascii="標楷體" w:eastAsia="標楷體" w:hAnsi="標楷體" w:hint="eastAsia"/>
        </w:rPr>
        <w:t>把</w:t>
      </w:r>
      <w:r w:rsidR="00FF6D58">
        <w:rPr>
          <w:rFonts w:ascii="標楷體" w:eastAsia="標楷體" w:hAnsi="標楷體" w:hint="eastAsia"/>
        </w:rPr>
        <w:t>客家</w:t>
      </w:r>
      <w:r w:rsidR="00FF6D58" w:rsidRPr="00A503FB">
        <w:rPr>
          <w:rFonts w:ascii="標楷體" w:eastAsia="標楷體" w:hAnsi="標楷體" w:hint="eastAsia"/>
        </w:rPr>
        <w:t>藝文活動帶入</w:t>
      </w:r>
      <w:r w:rsidR="00F21D77">
        <w:rPr>
          <w:rFonts w:ascii="標楷體" w:eastAsia="標楷體" w:hAnsi="標楷體" w:hint="eastAsia"/>
        </w:rPr>
        <w:t>大安區龍生里</w:t>
      </w:r>
      <w:r w:rsidR="00FF6D58" w:rsidRPr="00A503FB">
        <w:rPr>
          <w:rFonts w:ascii="標楷體" w:eastAsia="標楷體" w:hAnsi="標楷體" w:hint="eastAsia"/>
        </w:rPr>
        <w:t>，</w:t>
      </w:r>
      <w:r w:rsidR="00C452AD" w:rsidRPr="00A503FB">
        <w:rPr>
          <w:rFonts w:ascii="標楷體" w:eastAsia="標楷體" w:hAnsi="標楷體" w:hint="eastAsia"/>
        </w:rPr>
        <w:t>讓在地居民感受</w:t>
      </w:r>
      <w:r w:rsidR="00F21D77">
        <w:rPr>
          <w:rFonts w:ascii="標楷體" w:eastAsia="標楷體" w:hAnsi="標楷體" w:hint="eastAsia"/>
        </w:rPr>
        <w:t>不一樣的午後時光</w:t>
      </w:r>
      <w:r w:rsidR="00C452AD" w:rsidRPr="00A503FB">
        <w:rPr>
          <w:rFonts w:ascii="標楷體" w:eastAsia="標楷體" w:hAnsi="標楷體" w:hint="eastAsia"/>
        </w:rPr>
        <w:t>。</w:t>
      </w:r>
    </w:p>
    <w:p w14:paraId="28D4F8EC" w14:textId="02F46613" w:rsidR="00F21D77" w:rsidRDefault="00C452AD" w:rsidP="00C452AD">
      <w:pPr>
        <w:rPr>
          <w:rFonts w:ascii="標楷體" w:eastAsia="標楷體" w:hAnsi="標楷體"/>
        </w:rPr>
      </w:pPr>
      <w:r w:rsidRPr="00A503FB">
        <w:rPr>
          <w:rFonts w:ascii="標楷體" w:eastAsia="標楷體" w:hAnsi="標楷體" w:hint="eastAsia"/>
        </w:rPr>
        <w:t xml:space="preserve">　　</w:t>
      </w:r>
      <w:r w:rsidR="00F21D77">
        <w:rPr>
          <w:rFonts w:ascii="標楷體" w:eastAsia="標楷體" w:hAnsi="標楷體" w:hint="eastAsia"/>
        </w:rPr>
        <w:t>小青蛙劇團帶來劇碼「新虎姑婆」，</w:t>
      </w:r>
      <w:r w:rsidR="00036CD3">
        <w:rPr>
          <w:rFonts w:ascii="標楷體" w:eastAsia="標楷體" w:hAnsi="標楷體" w:hint="eastAsia"/>
        </w:rPr>
        <w:t>新虎姑婆是臺灣早期家喻戶曉的民間傳說故事，劇團希望透過幽默、詼諧、逗趣又兼具教育性的兒童布偶戲劇，以輕鬆和諧的方式帶領小朋友進入個人衛生保健的領</w:t>
      </w:r>
      <w:r w:rsidR="00F73467">
        <w:rPr>
          <w:rFonts w:ascii="標楷體" w:eastAsia="標楷體" w:hAnsi="標楷體" w:hint="eastAsia"/>
        </w:rPr>
        <w:t>域</w:t>
      </w:r>
      <w:r w:rsidR="00036CD3">
        <w:rPr>
          <w:rFonts w:ascii="標楷體" w:eastAsia="標楷體" w:hAnsi="標楷體" w:hint="eastAsia"/>
        </w:rPr>
        <w:t>裡，劇中不但教導衛生保健，同時也教導小朋友學習如何保護自己、面對危險、解決問題，台下小朋友看了反應熱烈，也透過劇中角色的引導學會了幾句客家話，紛紛</w:t>
      </w:r>
      <w:proofErr w:type="gramStart"/>
      <w:r w:rsidR="00036CD3">
        <w:rPr>
          <w:rFonts w:ascii="標楷體" w:eastAsia="標楷體" w:hAnsi="標楷體" w:hint="eastAsia"/>
        </w:rPr>
        <w:t>表示說這是</w:t>
      </w:r>
      <w:proofErr w:type="gramEnd"/>
      <w:r w:rsidR="00036CD3">
        <w:rPr>
          <w:rFonts w:ascii="標楷體" w:eastAsia="標楷體" w:hAnsi="標楷體" w:hint="eastAsia"/>
        </w:rPr>
        <w:t>非常開心的體驗。</w:t>
      </w:r>
    </w:p>
    <w:p w14:paraId="3CA62027" w14:textId="126633F9" w:rsidR="00586BA2" w:rsidRDefault="00586BA2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586BA2">
        <w:rPr>
          <w:rFonts w:ascii="標楷體" w:eastAsia="標楷體" w:hAnsi="標楷體" w:hint="eastAsia"/>
        </w:rPr>
        <w:t>除此之外，</w:t>
      </w:r>
      <w:r>
        <w:rPr>
          <w:rFonts w:ascii="標楷體" w:eastAsia="標楷體" w:hAnsi="標楷體" w:hint="eastAsia"/>
        </w:rPr>
        <w:t>客委會還</w:t>
      </w:r>
      <w:r w:rsidRPr="00586BA2">
        <w:rPr>
          <w:rFonts w:ascii="標楷體" w:eastAsia="標楷體" w:hAnsi="標楷體" w:hint="eastAsia"/>
        </w:rPr>
        <w:t>邀請到</w:t>
      </w:r>
      <w:r w:rsidR="000E0E07" w:rsidRPr="000E0E07">
        <w:rPr>
          <w:rFonts w:ascii="標楷體" w:eastAsia="標楷體" w:hAnsi="標楷體" w:hint="eastAsia"/>
        </w:rPr>
        <w:t>臺北市中原客家崇正會舞蹈班，帶來「思戀歌」、「</w:t>
      </w:r>
      <w:r w:rsidR="000E0E07">
        <w:rPr>
          <w:rFonts w:ascii="標楷體" w:eastAsia="標楷體" w:hAnsi="標楷體" w:hint="eastAsia"/>
        </w:rPr>
        <w:t>山歌大小聲</w:t>
      </w:r>
      <w:r w:rsidR="000E0E07" w:rsidRPr="000E0E07">
        <w:rPr>
          <w:rFonts w:ascii="標楷體" w:eastAsia="標楷體" w:hAnsi="標楷體" w:hint="eastAsia"/>
        </w:rPr>
        <w:t>」</w:t>
      </w:r>
      <w:r w:rsidR="000E0E07">
        <w:rPr>
          <w:rFonts w:ascii="標楷體" w:eastAsia="標楷體" w:hAnsi="標楷體" w:hint="eastAsia"/>
        </w:rPr>
        <w:t>、</w:t>
      </w:r>
      <w:r w:rsidR="000E0E07" w:rsidRPr="000E0E07">
        <w:rPr>
          <w:rFonts w:ascii="標楷體" w:eastAsia="標楷體" w:hAnsi="標楷體" w:hint="eastAsia"/>
        </w:rPr>
        <w:t>「</w:t>
      </w:r>
      <w:r w:rsidR="000E0E07">
        <w:rPr>
          <w:rFonts w:ascii="標楷體" w:eastAsia="標楷體" w:hAnsi="標楷體" w:hint="eastAsia"/>
        </w:rPr>
        <w:t>搖擺五月雪</w:t>
      </w:r>
      <w:r w:rsidR="000E0E07" w:rsidRPr="000E0E07">
        <w:rPr>
          <w:rFonts w:ascii="標楷體" w:eastAsia="標楷體" w:hAnsi="標楷體" w:hint="eastAsia"/>
        </w:rPr>
        <w:t>」三首精彩的舞蹈表演，精湛的舞蹈讓台下觀眾目不轉睛，贏得熱烈的掌聲</w:t>
      </w:r>
      <w:r w:rsidRPr="00586BA2">
        <w:rPr>
          <w:rFonts w:ascii="標楷體" w:eastAsia="標楷體" w:hAnsi="標楷體" w:hint="eastAsia"/>
        </w:rPr>
        <w:t>，充分展現臺北市對客家文化</w:t>
      </w:r>
      <w:r w:rsidR="0099562A">
        <w:rPr>
          <w:rFonts w:ascii="標楷體" w:eastAsia="標楷體" w:hAnsi="標楷體" w:hint="eastAsia"/>
        </w:rPr>
        <w:t>推廣</w:t>
      </w:r>
      <w:r w:rsidRPr="00586BA2">
        <w:rPr>
          <w:rFonts w:ascii="標楷體" w:eastAsia="標楷體" w:hAnsi="標楷體" w:hint="eastAsia"/>
        </w:rPr>
        <w:t>與傳承的成果。</w:t>
      </w:r>
    </w:p>
    <w:p w14:paraId="140CA604" w14:textId="0B67B92A" w:rsidR="00C452AD" w:rsidRPr="00A503FB" w:rsidRDefault="00036CD3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每場客家藝文活動社區巡迴</w:t>
      </w:r>
      <w:proofErr w:type="gramStart"/>
      <w:r>
        <w:rPr>
          <w:rFonts w:ascii="標楷體" w:eastAsia="標楷體" w:hAnsi="標楷體" w:hint="eastAsia"/>
        </w:rPr>
        <w:t>展演都有</w:t>
      </w:r>
      <w:proofErr w:type="gramEnd"/>
      <w:r>
        <w:rPr>
          <w:rFonts w:ascii="標楷體" w:eastAsia="標楷體" w:hAnsi="標楷體" w:hint="eastAsia"/>
        </w:rPr>
        <w:t>準備精美禮品給所有觀眾</w:t>
      </w:r>
      <w:r w:rsidR="00F73467">
        <w:rPr>
          <w:rFonts w:ascii="標楷體" w:eastAsia="標楷體" w:hAnsi="標楷體" w:hint="eastAsia"/>
        </w:rPr>
        <w:t>抽</w:t>
      </w:r>
      <w:r w:rsidR="00F73467">
        <w:rPr>
          <w:rFonts w:ascii="標楷體" w:eastAsia="標楷體" w:hAnsi="標楷體" w:hint="eastAsia"/>
        </w:rPr>
        <w:t>獎</w:t>
      </w:r>
      <w:bookmarkStart w:id="0" w:name="_GoBack"/>
      <w:bookmarkEnd w:id="0"/>
      <w:r>
        <w:rPr>
          <w:rFonts w:ascii="標楷體" w:eastAsia="標楷體" w:hAnsi="標楷體" w:hint="eastAsia"/>
        </w:rPr>
        <w:t>，不論</w:t>
      </w:r>
      <w:proofErr w:type="gramStart"/>
      <w:r>
        <w:rPr>
          <w:rFonts w:ascii="標楷體" w:eastAsia="標楷體" w:hAnsi="標楷體" w:hint="eastAsia"/>
        </w:rPr>
        <w:t>是線上直播</w:t>
      </w:r>
      <w:proofErr w:type="gramEnd"/>
      <w:r>
        <w:rPr>
          <w:rFonts w:ascii="標楷體" w:eastAsia="標楷體" w:hAnsi="標楷體" w:hint="eastAsia"/>
        </w:rPr>
        <w:t>收看還是現場支持，民眾都能掃描</w:t>
      </w:r>
      <w:proofErr w:type="spellStart"/>
      <w:r>
        <w:rPr>
          <w:rFonts w:ascii="標楷體" w:eastAsia="標楷體" w:hAnsi="標楷體" w:hint="eastAsia"/>
        </w:rPr>
        <w:t>QRCode</w:t>
      </w:r>
      <w:proofErr w:type="spellEnd"/>
      <w:r>
        <w:rPr>
          <w:rFonts w:ascii="標楷體" w:eastAsia="標楷體" w:hAnsi="標楷體" w:hint="eastAsia"/>
        </w:rPr>
        <w:t>登記抽獎資料，活動後會抽出幸運得主，最大</w:t>
      </w:r>
      <w:r w:rsidR="001A3DFA">
        <w:rPr>
          <w:rFonts w:ascii="標楷體" w:eastAsia="標楷體" w:hAnsi="標楷體" w:hint="eastAsia"/>
        </w:rPr>
        <w:t>獎抽出蘋果</w:t>
      </w:r>
      <w:proofErr w:type="gramStart"/>
      <w:r w:rsidR="001A3DFA">
        <w:rPr>
          <w:rFonts w:ascii="標楷體" w:eastAsia="標楷體" w:hAnsi="標楷體" w:hint="eastAsia"/>
        </w:rPr>
        <w:t>手環乙支</w:t>
      </w:r>
      <w:proofErr w:type="gramEnd"/>
      <w:r w:rsidR="001A3DF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千萬不要錯過，下一場將於9月17日在中正區光復里延平南路38號騎樓舉辦，</w:t>
      </w:r>
      <w:r w:rsidR="00C0551E" w:rsidRPr="000F5D37">
        <w:rPr>
          <w:rFonts w:ascii="標楷體" w:eastAsia="標楷體" w:hAnsi="標楷體" w:hint="eastAsia"/>
          <w:szCs w:val="24"/>
        </w:rPr>
        <w:t>詳細</w:t>
      </w:r>
      <w:r w:rsidR="00C0551E">
        <w:rPr>
          <w:rFonts w:ascii="標楷體" w:eastAsia="標楷體" w:hAnsi="標楷體" w:hint="eastAsia"/>
          <w:szCs w:val="24"/>
        </w:rPr>
        <w:t>活動</w:t>
      </w:r>
      <w:r w:rsidR="00C0551E" w:rsidRPr="000F5D37">
        <w:rPr>
          <w:rFonts w:ascii="標楷體" w:eastAsia="標楷體" w:hAnsi="標楷體" w:hint="eastAsia"/>
          <w:szCs w:val="24"/>
        </w:rPr>
        <w:t>資訊可上</w:t>
      </w:r>
      <w:r w:rsidR="00C0551E">
        <w:rPr>
          <w:rFonts w:ascii="標楷體" w:eastAsia="標楷體" w:hAnsi="標楷體" w:hint="eastAsia"/>
          <w:szCs w:val="24"/>
        </w:rPr>
        <w:t>本</w:t>
      </w:r>
      <w:proofErr w:type="gramStart"/>
      <w:r w:rsidR="00C0551E">
        <w:rPr>
          <w:rFonts w:ascii="標楷體" w:eastAsia="標楷體" w:hAnsi="標楷體" w:hint="eastAsia"/>
          <w:szCs w:val="24"/>
        </w:rPr>
        <w:t>會官網</w:t>
      </w:r>
      <w:proofErr w:type="gramEnd"/>
      <w:r w:rsidR="00C0551E">
        <w:rPr>
          <w:rFonts w:ascii="標楷體" w:eastAsia="標楷體" w:hAnsi="標楷體" w:hint="eastAsia"/>
          <w:szCs w:val="24"/>
        </w:rPr>
        <w:t>(</w:t>
      </w:r>
      <w:hyperlink r:id="rId7" w:history="1">
        <w:r w:rsidR="00C0551E">
          <w:rPr>
            <w:rStyle w:val="aa"/>
          </w:rPr>
          <w:t>https://hac.gov.taipei/</w:t>
        </w:r>
      </w:hyperlink>
      <w:r w:rsidR="00C0551E">
        <w:rPr>
          <w:rFonts w:hint="eastAsia"/>
        </w:rPr>
        <w:t>)</w:t>
      </w:r>
      <w:proofErr w:type="gramStart"/>
      <w:r w:rsidR="00C0551E">
        <w:rPr>
          <w:rFonts w:ascii="標楷體" w:eastAsia="標楷體" w:hAnsi="標楷體" w:hint="eastAsia"/>
          <w:szCs w:val="24"/>
        </w:rPr>
        <w:t>或</w:t>
      </w:r>
      <w:r w:rsidR="00C0551E" w:rsidRPr="000F5D37">
        <w:rPr>
          <w:rFonts w:ascii="標楷體" w:eastAsia="標楷體" w:hAnsi="標楷體" w:hint="eastAsia"/>
          <w:szCs w:val="24"/>
        </w:rPr>
        <w:t>臉書搜尋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「</w:t>
      </w:r>
      <w:proofErr w:type="gramStart"/>
      <w:r w:rsidR="00C0551E"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7F367737" w14:textId="759946A6" w:rsidR="009B31E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5405F427" w14:textId="77777777" w:rsidTr="0021133C">
        <w:tc>
          <w:tcPr>
            <w:tcW w:w="3321" w:type="dxa"/>
          </w:tcPr>
          <w:p w14:paraId="616EEFBE" w14:textId="7C0964EA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52AD">
              <w:rPr>
                <w:rFonts w:ascii="標楷體" w:eastAsia="標楷體" w:hAnsi="標楷體" w:hint="eastAsia"/>
                <w:szCs w:val="24"/>
              </w:rPr>
              <w:t>9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月</w:t>
            </w:r>
            <w:r w:rsidR="00C452AD">
              <w:rPr>
                <w:rFonts w:ascii="標楷體" w:eastAsia="標楷體" w:hAnsi="標楷體" w:hint="eastAsia"/>
                <w:szCs w:val="24"/>
              </w:rPr>
              <w:t>17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452AD">
              <w:rPr>
                <w:rFonts w:ascii="標楷體" w:eastAsia="標楷體" w:hAnsi="標楷體" w:hint="eastAsia"/>
                <w:szCs w:val="24"/>
              </w:rPr>
              <w:t>五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4AA52C58" w14:textId="709D6F15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D47" w14:textId="6804928A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延平南路38號騎樓</w:t>
            </w:r>
          </w:p>
        </w:tc>
      </w:tr>
      <w:tr w:rsidR="00C452AD" w14:paraId="0B38D68C" w14:textId="77777777" w:rsidTr="0021133C">
        <w:tc>
          <w:tcPr>
            <w:tcW w:w="3321" w:type="dxa"/>
          </w:tcPr>
          <w:p w14:paraId="037463A6" w14:textId="2BFBF597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9月2</w:t>
            </w:r>
            <w:r w:rsidR="00C452AD">
              <w:rPr>
                <w:rFonts w:ascii="標楷體" w:eastAsia="標楷體" w:hAnsi="標楷體" w:hint="eastAsia"/>
                <w:szCs w:val="24"/>
              </w:rPr>
              <w:t>5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1494" w:type="dxa"/>
          </w:tcPr>
          <w:p w14:paraId="33E8D370" w14:textId="4D10FC08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4DD" w14:textId="6A3AEA15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士林3號廣場</w:t>
            </w:r>
          </w:p>
        </w:tc>
      </w:tr>
      <w:tr w:rsidR="00C452AD" w14:paraId="6F489DD3" w14:textId="77777777" w:rsidTr="0021133C">
        <w:tc>
          <w:tcPr>
            <w:tcW w:w="3321" w:type="dxa"/>
          </w:tcPr>
          <w:p w14:paraId="1E8B7E8C" w14:textId="6F1CCC13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F5D37">
              <w:rPr>
                <w:rFonts w:ascii="標楷體" w:eastAsia="標楷體" w:hAnsi="標楷體" w:hint="eastAsia"/>
                <w:szCs w:val="24"/>
              </w:rPr>
              <w:t>2日(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D9C90AE" w14:textId="4E69575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17C" w14:textId="5163D55F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市民大道三段198號</w:t>
            </w:r>
          </w:p>
        </w:tc>
      </w:tr>
      <w:tr w:rsidR="00C452AD" w14:paraId="3986CAC2" w14:textId="77777777" w:rsidTr="0021133C">
        <w:tc>
          <w:tcPr>
            <w:tcW w:w="3321" w:type="dxa"/>
          </w:tcPr>
          <w:p w14:paraId="4FDBAA8D" w14:textId="3ECDDCAE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65BA4EF" w14:textId="09374ED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9A6" w14:textId="002905C0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糖部文化園區</w:t>
            </w:r>
          </w:p>
        </w:tc>
      </w:tr>
      <w:tr w:rsidR="00C452AD" w14:paraId="01D76EC2" w14:textId="77777777" w:rsidTr="0021133C">
        <w:tc>
          <w:tcPr>
            <w:tcW w:w="3321" w:type="dxa"/>
          </w:tcPr>
          <w:p w14:paraId="031D4C12" w14:textId="6A4EB53B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78DAC22" w14:textId="434CD6A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EFB" w14:textId="44EB65C7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虎林公園</w:t>
            </w:r>
          </w:p>
        </w:tc>
      </w:tr>
      <w:tr w:rsidR="00C452AD" w14:paraId="53842E3C" w14:textId="77777777" w:rsidTr="0021133C">
        <w:tc>
          <w:tcPr>
            <w:tcW w:w="3321" w:type="dxa"/>
          </w:tcPr>
          <w:p w14:paraId="40C0BC1A" w14:textId="71F68802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C991D3B" w14:textId="5F1A8A1A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10F" w14:textId="11C56449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華山公園溜冰場</w:t>
            </w:r>
          </w:p>
        </w:tc>
      </w:tr>
      <w:tr w:rsidR="00C452AD" w14:paraId="31FBEE88" w14:textId="77777777" w:rsidTr="0021133C">
        <w:tc>
          <w:tcPr>
            <w:tcW w:w="3321" w:type="dxa"/>
          </w:tcPr>
          <w:p w14:paraId="419773A7" w14:textId="2574AB84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0DE878E" w14:textId="07E4A705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A64" w14:textId="3E4F5461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武功國小操場</w:t>
            </w:r>
          </w:p>
        </w:tc>
      </w:tr>
      <w:tr w:rsidR="00C452AD" w14:paraId="1C8B2442" w14:textId="77777777" w:rsidTr="0021133C">
        <w:tc>
          <w:tcPr>
            <w:tcW w:w="3321" w:type="dxa"/>
          </w:tcPr>
          <w:p w14:paraId="28FAA914" w14:textId="57DB51BF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41D7933" w14:textId="49441ABE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DA8" w14:textId="2EF8F0D1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百福公園</w:t>
            </w:r>
          </w:p>
        </w:tc>
      </w:tr>
      <w:tr w:rsidR="00C452AD" w14:paraId="0BE3D388" w14:textId="77777777" w:rsidTr="0021133C">
        <w:tc>
          <w:tcPr>
            <w:tcW w:w="3321" w:type="dxa"/>
          </w:tcPr>
          <w:p w14:paraId="20FAC3BB" w14:textId="7A97C8B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F7A9D2E" w14:textId="2C72E924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95708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8E9" w14:textId="4F66C20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民權東路三段103巷31號旁空地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70C453C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7E6B0C78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21133C">
        <w:tc>
          <w:tcPr>
            <w:tcW w:w="3321" w:type="dxa"/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FE2A848" w14:textId="16D3ED6A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ECA6582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21133C">
        <w:tc>
          <w:tcPr>
            <w:tcW w:w="3321" w:type="dxa"/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FBEFBDA" w14:textId="27F904D5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6793041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2D07" w14:textId="77777777" w:rsidR="002F05A1" w:rsidRDefault="002F05A1" w:rsidP="0059166D">
      <w:r>
        <w:separator/>
      </w:r>
    </w:p>
  </w:endnote>
  <w:endnote w:type="continuationSeparator" w:id="0">
    <w:p w14:paraId="27B753C7" w14:textId="77777777" w:rsidR="002F05A1" w:rsidRDefault="002F05A1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F73467" w:rsidRPr="00F73467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5846F" w14:textId="77777777" w:rsidR="002F05A1" w:rsidRDefault="002F05A1" w:rsidP="0059166D">
      <w:r>
        <w:separator/>
      </w:r>
    </w:p>
  </w:footnote>
  <w:footnote w:type="continuationSeparator" w:id="0">
    <w:p w14:paraId="00326C8C" w14:textId="77777777" w:rsidR="002F05A1" w:rsidRDefault="002F05A1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6CD3"/>
    <w:rsid w:val="0004455D"/>
    <w:rsid w:val="0006607C"/>
    <w:rsid w:val="00070850"/>
    <w:rsid w:val="00087F37"/>
    <w:rsid w:val="000C1D01"/>
    <w:rsid w:val="000E0E07"/>
    <w:rsid w:val="00100046"/>
    <w:rsid w:val="00100474"/>
    <w:rsid w:val="001040DD"/>
    <w:rsid w:val="0010778F"/>
    <w:rsid w:val="00117837"/>
    <w:rsid w:val="00124DEA"/>
    <w:rsid w:val="00134795"/>
    <w:rsid w:val="001469CB"/>
    <w:rsid w:val="001511CF"/>
    <w:rsid w:val="001652CE"/>
    <w:rsid w:val="00177910"/>
    <w:rsid w:val="00186879"/>
    <w:rsid w:val="001A341B"/>
    <w:rsid w:val="001A3DFA"/>
    <w:rsid w:val="001E21F5"/>
    <w:rsid w:val="00226CAE"/>
    <w:rsid w:val="00230A30"/>
    <w:rsid w:val="002658F9"/>
    <w:rsid w:val="002D27C0"/>
    <w:rsid w:val="002D5BFC"/>
    <w:rsid w:val="002D7F93"/>
    <w:rsid w:val="002F05A1"/>
    <w:rsid w:val="003171B1"/>
    <w:rsid w:val="00344E25"/>
    <w:rsid w:val="00395B13"/>
    <w:rsid w:val="003C0EEF"/>
    <w:rsid w:val="003E2901"/>
    <w:rsid w:val="00411E90"/>
    <w:rsid w:val="00423D23"/>
    <w:rsid w:val="00431386"/>
    <w:rsid w:val="00452220"/>
    <w:rsid w:val="004563BA"/>
    <w:rsid w:val="00476F02"/>
    <w:rsid w:val="0047735E"/>
    <w:rsid w:val="0048669C"/>
    <w:rsid w:val="004B6A63"/>
    <w:rsid w:val="004C1DA9"/>
    <w:rsid w:val="004E435E"/>
    <w:rsid w:val="00511D5E"/>
    <w:rsid w:val="00533B65"/>
    <w:rsid w:val="00547064"/>
    <w:rsid w:val="00573D11"/>
    <w:rsid w:val="00574963"/>
    <w:rsid w:val="00586BA2"/>
    <w:rsid w:val="0059166D"/>
    <w:rsid w:val="005A7767"/>
    <w:rsid w:val="005B13B1"/>
    <w:rsid w:val="005E21E9"/>
    <w:rsid w:val="005E31CA"/>
    <w:rsid w:val="005E3A98"/>
    <w:rsid w:val="005F5EE0"/>
    <w:rsid w:val="00630B99"/>
    <w:rsid w:val="006706DB"/>
    <w:rsid w:val="006813DB"/>
    <w:rsid w:val="0068178B"/>
    <w:rsid w:val="0068215C"/>
    <w:rsid w:val="0069413A"/>
    <w:rsid w:val="006B55A8"/>
    <w:rsid w:val="006C4C6A"/>
    <w:rsid w:val="006D09EF"/>
    <w:rsid w:val="006D3517"/>
    <w:rsid w:val="006E17DC"/>
    <w:rsid w:val="006E4772"/>
    <w:rsid w:val="00705BBC"/>
    <w:rsid w:val="00712515"/>
    <w:rsid w:val="007129A7"/>
    <w:rsid w:val="007375D8"/>
    <w:rsid w:val="007531EE"/>
    <w:rsid w:val="008415EB"/>
    <w:rsid w:val="008474F8"/>
    <w:rsid w:val="008562B6"/>
    <w:rsid w:val="008819DD"/>
    <w:rsid w:val="008E18F4"/>
    <w:rsid w:val="00910BE1"/>
    <w:rsid w:val="009207F4"/>
    <w:rsid w:val="00937225"/>
    <w:rsid w:val="0099562A"/>
    <w:rsid w:val="009B31EB"/>
    <w:rsid w:val="009C4DFF"/>
    <w:rsid w:val="009D4440"/>
    <w:rsid w:val="00A03F62"/>
    <w:rsid w:val="00A05570"/>
    <w:rsid w:val="00A371F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31601"/>
    <w:rsid w:val="00B34C1C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6825"/>
    <w:rsid w:val="00D80AD4"/>
    <w:rsid w:val="00DA08CA"/>
    <w:rsid w:val="00DA2F5E"/>
    <w:rsid w:val="00DC03BB"/>
    <w:rsid w:val="00DE5A21"/>
    <w:rsid w:val="00DF7FF6"/>
    <w:rsid w:val="00E31A5D"/>
    <w:rsid w:val="00E54F59"/>
    <w:rsid w:val="00E55D1B"/>
    <w:rsid w:val="00E65710"/>
    <w:rsid w:val="00E965D4"/>
    <w:rsid w:val="00EA2C0F"/>
    <w:rsid w:val="00F04DB4"/>
    <w:rsid w:val="00F13C5A"/>
    <w:rsid w:val="00F21D77"/>
    <w:rsid w:val="00F5152E"/>
    <w:rsid w:val="00F73467"/>
    <w:rsid w:val="00F76986"/>
    <w:rsid w:val="00F82EE4"/>
    <w:rsid w:val="00F84D60"/>
    <w:rsid w:val="00F87E56"/>
    <w:rsid w:val="00F9606E"/>
    <w:rsid w:val="00FB6A99"/>
    <w:rsid w:val="00FB7E4D"/>
    <w:rsid w:val="00FD1526"/>
    <w:rsid w:val="00FE138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27</cp:revision>
  <cp:lastPrinted>2019-08-15T07:25:00Z</cp:lastPrinted>
  <dcterms:created xsi:type="dcterms:W3CDTF">2020-08-27T02:47:00Z</dcterms:created>
  <dcterms:modified xsi:type="dcterms:W3CDTF">2021-09-10T06:22:00Z</dcterms:modified>
</cp:coreProperties>
</file>