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EE68" w14:textId="34DE41A7" w:rsidR="00A65E53" w:rsidRDefault="00EC4DE1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臺北市政府客家事務委員會  </w:t>
      </w:r>
      <w:r w:rsidR="00CA6211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新聞稿</w:t>
      </w:r>
    </w:p>
    <w:p w14:paraId="4D74EE69" w14:textId="77777777" w:rsidR="00A65E53" w:rsidRDefault="00EC4DE1">
      <w:pPr>
        <w:spacing w:line="40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4EE68" wp14:editId="4D74EE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47882" cy="811081"/>
            <wp:effectExtent l="0" t="0" r="0" b="8069"/>
            <wp:wrapNone/>
            <wp:docPr id="1" name="image2.png" descr="C:\Users\靈芝\AppData\Local\Microsoft\Windows\INetCache\Content.Word\ＬＯＧＯ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882" cy="811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74EE6A" w14:textId="77777777" w:rsidR="00A65E53" w:rsidRDefault="00A65E53">
      <w:pPr>
        <w:spacing w:before="240" w:line="400" w:lineRule="exact"/>
        <w:ind w:firstLine="440"/>
        <w:jc w:val="center"/>
        <w:rPr>
          <w:rFonts w:ascii="標楷體" w:eastAsia="標楷體" w:hAnsi="標楷體" w:cs="標楷體"/>
          <w:b/>
          <w:sz w:val="44"/>
          <w:szCs w:val="44"/>
        </w:rPr>
      </w:pPr>
    </w:p>
    <w:p w14:paraId="4D74EE6B" w14:textId="77777777" w:rsidR="00A65E53" w:rsidRDefault="00EC4DE1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發布機關：臺北市政府客家事務委員會</w:t>
      </w:r>
    </w:p>
    <w:p w14:paraId="4D74EE6C" w14:textId="5E192165" w:rsidR="00A65E53" w:rsidRDefault="00EC4DE1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發布日期：110年</w:t>
      </w:r>
      <w:r w:rsidR="00130D40">
        <w:rPr>
          <w:rFonts w:ascii="標楷體" w:eastAsia="標楷體" w:hAnsi="標楷體" w:cs="標楷體" w:hint="eastAsia"/>
          <w:b/>
        </w:rPr>
        <w:t>11</w:t>
      </w:r>
      <w:r>
        <w:rPr>
          <w:rFonts w:ascii="標楷體" w:eastAsia="標楷體" w:hAnsi="標楷體" w:cs="標楷體"/>
          <w:b/>
        </w:rPr>
        <w:t>月</w:t>
      </w:r>
      <w:r w:rsidR="00456D29">
        <w:rPr>
          <w:rFonts w:ascii="標楷體" w:eastAsia="標楷體" w:hAnsi="標楷體" w:cs="標楷體"/>
          <w:b/>
        </w:rPr>
        <w:t>10</w:t>
      </w:r>
      <w:r>
        <w:rPr>
          <w:rFonts w:ascii="標楷體" w:eastAsia="標楷體" w:hAnsi="標楷體" w:cs="標楷體"/>
          <w:b/>
        </w:rPr>
        <w:t>日</w:t>
      </w:r>
    </w:p>
    <w:p w14:paraId="4D74EE6D" w14:textId="77777777" w:rsidR="00A65E53" w:rsidRDefault="00EC4DE1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主辦單位：臺北市政府客家事務委員會</w:t>
      </w:r>
    </w:p>
    <w:p w14:paraId="4D74EE6E" w14:textId="77777777" w:rsidR="00A65E53" w:rsidRDefault="00EC4DE1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新聞聯絡人：臺北市客委會 徐家敏 02-27026141#322</w:t>
      </w:r>
    </w:p>
    <w:p w14:paraId="4D74EE6F" w14:textId="059D2718" w:rsidR="00A65E53" w:rsidRDefault="00EC4DE1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業務聯絡人：臺北市客委會 </w:t>
      </w:r>
      <w:proofErr w:type="gramStart"/>
      <w:r w:rsidR="00130D40">
        <w:rPr>
          <w:rFonts w:ascii="標楷體" w:eastAsia="標楷體" w:hAnsi="標楷體" w:cs="標楷體" w:hint="eastAsia"/>
          <w:b/>
        </w:rPr>
        <w:t>劉竹翠</w:t>
      </w:r>
      <w:proofErr w:type="gramEnd"/>
      <w:r w:rsidR="00130D40">
        <w:rPr>
          <w:rFonts w:ascii="標楷體" w:eastAsia="標楷體" w:hAnsi="標楷體" w:cs="標楷體" w:hint="eastAsia"/>
          <w:b/>
        </w:rPr>
        <w:t xml:space="preserve"> 02-2702-6141#227</w:t>
      </w:r>
    </w:p>
    <w:p w14:paraId="4D74EE70" w14:textId="53F0354B" w:rsidR="00A65E53" w:rsidRDefault="00130D40" w:rsidP="00CA6211">
      <w:pPr>
        <w:spacing w:before="240" w:line="360" w:lineRule="auto"/>
        <w:jc w:val="center"/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勇於突破 樂在學習</w:t>
      </w:r>
    </w:p>
    <w:p w14:paraId="4D74EE71" w14:textId="0EFD62E8" w:rsidR="00A65E53" w:rsidRDefault="00130D40" w:rsidP="00CA6211">
      <w:pPr>
        <w:spacing w:line="360" w:lineRule="auto"/>
        <w:jc w:val="center"/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臺北市幼兒</w:t>
      </w:r>
      <w:r w:rsidR="00CA6211">
        <w:rPr>
          <w:rFonts w:ascii="微軟正黑體" w:eastAsia="微軟正黑體" w:hAnsi="微軟正黑體" w:cs="微軟正黑體" w:hint="eastAsia"/>
          <w:b/>
          <w:sz w:val="36"/>
          <w:szCs w:val="36"/>
        </w:rPr>
        <w:t xml:space="preserve">客語學習成果發表 </w:t>
      </w:r>
      <w:proofErr w:type="gramStart"/>
      <w:r w:rsidR="00CA6211">
        <w:rPr>
          <w:rFonts w:ascii="微軟正黑體" w:eastAsia="微軟正黑體" w:hAnsi="微軟正黑體" w:cs="微軟正黑體" w:hint="eastAsia"/>
          <w:b/>
          <w:sz w:val="36"/>
          <w:szCs w:val="36"/>
        </w:rPr>
        <w:t>線上直播</w:t>
      </w:r>
      <w:proofErr w:type="gramEnd"/>
      <w:r w:rsidR="00CA6211">
        <w:rPr>
          <w:rFonts w:ascii="微軟正黑體" w:eastAsia="微軟正黑體" w:hAnsi="微軟正黑體" w:cs="微軟正黑體" w:hint="eastAsia"/>
          <w:b/>
          <w:sz w:val="36"/>
          <w:szCs w:val="36"/>
        </w:rPr>
        <w:t>互動"鮮體驗</w:t>
      </w:r>
      <w:r w:rsidR="00CA6211">
        <w:rPr>
          <w:rFonts w:ascii="微軟正黑體" w:eastAsia="微軟正黑體" w:hAnsi="微軟正黑體" w:cs="微軟正黑體"/>
          <w:b/>
          <w:sz w:val="36"/>
          <w:szCs w:val="36"/>
        </w:rPr>
        <w:t>”</w:t>
      </w:r>
    </w:p>
    <w:p w14:paraId="24CC83C8" w14:textId="32C0A40B" w:rsidR="00350E66" w:rsidRPr="001B7B7E" w:rsidRDefault="00EC4DE1" w:rsidP="00CA6211">
      <w:pPr>
        <w:spacing w:before="240" w:after="240" w:line="360" w:lineRule="auto"/>
        <w:ind w:right="2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t xml:space="preserve">　</w:t>
      </w:r>
      <w:r w:rsidRPr="001B7B7E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 xml:space="preserve">　</w:t>
      </w:r>
      <w:r w:rsidR="00CF5D20" w:rsidRPr="001B7B7E">
        <w:rPr>
          <w:rFonts w:ascii="標楷體" w:eastAsia="標楷體" w:hAnsi="標楷體" w:cs="Arial Unicode MS" w:hint="eastAsia"/>
          <w:bCs/>
          <w:color w:val="000000" w:themeColor="text1"/>
          <w:sz w:val="28"/>
          <w:szCs w:val="28"/>
        </w:rPr>
        <w:t>110年</w:t>
      </w:r>
      <w:proofErr w:type="gramStart"/>
      <w:r w:rsidR="00C102A5" w:rsidRPr="001B7B7E">
        <w:rPr>
          <w:rFonts w:ascii="標楷體" w:eastAsia="標楷體" w:hAnsi="標楷體" w:cs="Arial Unicode MS" w:hint="eastAsia"/>
          <w:bCs/>
          <w:color w:val="000000" w:themeColor="text1"/>
          <w:sz w:val="28"/>
          <w:szCs w:val="28"/>
        </w:rPr>
        <w:t>無</w:t>
      </w:r>
      <w:r w:rsidR="00CF5D20" w:rsidRPr="001B7B7E">
        <w:rPr>
          <w:rFonts w:ascii="標楷體" w:eastAsia="標楷體" w:hAnsi="標楷體" w:cs="Arial Unicode MS" w:hint="eastAsia"/>
          <w:bCs/>
          <w:color w:val="000000" w:themeColor="text1"/>
          <w:sz w:val="28"/>
          <w:szCs w:val="28"/>
        </w:rPr>
        <w:t>共樣</w:t>
      </w:r>
      <w:proofErr w:type="gramEnd"/>
      <w:r w:rsidR="00CF5D20" w:rsidRPr="001B7B7E">
        <w:rPr>
          <w:rFonts w:ascii="標楷體" w:eastAsia="標楷體" w:hAnsi="標楷體" w:cs="Arial Unicode MS" w:hint="eastAsia"/>
          <w:bCs/>
          <w:color w:val="000000" w:themeColor="text1"/>
          <w:sz w:val="28"/>
          <w:szCs w:val="28"/>
        </w:rPr>
        <w:t>，臺北市</w:t>
      </w:r>
      <w:r w:rsidR="00350E6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幼兒園</w:t>
      </w:r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學習客語的小朋友，參與了一系列</w:t>
      </w:r>
      <w:proofErr w:type="gramStart"/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的線上</w:t>
      </w:r>
      <w:r w:rsidR="00BD122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</w:t>
      </w:r>
      <w:proofErr w:type="gramEnd"/>
      <w:r w:rsidR="00BD122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語</w:t>
      </w:r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學習</w:t>
      </w:r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</w:t>
      </w:r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，並且在11月13日</w:t>
      </w:r>
      <w:r w:rsidR="00A06E8B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(星期六)</w:t>
      </w:r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D122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舉辦</w:t>
      </w:r>
      <w:proofErr w:type="gramStart"/>
      <w:r w:rsidR="00CF5D20" w:rsidRPr="001B7B7E">
        <w:rPr>
          <w:rFonts w:ascii="標楷體" w:eastAsia="標楷體" w:hAnsi="標楷體" w:cs="標楷體"/>
          <w:color w:val="000000" w:themeColor="text1"/>
          <w:sz w:val="28"/>
          <w:szCs w:val="28"/>
        </w:rPr>
        <w:t>”</w:t>
      </w:r>
      <w:proofErr w:type="gramEnd"/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笑笑个面</w:t>
      </w:r>
      <w:r w:rsidR="00CF5D20" w:rsidRPr="001B7B7E">
        <w:rPr>
          <w:rFonts w:ascii="標楷體" w:eastAsia="標楷體" w:hAnsi="標楷體" w:cs="標楷體"/>
          <w:color w:val="000000" w:themeColor="text1"/>
          <w:sz w:val="28"/>
          <w:szCs w:val="28"/>
        </w:rPr>
        <w:t>”</w:t>
      </w:r>
      <w:r w:rsidR="00CF5D2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的線上直播成果觀摩活動，和社會大眾一起分享客語學習的樂趣。</w:t>
      </w:r>
    </w:p>
    <w:p w14:paraId="1172C21F" w14:textId="07FFC133" w:rsidR="00EE44D6" w:rsidRPr="001B7B7E" w:rsidRDefault="00CF5D20" w:rsidP="00CA6211">
      <w:pPr>
        <w:spacing w:before="240" w:after="240" w:line="360" w:lineRule="auto"/>
        <w:ind w:right="2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7D33A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孩子們十分期待這次的成果發表直播，努力演練平日所學的客家童謠，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28家幼兒園</w:t>
      </w:r>
      <w:r w:rsidR="007D33A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小朋友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，提前在直播前參與錄影活動，將學習成果以</w:t>
      </w:r>
      <w:r w:rsidR="007D33A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最天真、開心的心情，呈現給現場觀眾。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直播當日，</w:t>
      </w:r>
      <w:r w:rsidR="007D33A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更準備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和家人、老師</w:t>
      </w:r>
      <w:proofErr w:type="gramStart"/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在線上</w:t>
      </w:r>
      <w:r w:rsidR="007D33A0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共同</w:t>
      </w:r>
      <w:proofErr w:type="gramEnd"/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參與客語學習的互動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遊戲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也邀請大家共下來講客，感受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親子</w:t>
      </w:r>
      <w:proofErr w:type="gramStart"/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共學客語</w:t>
      </w:r>
      <w:proofErr w:type="gramEnd"/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的樂趣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。互動遊戲包括</w:t>
      </w:r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表情骰子</w:t>
      </w:r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「畫</w:t>
      </w:r>
      <w:proofErr w:type="gramStart"/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裡肚有麼介</w:t>
      </w:r>
      <w:proofErr w:type="gramEnd"/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」、以及「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氣象預測站</w:t>
      </w:r>
      <w:r w:rsidR="00C102A5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等三個不同單元，親子只要透過主持人的遊戲指示，</w:t>
      </w:r>
      <w:r w:rsidR="0004456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透過選擇題、是非題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或是</w:t>
      </w:r>
      <w:r w:rsidR="0004456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在</w:t>
      </w:r>
      <w:r w:rsidR="00EE44D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留言區留下客語語詞、對話，就有機會獲得精美紀念品</w:t>
      </w:r>
      <w:r w:rsidR="0050015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F6268B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直播現場，還有110年最新的</w:t>
      </w:r>
      <w:r w:rsidR="001D21F2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兒歌專輯</w:t>
      </w:r>
      <w:r w:rsidR="001D21F2" w:rsidRPr="001B7B7E">
        <w:rPr>
          <w:rFonts w:ascii="標楷體" w:eastAsia="標楷體" w:hAnsi="標楷體" w:cs="標楷體"/>
          <w:color w:val="000000" w:themeColor="text1"/>
          <w:sz w:val="28"/>
          <w:szCs w:val="28"/>
        </w:rPr>
        <w:t>-</w:t>
      </w:r>
      <w:proofErr w:type="gramStart"/>
      <w:r w:rsidR="001D21F2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共樣，無共樣</w:t>
      </w:r>
      <w:proofErr w:type="gramEnd"/>
      <w:r w:rsidR="001D21F2" w:rsidRPr="001B7B7E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1D21F2" w:rsidRPr="001B7B7E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8"/>
        </w:rPr>
        <w:t>𠊎</w:t>
      </w:r>
      <w:r w:rsidR="001D21F2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个母語家庭搶先聽喔，參加客語學習互動，以及提早入場，都有機會獲得最新專輯試聽片</w:t>
      </w:r>
      <w:r w:rsidR="0050015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3B0AE4B8" w14:textId="2361FC5E" w:rsidR="00EE44D6" w:rsidRPr="001B7B7E" w:rsidRDefault="00EE44D6" w:rsidP="00CA6211">
      <w:pPr>
        <w:spacing w:before="240" w:after="240" w:line="360" w:lineRule="auto"/>
        <w:ind w:right="2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</w:t>
      </w:r>
      <w:r w:rsid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臺北市客委會表示，</w:t>
      </w:r>
      <w:proofErr w:type="gramStart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線上學習</w:t>
      </w:r>
      <w:proofErr w:type="gramEnd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對於幼兒來說，是個新鮮的體驗，配合防疫措施</w:t>
      </w:r>
      <w:r w:rsidR="00D72B7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讓幼兒園也能逐漸適應後</w:t>
      </w:r>
      <w:proofErr w:type="gramStart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疫</w:t>
      </w:r>
      <w:proofErr w:type="gramEnd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情時代的虛實並進課程活動，9月開學起，除了原定幼兒園客語學習的實體課程活動外，今年的客語故事屋以及成果觀摩活動，都改</w:t>
      </w:r>
      <w:proofErr w:type="gramStart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採線上</w:t>
      </w:r>
      <w:proofErr w:type="gramEnd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辦理。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客語故事屋，除了觀賞故事</w:t>
      </w:r>
      <w:r w:rsidR="00D27718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影片，也安排首</w:t>
      </w:r>
      <w:proofErr w:type="gramStart"/>
      <w:r w:rsidR="00D27718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集線上互動</w:t>
      </w:r>
      <w:proofErr w:type="gramEnd"/>
      <w:r w:rsidR="00D27718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，讓小朋友可以在看故事表演之前，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</w:t>
      </w:r>
      <w:r w:rsidR="00D27718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先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了解故事發展，學習情緒表達，同時學習</w:t>
      </w:r>
      <w:r w:rsidR="002D2398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說</w:t>
      </w:r>
      <w:r w:rsidR="006408D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客語</w:t>
      </w: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0A2E5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更運用PODCAST，同步推出</w:t>
      </w:r>
      <w:proofErr w:type="gramStart"/>
      <w:r w:rsidR="000A2E5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帽仔先生線上</w:t>
      </w:r>
      <w:proofErr w:type="gramEnd"/>
      <w:r w:rsidR="000A2E5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聽故事，讓親子家庭都能收聽、</w:t>
      </w:r>
      <w:proofErr w:type="gramStart"/>
      <w:r w:rsidR="000A2E5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收看帽仔先生</w:t>
      </w:r>
      <w:proofErr w:type="gramEnd"/>
      <w:r w:rsidR="000A2E5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r w:rsidR="000A2E5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精采故事內容。</w:t>
      </w:r>
    </w:p>
    <w:p w14:paraId="77F0AB93" w14:textId="7BF9715E" w:rsidR="00EE44D6" w:rsidRPr="001B7B7E" w:rsidRDefault="000A2E5A" w:rsidP="00AD534D">
      <w:pPr>
        <w:spacing w:before="240" w:after="240" w:line="360" w:lineRule="auto"/>
        <w:ind w:right="2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CA0E7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幼兒客語</w:t>
      </w:r>
      <w:r w:rsidR="00CA0E7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學習成果發表觀摩，</w:t>
      </w:r>
      <w:proofErr w:type="gramStart"/>
      <w:r w:rsidR="00CA0E7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除了線上直播</w:t>
      </w:r>
      <w:proofErr w:type="gramEnd"/>
      <w:r w:rsidR="00CA0E7A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，也安排了線下的實體成果策展，</w:t>
      </w: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內容</w:t>
      </w:r>
      <w:proofErr w:type="gramStart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包括</w:t>
      </w:r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帽仔先生</w:t>
      </w:r>
      <w:proofErr w:type="gramEnd"/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故事城堡、幼兒園參與</w:t>
      </w:r>
      <w:proofErr w:type="gramStart"/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義民嘉年華</w:t>
      </w:r>
      <w:proofErr w:type="gramEnd"/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挑擔實況等活動回顧，更推出</w:t>
      </w: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客語教師共同合作的</w:t>
      </w:r>
      <w:proofErr w:type="gramStart"/>
      <w:r w:rsidRPr="001B7B7E">
        <w:rPr>
          <w:rFonts w:ascii="標楷體" w:eastAsia="標楷體" w:hAnsi="標楷體" w:cs="標楷體"/>
          <w:color w:val="000000" w:themeColor="text1"/>
          <w:sz w:val="28"/>
          <w:szCs w:val="28"/>
        </w:rPr>
        <w:t>”</w:t>
      </w:r>
      <w:proofErr w:type="gramEnd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先生作伴行</w:t>
      </w:r>
      <w:proofErr w:type="gramStart"/>
      <w:r w:rsidRPr="001B7B7E">
        <w:rPr>
          <w:rFonts w:ascii="標楷體" w:eastAsia="標楷體" w:hAnsi="標楷體" w:cs="標楷體"/>
          <w:color w:val="000000" w:themeColor="text1"/>
          <w:sz w:val="28"/>
          <w:szCs w:val="28"/>
        </w:rPr>
        <w:t>”</w:t>
      </w:r>
      <w:proofErr w:type="gramEnd"/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教案教具</w:t>
      </w:r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展</w:t>
      </w:r>
      <w:r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規劃「開心市集」、「出氣大聲公」、「傷心玩具箱」、「勇氣加油站」以及「HAKKA</w:t>
      </w:r>
      <w:proofErr w:type="gramStart"/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布思藝</w:t>
      </w:r>
      <w:proofErr w:type="gramEnd"/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」等五</w:t>
      </w:r>
      <w:r w:rsidR="00F62D4F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</w:t>
      </w:r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有趣的親子師生互動</w:t>
      </w:r>
      <w:r w:rsidR="00682173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學習</w:t>
      </w:r>
      <w:r w:rsidR="00AD534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</w:t>
      </w:r>
      <w:r w:rsidR="00682173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案教具展</w:t>
      </w:r>
      <w:r w:rsidR="00B04D02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；還有生動的照片牆背景，親子可以體驗</w:t>
      </w:r>
      <w:r w:rsidR="00F62D4F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當</w:t>
      </w:r>
      <w:r w:rsidR="00B04D02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客家網美的樂趣。</w:t>
      </w:r>
      <w:r w:rsidR="00F62D4F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策展</w:t>
      </w:r>
      <w:r w:rsidR="00004D9E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自11月7日起至</w:t>
      </w:r>
      <w:r w:rsidR="00195F3D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11月22日止，</w:t>
      </w:r>
      <w:r w:rsidR="00B04D02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在臺北市</w:t>
      </w:r>
      <w:r w:rsidR="00004D9E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客家文化會館(臺北市信義路三段157巷11號)</w:t>
      </w:r>
      <w:r w:rsidR="004B110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展出。歡迎爸爸媽媽帶小朋友</w:t>
      </w:r>
      <w:proofErr w:type="gramStart"/>
      <w:r w:rsidR="004B110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="004B1106" w:rsidRPr="001B7B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起來會館體驗。</w:t>
      </w:r>
    </w:p>
    <w:p w14:paraId="05DC8C1B" w14:textId="2BB3C8EE" w:rsidR="00060DE2" w:rsidRPr="001B7B7E" w:rsidRDefault="00EC4DE1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Arial Unicode MS"/>
          <w:color w:val="000000" w:themeColor="text1"/>
          <w:sz w:val="28"/>
          <w:szCs w:val="28"/>
        </w:rPr>
        <w:t xml:space="preserve">　</w:t>
      </w:r>
      <w:proofErr w:type="gramStart"/>
      <w:r w:rsidR="00F34497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110</w:t>
      </w:r>
      <w:proofErr w:type="gramEnd"/>
      <w:r w:rsidR="00F34497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年度幼兒客語學習成果觀摩 </w:t>
      </w:r>
      <w:proofErr w:type="gramStart"/>
      <w:r w:rsidR="00F34497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線上直播</w:t>
      </w:r>
      <w:proofErr w:type="gramEnd"/>
      <w:r w:rsidR="00F34497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連結，請</w:t>
      </w:r>
      <w:r w:rsidR="00060DE2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關注</w:t>
      </w:r>
      <w:proofErr w:type="gramStart"/>
      <w:r w:rsidR="00F34497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臺</w:t>
      </w:r>
      <w:proofErr w:type="gramEnd"/>
      <w:r w:rsidR="00F34497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北客家粉絲專頁</w:t>
      </w:r>
    </w:p>
    <w:p w14:paraId="4D74EE8D" w14:textId="64AEE95A" w:rsidR="00A65E53" w:rsidRPr="001B7B7E" w:rsidRDefault="007B0AD7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C4AC10D" wp14:editId="530641C4">
            <wp:simplePos x="0" y="0"/>
            <wp:positionH relativeFrom="column">
              <wp:posOffset>2734310</wp:posOffset>
            </wp:positionH>
            <wp:positionV relativeFrom="paragraph">
              <wp:posOffset>352425</wp:posOffset>
            </wp:positionV>
            <wp:extent cx="4031615" cy="3025140"/>
            <wp:effectExtent l="0" t="0" r="0" b="0"/>
            <wp:wrapThrough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hrough>
            <wp:docPr id="2" name="圖片 2" descr="一張含有 銷售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銷售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DE2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  </w:t>
      </w:r>
      <w:r w:rsidR="00060DE2" w:rsidRPr="001B7B7E">
        <w:rPr>
          <w:rFonts w:ascii="標楷體" w:eastAsia="標楷體" w:hAnsi="標楷體" w:cs="Arial Unicode MS"/>
          <w:color w:val="000000" w:themeColor="text1"/>
          <w:sz w:val="28"/>
          <w:szCs w:val="28"/>
        </w:rPr>
        <w:t>https://www.facebook.com/taipei.hakka.family</w:t>
      </w:r>
    </w:p>
    <w:p w14:paraId="47A92BC3" w14:textId="54E542A4" w:rsidR="00F34497" w:rsidRPr="001B7B7E" w:rsidRDefault="005F0CBE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 直播日期: 110年11月13日</w:t>
      </w:r>
      <w:r w:rsidR="00063FE4"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(六)</w:t>
      </w:r>
      <w:r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</w:t>
      </w:r>
    </w:p>
    <w:p w14:paraId="32744B2F" w14:textId="41119773" w:rsidR="005F0CBE" w:rsidRPr="001B7B7E" w:rsidRDefault="005F0CBE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 第一場: 10:00-11:40 </w:t>
      </w:r>
    </w:p>
    <w:p w14:paraId="1F085F83" w14:textId="2914E73C" w:rsidR="002254D1" w:rsidRPr="001B7B7E" w:rsidRDefault="002254D1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 第二場: 13:30-14:40</w:t>
      </w:r>
    </w:p>
    <w:p w14:paraId="5BD308A6" w14:textId="7E49D9A0" w:rsidR="002254D1" w:rsidRPr="001B7B7E" w:rsidRDefault="002254D1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 第三場: 15:00-16:00</w:t>
      </w:r>
    </w:p>
    <w:p w14:paraId="4F09C431" w14:textId="733573F8" w:rsidR="005F0CBE" w:rsidRPr="001B7B7E" w:rsidRDefault="005F0CBE">
      <w:pPr>
        <w:spacing w:before="240" w:after="240" w:line="360" w:lineRule="auto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1B7B7E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 xml:space="preserve">  </w:t>
      </w:r>
    </w:p>
    <w:p w14:paraId="269E1244" w14:textId="192F7048" w:rsidR="00F34497" w:rsidRDefault="00F34497">
      <w:pPr>
        <w:spacing w:before="240" w:after="240" w:line="360" w:lineRule="auto"/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14:paraId="4D74EE8E" w14:textId="77777777" w:rsidR="00A65E53" w:rsidRDefault="00A65E53"/>
    <w:sectPr w:rsidR="00A65E5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02EB" w14:textId="77777777" w:rsidR="006C7CE4" w:rsidRDefault="006C7CE4">
      <w:r>
        <w:separator/>
      </w:r>
    </w:p>
  </w:endnote>
  <w:endnote w:type="continuationSeparator" w:id="0">
    <w:p w14:paraId="46CDB5CC" w14:textId="77777777" w:rsidR="006C7CE4" w:rsidRDefault="006C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D65CB" w14:textId="77777777" w:rsidR="006C7CE4" w:rsidRDefault="006C7CE4">
      <w:r>
        <w:rPr>
          <w:color w:val="000000"/>
        </w:rPr>
        <w:separator/>
      </w:r>
    </w:p>
  </w:footnote>
  <w:footnote w:type="continuationSeparator" w:id="0">
    <w:p w14:paraId="0A239AD6" w14:textId="77777777" w:rsidR="006C7CE4" w:rsidRDefault="006C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52C0"/>
    <w:multiLevelType w:val="multilevel"/>
    <w:tmpl w:val="9514997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53"/>
    <w:rsid w:val="00004D9E"/>
    <w:rsid w:val="00020A00"/>
    <w:rsid w:val="0004456D"/>
    <w:rsid w:val="00060DE2"/>
    <w:rsid w:val="00063FE4"/>
    <w:rsid w:val="00076ECA"/>
    <w:rsid w:val="000A2E5A"/>
    <w:rsid w:val="00126591"/>
    <w:rsid w:val="00130D40"/>
    <w:rsid w:val="00195F3D"/>
    <w:rsid w:val="001B7B7E"/>
    <w:rsid w:val="001D21F2"/>
    <w:rsid w:val="002254D1"/>
    <w:rsid w:val="002D2398"/>
    <w:rsid w:val="00350E66"/>
    <w:rsid w:val="00435664"/>
    <w:rsid w:val="00456D29"/>
    <w:rsid w:val="004B1106"/>
    <w:rsid w:val="00500156"/>
    <w:rsid w:val="005101D5"/>
    <w:rsid w:val="005533F5"/>
    <w:rsid w:val="00555860"/>
    <w:rsid w:val="005578DC"/>
    <w:rsid w:val="00573CD7"/>
    <w:rsid w:val="005F0CBE"/>
    <w:rsid w:val="00600CDC"/>
    <w:rsid w:val="006408DD"/>
    <w:rsid w:val="006471EE"/>
    <w:rsid w:val="00682173"/>
    <w:rsid w:val="006827C2"/>
    <w:rsid w:val="0069222A"/>
    <w:rsid w:val="006C7CE4"/>
    <w:rsid w:val="007B0AD7"/>
    <w:rsid w:val="007D33A0"/>
    <w:rsid w:val="007E0B16"/>
    <w:rsid w:val="009A3997"/>
    <w:rsid w:val="00A06E8B"/>
    <w:rsid w:val="00A65E53"/>
    <w:rsid w:val="00AD4BB8"/>
    <w:rsid w:val="00AD534D"/>
    <w:rsid w:val="00B04D02"/>
    <w:rsid w:val="00BC7073"/>
    <w:rsid w:val="00BD1226"/>
    <w:rsid w:val="00C102A5"/>
    <w:rsid w:val="00CA0E7A"/>
    <w:rsid w:val="00CA6211"/>
    <w:rsid w:val="00CF5D20"/>
    <w:rsid w:val="00D27718"/>
    <w:rsid w:val="00D37ECF"/>
    <w:rsid w:val="00D62B9D"/>
    <w:rsid w:val="00D72B7A"/>
    <w:rsid w:val="00DA56BD"/>
    <w:rsid w:val="00E87A8A"/>
    <w:rsid w:val="00EC4DE1"/>
    <w:rsid w:val="00EE44D6"/>
    <w:rsid w:val="00F01D07"/>
    <w:rsid w:val="00F34497"/>
    <w:rsid w:val="00F6268B"/>
    <w:rsid w:val="00F62D4F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4EE68"/>
  <w15:docId w15:val="{97AB2AC4-91A1-457B-8B86-9F3EF25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B7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B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連卜慧</dc:creator>
  <cp:keywords/>
  <dc:description/>
  <cp:lastModifiedBy>徐家敏</cp:lastModifiedBy>
  <cp:revision>42</cp:revision>
  <dcterms:created xsi:type="dcterms:W3CDTF">2021-09-03T01:52:00Z</dcterms:created>
  <dcterms:modified xsi:type="dcterms:W3CDTF">2021-11-10T06:32:00Z</dcterms:modified>
</cp:coreProperties>
</file>