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0A" w:rsidRPr="00C85695" w:rsidRDefault="00AF2664" w:rsidP="002014F4">
      <w:pPr>
        <w:spacing w:line="500" w:lineRule="exact"/>
        <w:rPr>
          <w:rFonts w:ascii="標楷體" w:eastAsia="標楷體" w:hAnsi="標楷體"/>
          <w:b/>
          <w:sz w:val="40"/>
          <w:szCs w:val="40"/>
        </w:rPr>
      </w:pPr>
      <w:r w:rsidRPr="002014F4">
        <w:rPr>
          <w:rFonts w:ascii="標楷體" w:eastAsia="標楷體" w:hAnsi="標楷體"/>
          <w:b/>
          <w:noProof/>
          <w:sz w:val="40"/>
          <w:szCs w:val="4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margin">
                  <wp:align>top</wp:align>
                </wp:positionV>
                <wp:extent cx="743585" cy="545465"/>
                <wp:effectExtent l="0" t="0" r="18415" b="260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545910"/>
                        </a:xfrm>
                        <a:prstGeom prst="rect">
                          <a:avLst/>
                        </a:prstGeom>
                        <a:solidFill>
                          <a:srgbClr val="FFFFFF"/>
                        </a:solidFill>
                        <a:ln w="9525">
                          <a:solidFill>
                            <a:srgbClr val="000000"/>
                          </a:solidFill>
                          <a:miter lim="800000"/>
                          <a:headEnd/>
                          <a:tailEnd/>
                        </a:ln>
                      </wps:spPr>
                      <wps:txbx>
                        <w:txbxContent>
                          <w:p w:rsidR="002014F4" w:rsidRPr="002F5D2C" w:rsidRDefault="002014F4">
                            <w:pPr>
                              <w:rPr>
                                <w:rFonts w:ascii="標楷體" w:eastAsia="標楷體" w:hAnsi="標楷體"/>
                                <w:sz w:val="28"/>
                                <w:szCs w:val="28"/>
                              </w:rPr>
                            </w:pPr>
                            <w:r w:rsidRPr="002F5D2C">
                              <w:rPr>
                                <w:rFonts w:ascii="標楷體" w:eastAsia="標楷體" w:hAnsi="標楷體" w:hint="eastAsia"/>
                                <w:sz w:val="28"/>
                                <w:szCs w:val="28"/>
                              </w:rPr>
                              <w:t>附件</w:t>
                            </w:r>
                            <w:r w:rsidR="00AF2664" w:rsidRPr="002F5D2C">
                              <w:rPr>
                                <w:rFonts w:ascii="標楷體" w:eastAsia="標楷體" w:hAnsi="標楷體" w:hint="eastAsia"/>
                                <w:sz w:val="28"/>
                                <w:szCs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width:58.55pt;height:42.95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">
                <v:textbox>
                  <w:txbxContent>
                    <w:p w:rsidR="002014F4" w:rsidRPr="002F5D2C" w:rsidRDefault="002014F4">
                      <w:pPr>
                        <w:rPr>
                          <w:rFonts w:ascii="標楷體" w:eastAsia="標楷體" w:hAnsi="標楷體"/>
                          <w:sz w:val="28"/>
                          <w:szCs w:val="28"/>
                        </w:rPr>
                      </w:pPr>
                      <w:r w:rsidRPr="002F5D2C">
                        <w:rPr>
                          <w:rFonts w:ascii="標楷體" w:eastAsia="標楷體" w:hAnsi="標楷體" w:hint="eastAsia"/>
                          <w:sz w:val="28"/>
                          <w:szCs w:val="28"/>
                        </w:rPr>
                        <w:t>附件</w:t>
                      </w:r>
                      <w:r w:rsidR="00AF2664" w:rsidRPr="002F5D2C">
                        <w:rPr>
                          <w:rFonts w:ascii="標楷體" w:eastAsia="標楷體" w:hAnsi="標楷體" w:hint="eastAsia"/>
                          <w:sz w:val="28"/>
                          <w:szCs w:val="28"/>
                        </w:rPr>
                        <w:t>一</w:t>
                      </w:r>
                    </w:p>
                  </w:txbxContent>
                </v:textbox>
                <w10:wrap type="square" anchorx="margin" anchory="margin"/>
              </v:shape>
            </w:pict>
          </mc:Fallback>
        </mc:AlternateContent>
      </w:r>
      <w:r w:rsidR="002014F4">
        <w:rPr>
          <w:rFonts w:ascii="標楷體" w:eastAsia="標楷體" w:hAnsi="標楷體" w:hint="eastAsia"/>
          <w:b/>
          <w:sz w:val="40"/>
          <w:szCs w:val="40"/>
        </w:rPr>
        <w:t xml:space="preserve">      </w:t>
      </w:r>
      <w:r w:rsidR="00C85695" w:rsidRPr="00C85695">
        <w:rPr>
          <w:rFonts w:ascii="標楷體" w:eastAsia="標楷體" w:hAnsi="標楷體" w:hint="eastAsia"/>
          <w:b/>
          <w:sz w:val="40"/>
          <w:szCs w:val="40"/>
        </w:rPr>
        <w:t>臺北市政府原住民族事務委員會</w:t>
      </w:r>
    </w:p>
    <w:p w:rsidR="00C85695" w:rsidRDefault="002014F4" w:rsidP="007510CB">
      <w:pPr>
        <w:spacing w:line="560" w:lineRule="exact"/>
        <w:rPr>
          <w:rFonts w:ascii="標楷體" w:eastAsia="標楷體" w:hAnsi="標楷體"/>
          <w:b/>
          <w:sz w:val="40"/>
          <w:szCs w:val="40"/>
        </w:rPr>
      </w:pPr>
      <w:r>
        <w:rPr>
          <w:rFonts w:ascii="標楷體" w:eastAsia="標楷體" w:hAnsi="標楷體" w:hint="eastAsia"/>
          <w:b/>
          <w:sz w:val="40"/>
          <w:szCs w:val="40"/>
        </w:rPr>
        <w:t xml:space="preserve">      </w:t>
      </w:r>
      <w:r w:rsidR="00C85695" w:rsidRPr="00C85695">
        <w:rPr>
          <w:rFonts w:ascii="標楷體" w:eastAsia="標楷體" w:hAnsi="標楷體" w:hint="eastAsia"/>
          <w:b/>
          <w:sz w:val="40"/>
          <w:szCs w:val="40"/>
        </w:rPr>
        <w:t>貸款利息補貼應</w:t>
      </w:r>
      <w:r w:rsidR="00D56518">
        <w:rPr>
          <w:rFonts w:ascii="標楷體" w:eastAsia="標楷體" w:hAnsi="標楷體" w:hint="eastAsia"/>
          <w:b/>
          <w:sz w:val="40"/>
          <w:szCs w:val="40"/>
        </w:rPr>
        <w:t>檢附文件</w:t>
      </w:r>
      <w:r w:rsidR="00C85695" w:rsidRPr="00C85695">
        <w:rPr>
          <w:rFonts w:ascii="標楷體" w:eastAsia="標楷體" w:hAnsi="標楷體" w:hint="eastAsia"/>
          <w:b/>
          <w:sz w:val="40"/>
          <w:szCs w:val="40"/>
        </w:rPr>
        <w:t>檢核表</w:t>
      </w:r>
    </w:p>
    <w:p w:rsidR="00C85695" w:rsidRPr="004014EA" w:rsidRDefault="007850EB" w:rsidP="007510CB">
      <w:pPr>
        <w:spacing w:line="560" w:lineRule="exact"/>
        <w:rPr>
          <w:rFonts w:ascii="標楷體" w:eastAsia="標楷體" w:hAnsi="標楷體"/>
          <w:szCs w:val="24"/>
        </w:rPr>
      </w:pPr>
      <w:r w:rsidRPr="004014EA">
        <w:rPr>
          <w:rFonts w:ascii="標楷體" w:eastAsia="標楷體" w:hAnsi="標楷體" w:hint="eastAsia"/>
          <w:szCs w:val="24"/>
        </w:rPr>
        <w:t>申請人姓名</w:t>
      </w:r>
      <w:r w:rsidR="00E544B4">
        <w:rPr>
          <w:rFonts w:ascii="標楷體" w:eastAsia="標楷體" w:hAnsi="標楷體" w:hint="eastAsia"/>
          <w:szCs w:val="24"/>
        </w:rPr>
        <w:t>（必填）</w:t>
      </w:r>
      <w:r w:rsidRPr="004014EA">
        <w:rPr>
          <w:rFonts w:ascii="標楷體" w:eastAsia="標楷體" w:hAnsi="標楷體" w:hint="eastAsia"/>
          <w:szCs w:val="24"/>
        </w:rPr>
        <w:t>：</w:t>
      </w:r>
      <w:r w:rsidRPr="004014EA">
        <w:rPr>
          <w:rFonts w:ascii="標楷體" w:eastAsia="標楷體" w:hAnsi="標楷體" w:hint="eastAsia"/>
          <w:szCs w:val="24"/>
          <w:u w:val="single"/>
        </w:rPr>
        <w:t xml:space="preserve">         </w:t>
      </w:r>
      <w:r w:rsidR="00C16391">
        <w:rPr>
          <w:rFonts w:ascii="標楷體" w:eastAsia="標楷體" w:hAnsi="標楷體" w:hint="eastAsia"/>
          <w:szCs w:val="24"/>
          <w:u w:val="single"/>
        </w:rPr>
        <w:t xml:space="preserve">  </w:t>
      </w:r>
      <w:r w:rsidRPr="004014EA">
        <w:rPr>
          <w:rFonts w:ascii="標楷體" w:eastAsia="標楷體" w:hAnsi="標楷體" w:hint="eastAsia"/>
          <w:szCs w:val="24"/>
          <w:u w:val="single"/>
        </w:rPr>
        <w:t xml:space="preserve">  </w:t>
      </w:r>
      <w:r w:rsidR="002403A1">
        <w:rPr>
          <w:rFonts w:ascii="標楷體" w:eastAsia="標楷體" w:hAnsi="標楷體" w:hint="eastAsia"/>
          <w:szCs w:val="24"/>
          <w:u w:val="single"/>
        </w:rPr>
        <w:t xml:space="preserve">   </w:t>
      </w:r>
      <w:r w:rsidRPr="004014EA">
        <w:rPr>
          <w:rFonts w:ascii="標楷體" w:eastAsia="標楷體" w:hAnsi="標楷體" w:hint="eastAsia"/>
          <w:szCs w:val="24"/>
          <w:u w:val="single"/>
        </w:rPr>
        <w:t>（</w:t>
      </w:r>
      <w:r w:rsidR="003D0A1F" w:rsidRPr="004014EA">
        <w:rPr>
          <w:rFonts w:ascii="標楷體" w:eastAsia="標楷體" w:hAnsi="標楷體" w:hint="eastAsia"/>
          <w:szCs w:val="24"/>
          <w:u w:val="single"/>
        </w:rPr>
        <w:t>本人親自簽名</w:t>
      </w:r>
      <w:r w:rsidRPr="004014EA">
        <w:rPr>
          <w:rFonts w:ascii="標楷體" w:eastAsia="標楷體" w:hAnsi="標楷體" w:hint="eastAsia"/>
          <w:szCs w:val="24"/>
          <w:u w:val="single"/>
        </w:rPr>
        <w:t>或蓋章）</w:t>
      </w:r>
      <w:r w:rsidR="00E544B4">
        <w:rPr>
          <w:rFonts w:ascii="標楷體" w:eastAsia="標楷體" w:hAnsi="標楷體" w:hint="eastAsia"/>
          <w:szCs w:val="24"/>
        </w:rPr>
        <w:t xml:space="preserve">  </w:t>
      </w:r>
      <w:bookmarkStart w:id="0" w:name="_GoBack"/>
      <w:bookmarkEnd w:id="0"/>
      <w:r w:rsidR="004014EA" w:rsidRPr="004014EA">
        <w:rPr>
          <w:rFonts w:ascii="標楷體" w:eastAsia="標楷體" w:hAnsi="標楷體" w:hint="eastAsia"/>
          <w:szCs w:val="24"/>
        </w:rPr>
        <w:t>手機</w:t>
      </w:r>
      <w:r w:rsidR="00E544B4">
        <w:rPr>
          <w:rFonts w:ascii="標楷體" w:eastAsia="標楷體" w:hAnsi="標楷體" w:hint="eastAsia"/>
          <w:szCs w:val="24"/>
        </w:rPr>
        <w:t>（必填）</w:t>
      </w:r>
      <w:r w:rsidR="004014EA" w:rsidRPr="004014EA">
        <w:rPr>
          <w:rFonts w:ascii="標楷體" w:eastAsia="標楷體" w:hAnsi="標楷體" w:hint="eastAsia"/>
          <w:szCs w:val="24"/>
        </w:rPr>
        <w:t>：</w:t>
      </w:r>
      <w:r w:rsidR="004014EA" w:rsidRPr="004014EA">
        <w:rPr>
          <w:rFonts w:ascii="標楷體" w:eastAsia="標楷體" w:hAnsi="標楷體" w:hint="eastAsia"/>
          <w:szCs w:val="24"/>
          <w:u w:val="single"/>
        </w:rPr>
        <w:t xml:space="preserve">                            </w:t>
      </w:r>
      <w:r w:rsidR="00C16391">
        <w:rPr>
          <w:rFonts w:ascii="標楷體" w:eastAsia="標楷體" w:hAnsi="標楷體" w:hint="eastAsia"/>
          <w:szCs w:val="24"/>
          <w:u w:val="single"/>
        </w:rPr>
        <w:t xml:space="preserve">　　</w:t>
      </w:r>
    </w:p>
    <w:p w:rsidR="007850EB" w:rsidRPr="004014EA" w:rsidRDefault="007850EB" w:rsidP="00BD60D3">
      <w:pPr>
        <w:spacing w:line="460" w:lineRule="exact"/>
        <w:rPr>
          <w:rFonts w:ascii="標楷體" w:eastAsia="標楷體" w:hAnsi="標楷體"/>
          <w:szCs w:val="24"/>
          <w:u w:val="single"/>
        </w:rPr>
      </w:pPr>
      <w:r w:rsidRPr="004014EA">
        <w:rPr>
          <w:rFonts w:ascii="標楷體" w:eastAsia="標楷體" w:hAnsi="標楷體" w:hint="eastAsia"/>
          <w:szCs w:val="24"/>
        </w:rPr>
        <w:t>身分證字號</w:t>
      </w:r>
      <w:r w:rsidR="00C16391">
        <w:rPr>
          <w:rFonts w:ascii="標楷體" w:eastAsia="標楷體" w:hAnsi="標楷體" w:hint="eastAsia"/>
          <w:szCs w:val="24"/>
        </w:rPr>
        <w:t>（必填）</w:t>
      </w:r>
      <w:r w:rsidRPr="004014EA">
        <w:rPr>
          <w:rFonts w:ascii="標楷體" w:eastAsia="標楷體" w:hAnsi="標楷體" w:hint="eastAsia"/>
          <w:szCs w:val="24"/>
        </w:rPr>
        <w:t>：</w:t>
      </w:r>
      <w:r w:rsidRPr="004014EA">
        <w:rPr>
          <w:rFonts w:ascii="標楷體" w:eastAsia="標楷體" w:hAnsi="標楷體" w:hint="eastAsia"/>
          <w:szCs w:val="24"/>
          <w:u w:val="single"/>
        </w:rPr>
        <w:t xml:space="preserve">       </w:t>
      </w:r>
      <w:r w:rsidR="00C16391">
        <w:rPr>
          <w:rFonts w:ascii="標楷體" w:eastAsia="標楷體" w:hAnsi="標楷體" w:hint="eastAsia"/>
          <w:szCs w:val="24"/>
          <w:u w:val="single"/>
        </w:rPr>
        <w:t xml:space="preserve">　　</w:t>
      </w:r>
      <w:r w:rsidRPr="004014EA">
        <w:rPr>
          <w:rFonts w:ascii="標楷體" w:eastAsia="標楷體" w:hAnsi="標楷體" w:hint="eastAsia"/>
          <w:szCs w:val="24"/>
          <w:u w:val="single"/>
        </w:rPr>
        <w:t xml:space="preserve"> </w:t>
      </w:r>
      <w:r w:rsidR="00BC4302" w:rsidRPr="00A745F6">
        <w:rPr>
          <w:rFonts w:ascii="標楷體" w:eastAsia="標楷體" w:hAnsi="標楷體" w:hint="eastAsia"/>
          <w:szCs w:val="24"/>
          <w:u w:val="single"/>
        </w:rPr>
        <w:t xml:space="preserve">  </w:t>
      </w:r>
      <w:r w:rsidR="00A745F6" w:rsidRPr="00A745F6">
        <w:rPr>
          <w:rFonts w:ascii="標楷體" w:eastAsia="標楷體" w:hAnsi="標楷體" w:hint="eastAsia"/>
          <w:szCs w:val="24"/>
          <w:u w:val="single"/>
        </w:rPr>
        <w:t xml:space="preserve"> </w:t>
      </w:r>
      <w:r w:rsidR="004014EA" w:rsidRPr="00A745F6">
        <w:rPr>
          <w:rFonts w:ascii="標楷體" w:eastAsia="標楷體" w:hAnsi="標楷體" w:hint="eastAsia"/>
          <w:szCs w:val="24"/>
          <w:u w:val="single"/>
        </w:rPr>
        <w:t xml:space="preserve">　</w:t>
      </w:r>
      <w:r w:rsidR="004014EA" w:rsidRPr="00C16391">
        <w:rPr>
          <w:rFonts w:ascii="標楷體" w:eastAsia="標楷體" w:hAnsi="標楷體" w:hint="eastAsia"/>
          <w:szCs w:val="24"/>
        </w:rPr>
        <w:t>通訊地址</w:t>
      </w:r>
      <w:r w:rsidR="00E544B4">
        <w:rPr>
          <w:rFonts w:ascii="標楷體" w:eastAsia="標楷體" w:hAnsi="標楷體" w:hint="eastAsia"/>
          <w:szCs w:val="24"/>
        </w:rPr>
        <w:t>（必填）</w:t>
      </w:r>
      <w:r w:rsidR="004014EA" w:rsidRPr="00C16391">
        <w:rPr>
          <w:rFonts w:ascii="標楷體" w:eastAsia="標楷體" w:hAnsi="標楷體" w:hint="eastAsia"/>
          <w:szCs w:val="24"/>
        </w:rPr>
        <w:t>：</w:t>
      </w:r>
      <w:r w:rsidR="004014EA" w:rsidRPr="004014EA">
        <w:rPr>
          <w:rFonts w:ascii="標楷體" w:eastAsia="標楷體" w:hAnsi="標楷體" w:hint="eastAsia"/>
          <w:szCs w:val="24"/>
          <w:u w:val="single"/>
        </w:rPr>
        <w:t xml:space="preserve">　</w:t>
      </w:r>
      <w:r w:rsidR="00A745F6">
        <w:rPr>
          <w:rFonts w:ascii="標楷體" w:eastAsia="標楷體" w:hAnsi="標楷體" w:hint="eastAsia"/>
          <w:szCs w:val="24"/>
          <w:u w:val="single"/>
        </w:rPr>
        <w:t xml:space="preserve">  </w:t>
      </w:r>
      <w:r w:rsidR="004014EA" w:rsidRPr="004014EA">
        <w:rPr>
          <w:rFonts w:ascii="標楷體" w:eastAsia="標楷體" w:hAnsi="標楷體" w:hint="eastAsia"/>
          <w:szCs w:val="24"/>
          <w:u w:val="single"/>
        </w:rPr>
        <w:t xml:space="preserve">　　　　　　　　　</w:t>
      </w:r>
      <w:r w:rsidR="00C16391">
        <w:rPr>
          <w:rFonts w:ascii="標楷體" w:eastAsia="標楷體" w:hAnsi="標楷體" w:hint="eastAsia"/>
          <w:szCs w:val="24"/>
          <w:u w:val="single"/>
        </w:rPr>
        <w:t xml:space="preserve">                       </w:t>
      </w:r>
      <w:r w:rsidR="004014EA" w:rsidRPr="004014EA">
        <w:rPr>
          <w:rFonts w:ascii="標楷體" w:eastAsia="標楷體" w:hAnsi="標楷體" w:hint="eastAsia"/>
          <w:szCs w:val="24"/>
          <w:u w:val="single"/>
        </w:rPr>
        <w:t xml:space="preserve">　　　</w:t>
      </w:r>
    </w:p>
    <w:p w:rsidR="002B3059" w:rsidRPr="002F5D2C" w:rsidRDefault="002B3059" w:rsidP="007510CB">
      <w:pPr>
        <w:spacing w:line="360" w:lineRule="exact"/>
        <w:ind w:left="280" w:hangingChars="100" w:hanging="280"/>
        <w:rPr>
          <w:rFonts w:ascii="標楷體" w:eastAsia="標楷體" w:hAnsi="標楷體"/>
          <w:sz w:val="28"/>
          <w:szCs w:val="28"/>
        </w:rPr>
      </w:pPr>
      <w:r w:rsidRPr="002F5D2C">
        <w:rPr>
          <w:rFonts w:ascii="標楷體" w:eastAsia="標楷體" w:hAnsi="標楷體" w:hint="eastAsia"/>
          <w:sz w:val="28"/>
          <w:szCs w:val="28"/>
        </w:rPr>
        <w:t>※本補貼採</w:t>
      </w:r>
      <w:r w:rsidR="00A07BAF" w:rsidRPr="002F5D2C">
        <w:rPr>
          <w:rFonts w:ascii="標楷體" w:eastAsia="標楷體" w:hAnsi="標楷體" w:hint="eastAsia"/>
          <w:sz w:val="28"/>
          <w:szCs w:val="28"/>
        </w:rPr>
        <w:t>「</w:t>
      </w:r>
      <w:r w:rsidRPr="002F5D2C">
        <w:rPr>
          <w:rFonts w:ascii="標楷體" w:eastAsia="標楷體" w:hAnsi="標楷體" w:hint="eastAsia"/>
          <w:sz w:val="28"/>
          <w:szCs w:val="28"/>
        </w:rPr>
        <w:t>線上受理</w:t>
      </w:r>
      <w:r w:rsidR="00A07BAF" w:rsidRPr="002F5D2C">
        <w:rPr>
          <w:rFonts w:ascii="標楷體" w:eastAsia="標楷體" w:hAnsi="標楷體" w:hint="eastAsia"/>
          <w:sz w:val="28"/>
          <w:szCs w:val="28"/>
        </w:rPr>
        <w:t>」</w:t>
      </w:r>
      <w:r w:rsidRPr="002F5D2C">
        <w:rPr>
          <w:rFonts w:ascii="標楷體" w:eastAsia="標楷體" w:hAnsi="標楷體" w:hint="eastAsia"/>
          <w:sz w:val="28"/>
          <w:szCs w:val="28"/>
        </w:rPr>
        <w:t>方式辦理</w:t>
      </w:r>
      <w:r w:rsidR="003D0A1F" w:rsidRPr="002F5D2C">
        <w:rPr>
          <w:rFonts w:ascii="標楷體" w:eastAsia="標楷體" w:hAnsi="標楷體" w:hint="eastAsia"/>
          <w:sz w:val="28"/>
          <w:szCs w:val="28"/>
        </w:rPr>
        <w:t>，</w:t>
      </w:r>
      <w:r w:rsidR="00BB2CE7" w:rsidRPr="002F5D2C">
        <w:rPr>
          <w:rFonts w:ascii="標楷體" w:eastAsia="標楷體" w:hAnsi="標楷體" w:hint="eastAsia"/>
          <w:sz w:val="28"/>
          <w:szCs w:val="28"/>
        </w:rPr>
        <w:t>為利審閱申請文件</w:t>
      </w:r>
      <w:r w:rsidR="00497AA1" w:rsidRPr="002F5D2C">
        <w:rPr>
          <w:rFonts w:ascii="標楷體" w:eastAsia="標楷體" w:hAnsi="標楷體" w:hint="eastAsia"/>
          <w:sz w:val="28"/>
          <w:szCs w:val="28"/>
        </w:rPr>
        <w:t>，</w:t>
      </w:r>
      <w:r w:rsidR="003D0A1F" w:rsidRPr="002F5D2C">
        <w:rPr>
          <w:rFonts w:ascii="標楷體" w:eastAsia="標楷體" w:hAnsi="標楷體" w:hint="eastAsia"/>
          <w:sz w:val="28"/>
          <w:szCs w:val="28"/>
        </w:rPr>
        <w:t>請於線上受理成功後，將本表併各項應備資料送</w:t>
      </w:r>
      <w:r w:rsidR="00D91CF5" w:rsidRPr="002F5D2C">
        <w:rPr>
          <w:rFonts w:ascii="標楷體" w:eastAsia="標楷體" w:hAnsi="標楷體" w:hint="eastAsia"/>
          <w:sz w:val="28"/>
          <w:szCs w:val="28"/>
        </w:rPr>
        <w:t>達</w:t>
      </w:r>
      <w:r w:rsidR="003D0A1F" w:rsidRPr="002F5D2C">
        <w:rPr>
          <w:rFonts w:ascii="標楷體" w:eastAsia="標楷體" w:hAnsi="標楷體" w:hint="eastAsia"/>
          <w:sz w:val="28"/>
          <w:szCs w:val="28"/>
        </w:rPr>
        <w:t>本會（地址：臺北市信義區市府路1號(台北探索館5樓)）</w:t>
      </w:r>
      <w:r w:rsidR="00122FFB" w:rsidRPr="002F5D2C">
        <w:rPr>
          <w:rFonts w:ascii="標楷體" w:eastAsia="標楷體" w:hAnsi="標楷體" w:hint="eastAsia"/>
          <w:sz w:val="28"/>
          <w:szCs w:val="28"/>
        </w:rPr>
        <w:t>，或交付當地行政區公所原住民服務臺轉</w:t>
      </w:r>
      <w:r w:rsidR="00CC4665" w:rsidRPr="002F5D2C">
        <w:rPr>
          <w:rFonts w:ascii="標楷體" w:eastAsia="標楷體" w:hAnsi="標楷體" w:hint="eastAsia"/>
          <w:sz w:val="28"/>
          <w:szCs w:val="28"/>
        </w:rPr>
        <w:t>送本會</w:t>
      </w:r>
      <w:r w:rsidR="00E536A1" w:rsidRPr="002F5D2C">
        <w:rPr>
          <w:rFonts w:ascii="標楷體" w:eastAsia="標楷體" w:hAnsi="標楷體" w:hint="eastAsia"/>
          <w:sz w:val="28"/>
          <w:szCs w:val="28"/>
        </w:rPr>
        <w:t>，俾利備查</w:t>
      </w:r>
      <w:r w:rsidR="003D0A1F" w:rsidRPr="002F5D2C">
        <w:rPr>
          <w:rFonts w:ascii="標楷體" w:eastAsia="標楷體" w:hAnsi="標楷體" w:hint="eastAsia"/>
          <w:sz w:val="28"/>
          <w:szCs w:val="28"/>
        </w:rPr>
        <w:t>。</w:t>
      </w:r>
    </w:p>
    <w:p w:rsidR="003D0A1F" w:rsidRPr="002F5D2C" w:rsidRDefault="003D0A1F" w:rsidP="007B6BCA">
      <w:pPr>
        <w:spacing w:line="400" w:lineRule="exact"/>
        <w:ind w:left="280" w:hangingChars="100" w:hanging="280"/>
        <w:rPr>
          <w:rFonts w:ascii="標楷體" w:eastAsia="標楷體" w:hAnsi="標楷體"/>
          <w:sz w:val="28"/>
          <w:szCs w:val="28"/>
        </w:rPr>
      </w:pPr>
      <w:r w:rsidRPr="002F5D2C">
        <w:rPr>
          <w:rFonts w:ascii="標楷體" w:eastAsia="標楷體" w:hAnsi="標楷體" w:hint="eastAsia"/>
          <w:sz w:val="28"/>
          <w:szCs w:val="28"/>
        </w:rPr>
        <w:t>※</w:t>
      </w:r>
      <w:r w:rsidR="006B1C69" w:rsidRPr="002F5D2C">
        <w:rPr>
          <w:rFonts w:ascii="標楷體" w:eastAsia="標楷體" w:hAnsi="標楷體" w:hint="eastAsia"/>
          <w:sz w:val="28"/>
          <w:szCs w:val="28"/>
        </w:rPr>
        <w:t>線上受理</w:t>
      </w:r>
      <w:r w:rsidRPr="002F5D2C">
        <w:rPr>
          <w:rFonts w:ascii="標楷體" w:eastAsia="標楷體" w:hAnsi="標楷體" w:hint="eastAsia"/>
          <w:sz w:val="28"/>
          <w:szCs w:val="28"/>
        </w:rPr>
        <w:t>方式：上網搜尋「臺北市政府市民服務大平臺」(</w:t>
      </w:r>
      <w:hyperlink r:id="rId6" w:history="1">
        <w:r w:rsidR="00B855BC" w:rsidRPr="002F5D2C">
          <w:rPr>
            <w:rStyle w:val="ae"/>
            <w:rFonts w:ascii="標楷體" w:eastAsia="標楷體" w:hAnsi="標楷體" w:hint="eastAsia"/>
            <w:sz w:val="28"/>
            <w:szCs w:val="28"/>
          </w:rPr>
          <w:t>https://service.gov.taipei/</w:t>
        </w:r>
      </w:hyperlink>
      <w:r w:rsidR="00B855BC" w:rsidRPr="002F5D2C">
        <w:rPr>
          <w:rStyle w:val="ae"/>
          <w:rFonts w:ascii="標楷體" w:eastAsia="標楷體" w:hAnsi="標楷體" w:hint="eastAsia"/>
          <w:color w:val="000000" w:themeColor="text1"/>
          <w:sz w:val="28"/>
          <w:szCs w:val="28"/>
          <w:u w:val="none"/>
        </w:rPr>
        <w:t>)-</w:t>
      </w:r>
      <w:r w:rsidRPr="002F5D2C">
        <w:rPr>
          <w:rFonts w:ascii="標楷體" w:eastAsia="標楷體" w:hAnsi="標楷體" w:hint="eastAsia"/>
          <w:sz w:val="28"/>
          <w:szCs w:val="28"/>
        </w:rPr>
        <w:t>&gt;</w:t>
      </w:r>
      <w:r w:rsidR="00B855BC" w:rsidRPr="002F5D2C">
        <w:rPr>
          <w:rFonts w:ascii="標楷體" w:eastAsia="標楷體" w:hAnsi="標楷體" w:hint="eastAsia"/>
          <w:sz w:val="28"/>
          <w:szCs w:val="28"/>
        </w:rPr>
        <w:t>「</w:t>
      </w:r>
      <w:r w:rsidRPr="002F5D2C">
        <w:rPr>
          <w:rFonts w:ascii="標楷體" w:eastAsia="標楷體" w:hAnsi="標楷體" w:hint="eastAsia"/>
          <w:sz w:val="28"/>
          <w:szCs w:val="28"/>
        </w:rPr>
        <w:t>原民會</w:t>
      </w:r>
      <w:r w:rsidR="00B855BC" w:rsidRPr="002F5D2C">
        <w:rPr>
          <w:rFonts w:ascii="標楷體" w:eastAsia="標楷體" w:hAnsi="標楷體" w:hint="eastAsia"/>
          <w:sz w:val="28"/>
          <w:szCs w:val="28"/>
        </w:rPr>
        <w:t>」</w:t>
      </w:r>
      <w:r w:rsidRPr="002F5D2C">
        <w:rPr>
          <w:rFonts w:ascii="標楷體" w:eastAsia="標楷體" w:hAnsi="標楷體" w:hint="eastAsia"/>
          <w:sz w:val="28"/>
          <w:szCs w:val="28"/>
        </w:rPr>
        <w:t>-&gt;</w:t>
      </w:r>
      <w:r w:rsidR="00B855BC" w:rsidRPr="002F5D2C">
        <w:rPr>
          <w:rFonts w:ascii="標楷體" w:eastAsia="標楷體" w:hAnsi="標楷體" w:hint="eastAsia"/>
          <w:sz w:val="28"/>
          <w:szCs w:val="28"/>
        </w:rPr>
        <w:t>「</w:t>
      </w:r>
      <w:r w:rsidRPr="002F5D2C">
        <w:rPr>
          <w:rFonts w:ascii="標楷體" w:eastAsia="標楷體" w:hAnsi="標楷體" w:hint="eastAsia"/>
          <w:sz w:val="28"/>
          <w:szCs w:val="28"/>
        </w:rPr>
        <w:t>原住民貸款利息補貼</w:t>
      </w:r>
      <w:r w:rsidR="00B855BC" w:rsidRPr="002F5D2C">
        <w:rPr>
          <w:rFonts w:ascii="標楷體" w:eastAsia="標楷體" w:hAnsi="標楷體" w:hint="eastAsia"/>
          <w:sz w:val="28"/>
          <w:szCs w:val="28"/>
        </w:rPr>
        <w:t>」</w:t>
      </w:r>
      <w:r w:rsidRPr="002F5D2C">
        <w:rPr>
          <w:rFonts w:ascii="標楷體" w:eastAsia="標楷體" w:hAnsi="標楷體" w:hint="eastAsia"/>
          <w:sz w:val="28"/>
          <w:szCs w:val="28"/>
        </w:rPr>
        <w:t>。</w:t>
      </w:r>
    </w:p>
    <w:tbl>
      <w:tblPr>
        <w:tblpPr w:leftFromText="180" w:rightFromText="180" w:vertAnchor="text" w:horzAnchor="margin" w:tblpXSpec="center" w:tblpY="55"/>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287"/>
        <w:gridCol w:w="4605"/>
      </w:tblGrid>
      <w:tr w:rsidR="002B3059" w:rsidRPr="002F5D2C" w:rsidTr="00FB4BD5">
        <w:trPr>
          <w:trHeight w:val="250"/>
        </w:trPr>
        <w:tc>
          <w:tcPr>
            <w:tcW w:w="1980" w:type="dxa"/>
            <w:vMerge w:val="restart"/>
            <w:vAlign w:val="center"/>
          </w:tcPr>
          <w:p w:rsidR="002B3059" w:rsidRPr="002F5D2C" w:rsidRDefault="002B3059" w:rsidP="00FB4BD5">
            <w:pPr>
              <w:spacing w:line="240" w:lineRule="atLeast"/>
              <w:jc w:val="both"/>
              <w:rPr>
                <w:rFonts w:ascii="標楷體" w:eastAsia="標楷體" w:hAnsi="標楷體"/>
                <w:b/>
                <w:sz w:val="28"/>
                <w:szCs w:val="28"/>
              </w:rPr>
            </w:pPr>
            <w:r w:rsidRPr="002F5D2C">
              <w:rPr>
                <w:rFonts w:ascii="標楷體" w:eastAsia="標楷體" w:hAnsi="標楷體" w:hint="eastAsia"/>
                <w:b/>
                <w:sz w:val="28"/>
                <w:szCs w:val="28"/>
              </w:rPr>
              <w:t>第一階段申請</w:t>
            </w:r>
            <w:r w:rsidRPr="002F5D2C">
              <w:rPr>
                <w:rFonts w:ascii="標楷體" w:eastAsia="標楷體" w:hAnsi="標楷體" w:hint="eastAsia"/>
                <w:sz w:val="28"/>
                <w:szCs w:val="28"/>
              </w:rPr>
              <w:t>（適用於尚未申請過本補貼者）</w:t>
            </w:r>
          </w:p>
        </w:tc>
        <w:tc>
          <w:tcPr>
            <w:tcW w:w="4287" w:type="dxa"/>
            <w:vAlign w:val="center"/>
          </w:tcPr>
          <w:p w:rsidR="002B3059" w:rsidRPr="002F5D2C" w:rsidRDefault="002B3059" w:rsidP="002B3059">
            <w:pPr>
              <w:spacing w:line="0" w:lineRule="atLeast"/>
              <w:jc w:val="center"/>
              <w:rPr>
                <w:rFonts w:ascii="標楷體" w:eastAsia="標楷體" w:hAnsi="標楷體"/>
                <w:sz w:val="28"/>
                <w:szCs w:val="28"/>
              </w:rPr>
            </w:pPr>
            <w:r w:rsidRPr="002F5D2C">
              <w:rPr>
                <w:rFonts w:ascii="標楷體" w:eastAsia="標楷體" w:hAnsi="標楷體" w:hint="eastAsia"/>
                <w:b/>
                <w:sz w:val="28"/>
                <w:szCs w:val="28"/>
              </w:rPr>
              <w:t>一般性貸款</w:t>
            </w:r>
          </w:p>
        </w:tc>
        <w:tc>
          <w:tcPr>
            <w:tcW w:w="4605" w:type="dxa"/>
            <w:vAlign w:val="center"/>
          </w:tcPr>
          <w:p w:rsidR="002B3059" w:rsidRPr="002F5D2C" w:rsidRDefault="002B3059" w:rsidP="002B3059">
            <w:pPr>
              <w:spacing w:line="0" w:lineRule="atLeast"/>
              <w:jc w:val="center"/>
              <w:rPr>
                <w:rFonts w:ascii="標楷體" w:eastAsia="標楷體" w:hAnsi="標楷體"/>
                <w:b/>
                <w:sz w:val="28"/>
                <w:szCs w:val="28"/>
              </w:rPr>
            </w:pPr>
            <w:r w:rsidRPr="002F5D2C">
              <w:rPr>
                <w:rFonts w:ascii="標楷體" w:eastAsia="標楷體" w:hAnsi="標楷體" w:hint="eastAsia"/>
                <w:b/>
                <w:sz w:val="28"/>
                <w:szCs w:val="28"/>
              </w:rPr>
              <w:t>創業性貸款</w:t>
            </w:r>
          </w:p>
        </w:tc>
      </w:tr>
      <w:tr w:rsidR="002B3059" w:rsidRPr="002F5D2C" w:rsidTr="00BD60D3">
        <w:trPr>
          <w:trHeight w:val="3308"/>
        </w:trPr>
        <w:tc>
          <w:tcPr>
            <w:tcW w:w="1980" w:type="dxa"/>
            <w:vMerge/>
            <w:vAlign w:val="center"/>
          </w:tcPr>
          <w:p w:rsidR="002B3059" w:rsidRPr="002F5D2C" w:rsidRDefault="002B3059" w:rsidP="00FB4BD5">
            <w:pPr>
              <w:spacing w:line="240" w:lineRule="atLeast"/>
              <w:jc w:val="both"/>
              <w:rPr>
                <w:rFonts w:ascii="標楷體" w:eastAsia="標楷體" w:hAnsi="標楷體"/>
                <w:b/>
                <w:sz w:val="28"/>
                <w:szCs w:val="28"/>
              </w:rPr>
            </w:pPr>
          </w:p>
        </w:tc>
        <w:tc>
          <w:tcPr>
            <w:tcW w:w="4287" w:type="dxa"/>
          </w:tcPr>
          <w:p w:rsidR="000F6B5E" w:rsidRPr="002F5D2C" w:rsidRDefault="000F6B5E" w:rsidP="007B6BCA">
            <w:pPr>
              <w:spacing w:line="380" w:lineRule="exact"/>
              <w:jc w:val="both"/>
              <w:rPr>
                <w:rFonts w:ascii="標楷體" w:eastAsia="標楷體"/>
                <w:b/>
                <w:color w:val="000000" w:themeColor="text1"/>
                <w:spacing w:val="-20"/>
                <w:sz w:val="28"/>
                <w:szCs w:val="28"/>
                <w:u w:val="single"/>
              </w:rPr>
            </w:pPr>
            <w:r w:rsidRPr="002F5D2C">
              <w:rPr>
                <w:rFonts w:ascii="標楷體" w:eastAsia="標楷體" w:hint="eastAsia"/>
                <w:b/>
                <w:color w:val="000000" w:themeColor="text1"/>
                <w:spacing w:val="-20"/>
                <w:sz w:val="28"/>
                <w:szCs w:val="28"/>
              </w:rPr>
              <w:t>貸款帳號：</w:t>
            </w:r>
            <w:r w:rsidRPr="002F5D2C">
              <w:rPr>
                <w:rFonts w:ascii="標楷體" w:eastAsia="標楷體" w:hint="eastAsia"/>
                <w:b/>
                <w:color w:val="000000" w:themeColor="text1"/>
                <w:spacing w:val="-20"/>
                <w:sz w:val="28"/>
                <w:szCs w:val="28"/>
                <w:u w:val="single"/>
              </w:rPr>
              <w:t xml:space="preserve">                        </w:t>
            </w:r>
            <w:r w:rsidR="00237379" w:rsidRPr="002F5D2C">
              <w:rPr>
                <w:rFonts w:ascii="標楷體" w:eastAsia="標楷體" w:hint="eastAsia"/>
                <w:b/>
                <w:color w:val="000000" w:themeColor="text1"/>
                <w:spacing w:val="-20"/>
                <w:sz w:val="28"/>
                <w:szCs w:val="28"/>
                <w:u w:val="single"/>
              </w:rPr>
              <w:t xml:space="preserve">   </w:t>
            </w:r>
            <w:r w:rsidRPr="002F5D2C">
              <w:rPr>
                <w:rFonts w:ascii="標楷體" w:eastAsia="標楷體" w:hint="eastAsia"/>
                <w:b/>
                <w:color w:val="000000" w:themeColor="text1"/>
                <w:spacing w:val="-20"/>
                <w:sz w:val="28"/>
                <w:szCs w:val="28"/>
                <w:u w:val="single"/>
              </w:rPr>
              <w:t xml:space="preserve"> </w:t>
            </w:r>
          </w:p>
          <w:p w:rsidR="000F6B5E" w:rsidRPr="002F5D2C" w:rsidRDefault="000F6B5E" w:rsidP="007B6BCA">
            <w:pPr>
              <w:spacing w:line="380" w:lineRule="exact"/>
              <w:ind w:left="240" w:hangingChars="100" w:hanging="240"/>
              <w:jc w:val="both"/>
              <w:rPr>
                <w:rFonts w:ascii="標楷體" w:eastAsia="標楷體"/>
                <w:b/>
                <w:color w:val="000000" w:themeColor="text1"/>
                <w:spacing w:val="-20"/>
                <w:sz w:val="28"/>
                <w:szCs w:val="28"/>
              </w:rPr>
            </w:pPr>
            <w:r w:rsidRPr="002F5D2C">
              <w:rPr>
                <w:rFonts w:ascii="標楷體" w:eastAsia="標楷體" w:hint="eastAsia"/>
                <w:b/>
                <w:color w:val="000000" w:themeColor="text1"/>
                <w:spacing w:val="-20"/>
                <w:sz w:val="28"/>
                <w:szCs w:val="28"/>
              </w:rPr>
              <w:t>（申請第一階段者，貸款帳號為必填項目，</w:t>
            </w:r>
            <w:r w:rsidR="00D91CF5" w:rsidRPr="002F5D2C">
              <w:rPr>
                <w:rFonts w:ascii="標楷體" w:eastAsia="標楷體" w:hint="eastAsia"/>
                <w:b/>
                <w:color w:val="000000" w:themeColor="text1"/>
                <w:spacing w:val="-20"/>
                <w:sz w:val="28"/>
                <w:szCs w:val="28"/>
              </w:rPr>
              <w:t>請向金融機構</w:t>
            </w:r>
            <w:r w:rsidRPr="002F5D2C">
              <w:rPr>
                <w:rFonts w:ascii="標楷體" w:eastAsia="標楷體" w:hint="eastAsia"/>
                <w:b/>
                <w:color w:val="000000" w:themeColor="text1"/>
                <w:spacing w:val="-20"/>
                <w:sz w:val="28"/>
                <w:szCs w:val="28"/>
              </w:rPr>
              <w:t>確認並填寫正確貸款帳號。）</w:t>
            </w:r>
          </w:p>
          <w:p w:rsidR="002B3059" w:rsidRPr="002F5D2C" w:rsidRDefault="002B3059" w:rsidP="0075243B">
            <w:pPr>
              <w:spacing w:line="300" w:lineRule="exact"/>
              <w:ind w:left="280" w:hangingChars="100" w:hanging="280"/>
              <w:jc w:val="both"/>
              <w:rPr>
                <w:rFonts w:ascii="標楷體" w:eastAsia="標楷體" w:hAnsi="標楷體"/>
                <w:color w:val="000000" w:themeColor="text1"/>
                <w:sz w:val="28"/>
                <w:szCs w:val="28"/>
              </w:rPr>
            </w:pPr>
            <w:r w:rsidRPr="002F5D2C">
              <w:rPr>
                <w:rFonts w:ascii="標楷體" w:eastAsia="標楷體"/>
                <w:color w:val="000000" w:themeColor="text1"/>
                <w:spacing w:val="-20"/>
                <w:sz w:val="28"/>
                <w:szCs w:val="28"/>
              </w:rPr>
              <w:sym w:font="Wingdings" w:char="F06F"/>
            </w:r>
            <w:r w:rsidRPr="002F5D2C">
              <w:rPr>
                <w:rFonts w:ascii="標楷體" w:eastAsia="標楷體" w:hAnsi="標楷體" w:hint="eastAsia"/>
                <w:color w:val="000000" w:themeColor="text1"/>
                <w:sz w:val="28"/>
                <w:szCs w:val="28"/>
              </w:rPr>
              <w:t>金融機構同意貸款之契約書影本。</w:t>
            </w:r>
          </w:p>
          <w:p w:rsidR="002B3059" w:rsidRPr="002F5D2C" w:rsidRDefault="002B3059" w:rsidP="0075243B">
            <w:pPr>
              <w:spacing w:line="300" w:lineRule="exact"/>
              <w:ind w:left="280" w:hangingChars="100" w:hanging="280"/>
              <w:jc w:val="both"/>
              <w:rPr>
                <w:rFonts w:ascii="標楷體" w:eastAsia="標楷體" w:hAnsi="標楷體"/>
                <w:color w:val="000000" w:themeColor="text1"/>
                <w:sz w:val="28"/>
                <w:szCs w:val="28"/>
              </w:rPr>
            </w:pPr>
            <w:r w:rsidRPr="002F5D2C">
              <w:rPr>
                <w:rFonts w:ascii="標楷體" w:eastAsia="標楷體"/>
                <w:color w:val="000000" w:themeColor="text1"/>
                <w:spacing w:val="-20"/>
                <w:sz w:val="28"/>
                <w:szCs w:val="28"/>
              </w:rPr>
              <w:sym w:font="Wingdings" w:char="F06F"/>
            </w:r>
            <w:r w:rsidRPr="002F5D2C">
              <w:rPr>
                <w:rFonts w:ascii="標楷體" w:eastAsia="標楷體" w:hAnsi="標楷體" w:hint="eastAsia"/>
                <w:color w:val="000000" w:themeColor="text1"/>
                <w:sz w:val="28"/>
                <w:szCs w:val="28"/>
              </w:rPr>
              <w:t>未曾獲優惠性貸款補助之切結書。</w:t>
            </w:r>
          </w:p>
          <w:p w:rsidR="002B3059" w:rsidRPr="002F5D2C" w:rsidRDefault="002B3059" w:rsidP="0075243B">
            <w:pPr>
              <w:spacing w:line="300" w:lineRule="exact"/>
              <w:ind w:left="280" w:hangingChars="100" w:hanging="280"/>
              <w:jc w:val="both"/>
              <w:rPr>
                <w:rFonts w:ascii="標楷體" w:eastAsia="標楷體" w:hAnsi="標楷體"/>
                <w:b/>
                <w:color w:val="000000" w:themeColor="text1"/>
                <w:sz w:val="28"/>
                <w:szCs w:val="28"/>
              </w:rPr>
            </w:pPr>
            <w:r w:rsidRPr="002F5D2C">
              <w:rPr>
                <w:rFonts w:ascii="標楷體" w:eastAsia="標楷體"/>
                <w:color w:val="000000" w:themeColor="text1"/>
                <w:spacing w:val="-20"/>
                <w:sz w:val="28"/>
                <w:szCs w:val="28"/>
              </w:rPr>
              <w:sym w:font="Wingdings" w:char="F06F"/>
            </w:r>
            <w:r w:rsidR="0075243B" w:rsidRPr="002F5D2C">
              <w:rPr>
                <w:rFonts w:ascii="標楷體" w:eastAsia="標楷體" w:hAnsi="標楷體" w:hint="eastAsia"/>
                <w:color w:val="000000" w:themeColor="text1"/>
                <w:sz w:val="28"/>
                <w:szCs w:val="28"/>
              </w:rPr>
              <w:t>經核貸金融機構開立於申請日前一個月內之貸款餘額證明，或最近一期貸款餘額佐證資料（例如：繳款紀錄、還款交易明細、利息收據等），且前述文件均須載明完整之貸款帳號。</w:t>
            </w:r>
          </w:p>
        </w:tc>
        <w:tc>
          <w:tcPr>
            <w:tcW w:w="4605" w:type="dxa"/>
          </w:tcPr>
          <w:p w:rsidR="00237379" w:rsidRPr="002F5D2C" w:rsidRDefault="00237379" w:rsidP="007B6BCA">
            <w:pPr>
              <w:spacing w:line="380" w:lineRule="exact"/>
              <w:jc w:val="both"/>
              <w:rPr>
                <w:rFonts w:ascii="標楷體" w:eastAsia="標楷體"/>
                <w:b/>
                <w:color w:val="000000" w:themeColor="text1"/>
                <w:spacing w:val="-20"/>
                <w:sz w:val="28"/>
                <w:szCs w:val="28"/>
                <w:u w:val="single"/>
              </w:rPr>
            </w:pPr>
            <w:r w:rsidRPr="002F5D2C">
              <w:rPr>
                <w:rFonts w:ascii="標楷體" w:eastAsia="標楷體" w:hint="eastAsia"/>
                <w:b/>
                <w:color w:val="000000" w:themeColor="text1"/>
                <w:spacing w:val="-20"/>
                <w:sz w:val="28"/>
                <w:szCs w:val="28"/>
              </w:rPr>
              <w:t>貸款帳號：</w:t>
            </w:r>
            <w:r w:rsidRPr="002F5D2C">
              <w:rPr>
                <w:rFonts w:ascii="標楷體" w:eastAsia="標楷體" w:hint="eastAsia"/>
                <w:b/>
                <w:color w:val="000000" w:themeColor="text1"/>
                <w:spacing w:val="-20"/>
                <w:sz w:val="28"/>
                <w:szCs w:val="28"/>
                <w:u w:val="single"/>
              </w:rPr>
              <w:t xml:space="preserve">                               </w:t>
            </w:r>
          </w:p>
          <w:p w:rsidR="00237379" w:rsidRPr="002F5D2C" w:rsidRDefault="00237379" w:rsidP="007B6BCA">
            <w:pPr>
              <w:spacing w:line="380" w:lineRule="exact"/>
              <w:ind w:left="240" w:hangingChars="100" w:hanging="240"/>
              <w:jc w:val="both"/>
              <w:rPr>
                <w:rFonts w:ascii="標楷體" w:eastAsia="標楷體"/>
                <w:b/>
                <w:color w:val="000000" w:themeColor="text1"/>
                <w:spacing w:val="-20"/>
                <w:sz w:val="28"/>
                <w:szCs w:val="28"/>
              </w:rPr>
            </w:pPr>
            <w:r w:rsidRPr="002F5D2C">
              <w:rPr>
                <w:rFonts w:ascii="標楷體" w:eastAsia="標楷體" w:hint="eastAsia"/>
                <w:b/>
                <w:color w:val="000000" w:themeColor="text1"/>
                <w:spacing w:val="-20"/>
                <w:sz w:val="28"/>
                <w:szCs w:val="28"/>
              </w:rPr>
              <w:t>（申請第一階段者，貸款帳號為必填項目，請向</w:t>
            </w:r>
            <w:r w:rsidR="00D91CF5" w:rsidRPr="002F5D2C">
              <w:rPr>
                <w:rFonts w:ascii="標楷體" w:eastAsia="標楷體" w:hint="eastAsia"/>
                <w:b/>
                <w:color w:val="000000" w:themeColor="text1"/>
                <w:spacing w:val="-20"/>
                <w:sz w:val="28"/>
                <w:szCs w:val="28"/>
              </w:rPr>
              <w:t>金融機構</w:t>
            </w:r>
            <w:r w:rsidRPr="002F5D2C">
              <w:rPr>
                <w:rFonts w:ascii="標楷體" w:eastAsia="標楷體" w:hint="eastAsia"/>
                <w:b/>
                <w:color w:val="000000" w:themeColor="text1"/>
                <w:spacing w:val="-20"/>
                <w:sz w:val="28"/>
                <w:szCs w:val="28"/>
              </w:rPr>
              <w:t>確認並填寫正確貸款帳號。）</w:t>
            </w:r>
          </w:p>
          <w:p w:rsidR="002B3059" w:rsidRPr="002F5D2C" w:rsidRDefault="002B3059" w:rsidP="0075243B">
            <w:pPr>
              <w:spacing w:line="300" w:lineRule="exact"/>
              <w:jc w:val="both"/>
              <w:rPr>
                <w:rFonts w:ascii="標楷體" w:eastAsia="標楷體" w:hAnsi="標楷體"/>
                <w:color w:val="000000" w:themeColor="text1"/>
                <w:sz w:val="28"/>
                <w:szCs w:val="28"/>
              </w:rPr>
            </w:pPr>
            <w:r w:rsidRPr="002F5D2C">
              <w:rPr>
                <w:rFonts w:ascii="標楷體" w:eastAsia="標楷體"/>
                <w:color w:val="000000" w:themeColor="text1"/>
                <w:spacing w:val="-20"/>
                <w:sz w:val="28"/>
                <w:szCs w:val="28"/>
              </w:rPr>
              <w:sym w:font="Wingdings" w:char="F06F"/>
            </w:r>
            <w:r w:rsidRPr="002F5D2C">
              <w:rPr>
                <w:rFonts w:ascii="標楷體" w:eastAsia="標楷體" w:hAnsi="標楷體" w:hint="eastAsia"/>
                <w:color w:val="000000" w:themeColor="text1"/>
                <w:sz w:val="28"/>
                <w:szCs w:val="28"/>
              </w:rPr>
              <w:t>金融機構同意貸款之契約書影本。</w:t>
            </w:r>
          </w:p>
          <w:p w:rsidR="002B3059" w:rsidRPr="002F5D2C" w:rsidRDefault="002B3059" w:rsidP="0075243B">
            <w:pPr>
              <w:spacing w:line="300" w:lineRule="exact"/>
              <w:ind w:left="280" w:hangingChars="100" w:hanging="280"/>
              <w:jc w:val="both"/>
              <w:rPr>
                <w:rFonts w:ascii="標楷體" w:eastAsia="標楷體" w:hAnsi="標楷體"/>
                <w:color w:val="000000" w:themeColor="text1"/>
                <w:sz w:val="28"/>
                <w:szCs w:val="28"/>
              </w:rPr>
            </w:pPr>
            <w:r w:rsidRPr="002F5D2C">
              <w:rPr>
                <w:rFonts w:ascii="標楷體" w:eastAsia="標楷體"/>
                <w:color w:val="000000" w:themeColor="text1"/>
                <w:spacing w:val="-20"/>
                <w:sz w:val="28"/>
                <w:szCs w:val="28"/>
              </w:rPr>
              <w:sym w:font="Wingdings" w:char="F06F"/>
            </w:r>
            <w:r w:rsidRPr="002F5D2C">
              <w:rPr>
                <w:rFonts w:ascii="標楷體" w:eastAsia="標楷體" w:hAnsi="標楷體" w:hint="eastAsia"/>
                <w:color w:val="000000" w:themeColor="text1"/>
                <w:sz w:val="28"/>
                <w:szCs w:val="28"/>
              </w:rPr>
              <w:t>未曾獲優惠性貸款補助之切結書。</w:t>
            </w:r>
          </w:p>
          <w:p w:rsidR="002B3059" w:rsidRPr="002F5D2C" w:rsidRDefault="002B3059" w:rsidP="0075243B">
            <w:pPr>
              <w:spacing w:line="300" w:lineRule="exact"/>
              <w:ind w:left="280" w:hangingChars="100" w:hanging="280"/>
              <w:jc w:val="both"/>
              <w:rPr>
                <w:rFonts w:ascii="標楷體" w:eastAsia="標楷體" w:hAnsi="標楷體"/>
                <w:color w:val="000000" w:themeColor="text1"/>
                <w:sz w:val="28"/>
                <w:szCs w:val="28"/>
              </w:rPr>
            </w:pPr>
            <w:r w:rsidRPr="002F5D2C">
              <w:rPr>
                <w:rFonts w:ascii="標楷體" w:eastAsia="標楷體"/>
                <w:color w:val="000000" w:themeColor="text1"/>
                <w:spacing w:val="-20"/>
                <w:sz w:val="28"/>
                <w:szCs w:val="28"/>
              </w:rPr>
              <w:sym w:font="Wingdings" w:char="F06F"/>
            </w:r>
            <w:r w:rsidR="0075243B" w:rsidRPr="002F5D2C">
              <w:rPr>
                <w:rFonts w:ascii="標楷體" w:eastAsia="標楷體" w:hAnsi="標楷體" w:hint="eastAsia"/>
                <w:color w:val="000000" w:themeColor="text1"/>
                <w:sz w:val="28"/>
                <w:szCs w:val="28"/>
              </w:rPr>
              <w:t>經核貸金融機構開立於申請日前一個月內之貸款餘額證明，或最近一期貸款餘額佐證資料（例如：繳款紀錄、還款交易明細、利息收據等），且前述文件均須載明完整之貸款帳號。</w:t>
            </w:r>
          </w:p>
          <w:p w:rsidR="002B3059" w:rsidRPr="002F5D2C" w:rsidRDefault="002B3059" w:rsidP="0075243B">
            <w:pPr>
              <w:spacing w:line="300" w:lineRule="exact"/>
              <w:ind w:left="280" w:hangingChars="100" w:hanging="280"/>
              <w:jc w:val="both"/>
              <w:rPr>
                <w:rFonts w:ascii="標楷體" w:eastAsia="標楷體" w:hAnsi="標楷體"/>
                <w:b/>
                <w:color w:val="000000" w:themeColor="text1"/>
                <w:sz w:val="28"/>
                <w:szCs w:val="28"/>
              </w:rPr>
            </w:pPr>
            <w:r w:rsidRPr="002F5D2C">
              <w:rPr>
                <w:rFonts w:ascii="標楷體" w:eastAsia="標楷體" w:hAnsi="標楷體"/>
                <w:color w:val="000000" w:themeColor="text1"/>
                <w:spacing w:val="-20"/>
                <w:sz w:val="28"/>
                <w:szCs w:val="28"/>
              </w:rPr>
              <w:sym w:font="Wingdings" w:char="F06F"/>
            </w:r>
            <w:r w:rsidRPr="002F5D2C">
              <w:rPr>
                <w:rFonts w:ascii="標楷體" w:eastAsia="標楷體" w:hAnsi="標楷體" w:hint="eastAsia"/>
                <w:color w:val="000000" w:themeColor="text1"/>
                <w:sz w:val="28"/>
                <w:szCs w:val="28"/>
              </w:rPr>
              <w:t>公司登記證明文件或商業登記（或設立）證明文件或開（執）業許可證影本，（同時具備二種以上證明文件者，則請一併檢附。</w:t>
            </w:r>
          </w:p>
        </w:tc>
      </w:tr>
      <w:tr w:rsidR="00BD5938" w:rsidRPr="002F5D2C" w:rsidTr="00186E67">
        <w:trPr>
          <w:trHeight w:val="4624"/>
        </w:trPr>
        <w:tc>
          <w:tcPr>
            <w:tcW w:w="1980" w:type="dxa"/>
            <w:vAlign w:val="center"/>
          </w:tcPr>
          <w:p w:rsidR="00BD5938" w:rsidRPr="002F5D2C" w:rsidRDefault="00BD5938" w:rsidP="00FB4BD5">
            <w:pPr>
              <w:spacing w:line="420" w:lineRule="exact"/>
              <w:jc w:val="both"/>
              <w:rPr>
                <w:rFonts w:ascii="標楷體" w:eastAsia="標楷體" w:hAnsi="標楷體"/>
                <w:b/>
                <w:sz w:val="28"/>
                <w:szCs w:val="28"/>
              </w:rPr>
            </w:pPr>
            <w:r w:rsidRPr="002F5D2C">
              <w:rPr>
                <w:rFonts w:ascii="標楷體" w:eastAsia="標楷體" w:hAnsi="標楷體" w:hint="eastAsia"/>
                <w:b/>
                <w:sz w:val="28"/>
                <w:szCs w:val="28"/>
              </w:rPr>
              <w:t>第二階段申請</w:t>
            </w:r>
            <w:r w:rsidRPr="002F5D2C">
              <w:rPr>
                <w:rFonts w:ascii="標楷體" w:eastAsia="標楷體" w:hAnsi="標楷體" w:hint="eastAsia"/>
                <w:sz w:val="28"/>
                <w:szCs w:val="28"/>
              </w:rPr>
              <w:t>（適用於通過本補貼第一階段申請者）</w:t>
            </w:r>
          </w:p>
        </w:tc>
        <w:tc>
          <w:tcPr>
            <w:tcW w:w="4287" w:type="dxa"/>
          </w:tcPr>
          <w:p w:rsidR="00BD5938" w:rsidRPr="002F5D2C" w:rsidRDefault="00BD5938" w:rsidP="0075243B">
            <w:pPr>
              <w:spacing w:line="300" w:lineRule="exact"/>
              <w:ind w:left="280" w:hangingChars="100" w:hanging="280"/>
              <w:jc w:val="both"/>
              <w:rPr>
                <w:rFonts w:ascii="標楷體" w:eastAsia="標楷體" w:hAnsi="標楷體"/>
                <w:sz w:val="28"/>
                <w:szCs w:val="28"/>
              </w:rPr>
            </w:pPr>
            <w:r w:rsidRPr="002F5D2C">
              <w:rPr>
                <w:rFonts w:ascii="標楷體" w:eastAsia="標楷體"/>
                <w:spacing w:val="-20"/>
                <w:sz w:val="28"/>
                <w:szCs w:val="28"/>
              </w:rPr>
              <w:sym w:font="Wingdings" w:char="F06F"/>
            </w:r>
            <w:r w:rsidRPr="002F5D2C">
              <w:rPr>
                <w:rFonts w:ascii="標楷體" w:eastAsia="標楷體" w:hAnsi="標楷體" w:hint="eastAsia"/>
                <w:sz w:val="28"/>
                <w:szCs w:val="28"/>
              </w:rPr>
              <w:t>第一階段申請核定之本會核定函影本。</w:t>
            </w:r>
          </w:p>
          <w:p w:rsidR="00BD5938" w:rsidRPr="002F5D2C" w:rsidRDefault="00BD5938" w:rsidP="0075243B">
            <w:pPr>
              <w:spacing w:line="300" w:lineRule="exact"/>
              <w:ind w:left="280" w:hangingChars="100" w:hanging="280"/>
              <w:jc w:val="both"/>
              <w:rPr>
                <w:rFonts w:ascii="標楷體" w:eastAsia="標楷體" w:hAnsi="標楷體"/>
                <w:sz w:val="28"/>
                <w:szCs w:val="28"/>
              </w:rPr>
            </w:pPr>
            <w:r w:rsidRPr="002F5D2C">
              <w:rPr>
                <w:rFonts w:ascii="標楷體" w:eastAsia="標楷體"/>
                <w:spacing w:val="-20"/>
                <w:sz w:val="28"/>
                <w:szCs w:val="28"/>
              </w:rPr>
              <w:sym w:font="Wingdings" w:char="F06F"/>
            </w:r>
            <w:r w:rsidRPr="002F5D2C">
              <w:rPr>
                <w:rFonts w:ascii="標楷體" w:eastAsia="標楷體" w:hAnsi="標楷體" w:hint="eastAsia"/>
                <w:sz w:val="28"/>
                <w:szCs w:val="28"/>
              </w:rPr>
              <w:t>金融機構同意貸款之契約書影本，於補貼年限內，原核定貸款如有轉貸情形者，應檢附原貸款之清償文件及轉貸後之契約書影本。</w:t>
            </w:r>
          </w:p>
          <w:p w:rsidR="00BD5938" w:rsidRPr="002F5D2C" w:rsidRDefault="00BD5938" w:rsidP="0075243B">
            <w:pPr>
              <w:spacing w:line="300" w:lineRule="exact"/>
              <w:ind w:left="280" w:hangingChars="100" w:hanging="280"/>
              <w:jc w:val="both"/>
              <w:rPr>
                <w:rFonts w:ascii="標楷體" w:eastAsia="標楷體" w:hAnsi="標楷體"/>
                <w:sz w:val="28"/>
                <w:szCs w:val="28"/>
              </w:rPr>
            </w:pPr>
            <w:r w:rsidRPr="002F5D2C">
              <w:rPr>
                <w:rFonts w:ascii="標楷體" w:eastAsia="標楷體"/>
                <w:spacing w:val="-20"/>
                <w:sz w:val="28"/>
                <w:szCs w:val="28"/>
              </w:rPr>
              <w:sym w:font="Wingdings" w:char="F06F"/>
            </w:r>
            <w:r w:rsidRPr="002F5D2C">
              <w:rPr>
                <w:rFonts w:ascii="標楷體" w:eastAsia="標楷體" w:hAnsi="標楷體" w:hint="eastAsia"/>
                <w:sz w:val="28"/>
                <w:szCs w:val="28"/>
              </w:rPr>
              <w:t>向貸款金融機構繳交十二個月利息之收據正本或金融機構開立之繳款明細證明</w:t>
            </w:r>
            <w:r w:rsidRPr="002F5D2C">
              <w:rPr>
                <w:rFonts w:ascii="標楷體" w:eastAsia="標楷體" w:hAnsi="標楷體"/>
                <w:sz w:val="28"/>
                <w:szCs w:val="28"/>
              </w:rPr>
              <w:t>。</w:t>
            </w:r>
            <w:r w:rsidRPr="002F5D2C">
              <w:rPr>
                <w:rFonts w:ascii="標楷體" w:eastAsia="標楷體" w:hAnsi="標楷體" w:hint="eastAsia"/>
                <w:color w:val="000000"/>
                <w:sz w:val="28"/>
                <w:szCs w:val="28"/>
              </w:rPr>
              <w:t>但第一階段核定起息日至第二階段申請日不足一年或滿一年未繳交十二個月者，以繳交之月數計算補貼利息。</w:t>
            </w:r>
          </w:p>
          <w:p w:rsidR="00BD5938" w:rsidRPr="002F5D2C" w:rsidRDefault="00BD5938" w:rsidP="0075243B">
            <w:pPr>
              <w:spacing w:line="300" w:lineRule="exact"/>
              <w:ind w:left="280" w:hangingChars="100" w:hanging="280"/>
              <w:jc w:val="both"/>
              <w:rPr>
                <w:rFonts w:ascii="標楷體" w:eastAsia="標楷體" w:hAnsi="標楷體"/>
                <w:b/>
                <w:sz w:val="28"/>
                <w:szCs w:val="28"/>
              </w:rPr>
            </w:pPr>
            <w:r w:rsidRPr="002F5D2C">
              <w:rPr>
                <w:rFonts w:ascii="標楷體" w:eastAsia="標楷體"/>
                <w:spacing w:val="-20"/>
                <w:sz w:val="28"/>
                <w:szCs w:val="28"/>
              </w:rPr>
              <w:sym w:font="Wingdings" w:char="F06F"/>
            </w:r>
            <w:r w:rsidRPr="002F5D2C">
              <w:rPr>
                <w:rFonts w:ascii="標楷體" w:eastAsia="標楷體" w:hAnsi="標楷體" w:hint="eastAsia"/>
                <w:sz w:val="28"/>
                <w:szCs w:val="28"/>
              </w:rPr>
              <w:t>金融機構存摺封面影本（但封面未加註銀行分行名稱者，應另行加註）。</w:t>
            </w:r>
          </w:p>
        </w:tc>
        <w:tc>
          <w:tcPr>
            <w:tcW w:w="4605" w:type="dxa"/>
          </w:tcPr>
          <w:p w:rsidR="00BD5938" w:rsidRPr="002F5D2C" w:rsidRDefault="00BD5938" w:rsidP="0075243B">
            <w:pPr>
              <w:spacing w:line="300" w:lineRule="exact"/>
              <w:ind w:left="280" w:hangingChars="100" w:hanging="280"/>
              <w:jc w:val="both"/>
              <w:rPr>
                <w:rFonts w:ascii="標楷體" w:eastAsia="標楷體" w:hAnsi="標楷體"/>
                <w:sz w:val="28"/>
                <w:szCs w:val="28"/>
              </w:rPr>
            </w:pPr>
            <w:r w:rsidRPr="002F5D2C">
              <w:rPr>
                <w:rFonts w:ascii="標楷體" w:eastAsia="標楷體"/>
                <w:spacing w:val="-20"/>
                <w:sz w:val="28"/>
                <w:szCs w:val="28"/>
              </w:rPr>
              <w:sym w:font="Wingdings" w:char="F06F"/>
            </w:r>
            <w:r w:rsidRPr="002F5D2C">
              <w:rPr>
                <w:rFonts w:ascii="標楷體" w:eastAsia="標楷體" w:hAnsi="標楷體" w:hint="eastAsia"/>
                <w:sz w:val="28"/>
                <w:szCs w:val="28"/>
              </w:rPr>
              <w:t>第一階段申請核定之本會核定函影本。</w:t>
            </w:r>
          </w:p>
          <w:p w:rsidR="00BD5938" w:rsidRPr="002F5D2C" w:rsidRDefault="00BD5938" w:rsidP="0075243B">
            <w:pPr>
              <w:spacing w:line="300" w:lineRule="exact"/>
              <w:ind w:left="280" w:hangingChars="100" w:hanging="280"/>
              <w:jc w:val="both"/>
              <w:rPr>
                <w:rFonts w:ascii="標楷體" w:eastAsia="標楷體" w:hAnsi="標楷體"/>
                <w:sz w:val="28"/>
                <w:szCs w:val="28"/>
              </w:rPr>
            </w:pPr>
            <w:r w:rsidRPr="002F5D2C">
              <w:rPr>
                <w:rFonts w:ascii="標楷體" w:eastAsia="標楷體"/>
                <w:spacing w:val="-20"/>
                <w:sz w:val="28"/>
                <w:szCs w:val="28"/>
              </w:rPr>
              <w:sym w:font="Wingdings" w:char="F06F"/>
            </w:r>
            <w:r w:rsidRPr="002F5D2C">
              <w:rPr>
                <w:rFonts w:ascii="標楷體" w:eastAsia="標楷體" w:hAnsi="標楷體" w:hint="eastAsia"/>
                <w:sz w:val="28"/>
                <w:szCs w:val="28"/>
              </w:rPr>
              <w:t>金融機構同意貸款之契約書影本，於補貼年限內，原核定貸款如有轉貸情形者，應檢附原貸款之清償文件及轉貸後之契約書影本。</w:t>
            </w:r>
          </w:p>
          <w:p w:rsidR="00BD5938" w:rsidRPr="002F5D2C" w:rsidRDefault="00BD5938" w:rsidP="0075243B">
            <w:pPr>
              <w:spacing w:line="300" w:lineRule="exact"/>
              <w:ind w:left="280" w:hangingChars="100" w:hanging="280"/>
              <w:jc w:val="both"/>
              <w:rPr>
                <w:rFonts w:ascii="標楷體" w:eastAsia="標楷體" w:hAnsi="標楷體"/>
                <w:color w:val="000000"/>
                <w:sz w:val="28"/>
                <w:szCs w:val="28"/>
              </w:rPr>
            </w:pPr>
            <w:r w:rsidRPr="002F5D2C">
              <w:rPr>
                <w:rFonts w:ascii="標楷體" w:eastAsia="標楷體"/>
                <w:spacing w:val="-20"/>
                <w:sz w:val="28"/>
                <w:szCs w:val="28"/>
              </w:rPr>
              <w:sym w:font="Wingdings" w:char="F06F"/>
            </w:r>
            <w:r w:rsidRPr="002F5D2C">
              <w:rPr>
                <w:rFonts w:ascii="標楷體" w:eastAsia="標楷體" w:hAnsi="標楷體" w:hint="eastAsia"/>
                <w:sz w:val="28"/>
                <w:szCs w:val="28"/>
              </w:rPr>
              <w:t>向貸款金融機構繳交十二個月利息之收據正本或金融機構開立之繳款明細證明</w:t>
            </w:r>
            <w:r w:rsidRPr="002F5D2C">
              <w:rPr>
                <w:rFonts w:ascii="標楷體" w:eastAsia="標楷體" w:hAnsi="標楷體"/>
                <w:sz w:val="28"/>
                <w:szCs w:val="28"/>
              </w:rPr>
              <w:t>。</w:t>
            </w:r>
            <w:r w:rsidRPr="002F5D2C">
              <w:rPr>
                <w:rFonts w:ascii="標楷體" w:eastAsia="標楷體" w:hAnsi="標楷體" w:hint="eastAsia"/>
                <w:color w:val="000000"/>
                <w:sz w:val="28"/>
                <w:szCs w:val="28"/>
              </w:rPr>
              <w:t>但第一階段核定起息日至第二階段申請日不足一年或滿一年未繳交十二個月者，以繳交之月數計算補貼利息。</w:t>
            </w:r>
          </w:p>
          <w:p w:rsidR="00BD5938" w:rsidRPr="002F5D2C" w:rsidRDefault="00BD5938" w:rsidP="0075243B">
            <w:pPr>
              <w:spacing w:line="300" w:lineRule="exact"/>
              <w:ind w:left="280" w:hangingChars="100" w:hanging="280"/>
              <w:jc w:val="both"/>
              <w:rPr>
                <w:rFonts w:ascii="標楷體" w:eastAsia="標楷體" w:hAnsi="標楷體"/>
                <w:sz w:val="28"/>
                <w:szCs w:val="28"/>
              </w:rPr>
            </w:pPr>
            <w:r w:rsidRPr="002F5D2C">
              <w:rPr>
                <w:rFonts w:ascii="標楷體" w:eastAsia="標楷體"/>
                <w:spacing w:val="-20"/>
                <w:sz w:val="28"/>
                <w:szCs w:val="28"/>
              </w:rPr>
              <w:sym w:font="Wingdings" w:char="F06F"/>
            </w:r>
            <w:r w:rsidRPr="002F5D2C">
              <w:rPr>
                <w:rFonts w:ascii="標楷體" w:eastAsia="標楷體" w:hAnsi="標楷體" w:hint="eastAsia"/>
                <w:sz w:val="28"/>
                <w:szCs w:val="28"/>
              </w:rPr>
              <w:t>金融機構存摺封面影本（但封面未加註銀行分行名稱者，應另行加註）。</w:t>
            </w:r>
          </w:p>
          <w:p w:rsidR="00BD5938" w:rsidRPr="002F5D2C" w:rsidRDefault="00BD5938" w:rsidP="0075243B">
            <w:pPr>
              <w:spacing w:line="300" w:lineRule="exact"/>
              <w:ind w:left="280" w:hangingChars="100" w:hanging="280"/>
              <w:jc w:val="both"/>
              <w:rPr>
                <w:rFonts w:ascii="標楷體" w:eastAsia="標楷體" w:hAnsi="標楷體"/>
                <w:b/>
                <w:sz w:val="28"/>
                <w:szCs w:val="28"/>
              </w:rPr>
            </w:pPr>
            <w:r w:rsidRPr="002F5D2C">
              <w:rPr>
                <w:rFonts w:ascii="標楷體" w:eastAsia="標楷體" w:hAnsi="標楷體"/>
                <w:spacing w:val="-20"/>
                <w:sz w:val="28"/>
                <w:szCs w:val="28"/>
              </w:rPr>
              <w:sym w:font="Wingdings" w:char="F06F"/>
            </w:r>
            <w:r w:rsidRPr="002F5D2C">
              <w:rPr>
                <w:rFonts w:ascii="標楷體" w:eastAsia="標楷體" w:hAnsi="標楷體" w:hint="eastAsia"/>
                <w:sz w:val="28"/>
                <w:szCs w:val="28"/>
              </w:rPr>
              <w:t>臺北市政府商業處開立之商業登記抄本或最後商業變更登記表影本。</w:t>
            </w:r>
          </w:p>
        </w:tc>
      </w:tr>
    </w:tbl>
    <w:p w:rsidR="00BD5938" w:rsidRPr="00BD5938" w:rsidRDefault="00BD5938" w:rsidP="00F449E9">
      <w:pPr>
        <w:spacing w:line="140" w:lineRule="exact"/>
        <w:rPr>
          <w:rFonts w:ascii="標楷體" w:eastAsia="標楷體" w:hAnsi="標楷體"/>
          <w:sz w:val="32"/>
          <w:szCs w:val="40"/>
        </w:rPr>
      </w:pPr>
    </w:p>
    <w:sectPr w:rsidR="00BD5938" w:rsidRPr="00BD5938" w:rsidSect="002F5D2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36" w:rsidRDefault="001E1F36" w:rsidP="00FB7970">
      <w:r>
        <w:separator/>
      </w:r>
    </w:p>
  </w:endnote>
  <w:endnote w:type="continuationSeparator" w:id="0">
    <w:p w:rsidR="001E1F36" w:rsidRDefault="001E1F36" w:rsidP="00FB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36" w:rsidRDefault="001E1F36" w:rsidP="00FB7970">
      <w:r>
        <w:separator/>
      </w:r>
    </w:p>
  </w:footnote>
  <w:footnote w:type="continuationSeparator" w:id="0">
    <w:p w:rsidR="001E1F36" w:rsidRDefault="001E1F36" w:rsidP="00FB7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95"/>
    <w:rsid w:val="00022F0A"/>
    <w:rsid w:val="00030E9F"/>
    <w:rsid w:val="00065D0F"/>
    <w:rsid w:val="000A5F15"/>
    <w:rsid w:val="000C4EB0"/>
    <w:rsid w:val="000D73EF"/>
    <w:rsid w:val="000F6B5E"/>
    <w:rsid w:val="00122FFB"/>
    <w:rsid w:val="00135C5C"/>
    <w:rsid w:val="00151FB1"/>
    <w:rsid w:val="00186E67"/>
    <w:rsid w:val="001E1F36"/>
    <w:rsid w:val="002014F4"/>
    <w:rsid w:val="00237379"/>
    <w:rsid w:val="002403A1"/>
    <w:rsid w:val="0029774C"/>
    <w:rsid w:val="002A6C95"/>
    <w:rsid w:val="002B3059"/>
    <w:rsid w:val="002F5D2C"/>
    <w:rsid w:val="003D0A1F"/>
    <w:rsid w:val="0040021D"/>
    <w:rsid w:val="004014EA"/>
    <w:rsid w:val="00411156"/>
    <w:rsid w:val="00497AA1"/>
    <w:rsid w:val="00565432"/>
    <w:rsid w:val="006332C7"/>
    <w:rsid w:val="006B1215"/>
    <w:rsid w:val="006B1C69"/>
    <w:rsid w:val="007510CB"/>
    <w:rsid w:val="0075243B"/>
    <w:rsid w:val="007850EB"/>
    <w:rsid w:val="007B6BCA"/>
    <w:rsid w:val="008B3077"/>
    <w:rsid w:val="008E4014"/>
    <w:rsid w:val="00A07BAF"/>
    <w:rsid w:val="00A708AE"/>
    <w:rsid w:val="00A745F6"/>
    <w:rsid w:val="00AC1288"/>
    <w:rsid w:val="00AF2664"/>
    <w:rsid w:val="00B36C68"/>
    <w:rsid w:val="00B855BC"/>
    <w:rsid w:val="00BA78A8"/>
    <w:rsid w:val="00BB2CE7"/>
    <w:rsid w:val="00BC4302"/>
    <w:rsid w:val="00BD5938"/>
    <w:rsid w:val="00BD60D3"/>
    <w:rsid w:val="00C16391"/>
    <w:rsid w:val="00C52F48"/>
    <w:rsid w:val="00C85695"/>
    <w:rsid w:val="00CC4665"/>
    <w:rsid w:val="00CE614D"/>
    <w:rsid w:val="00D56518"/>
    <w:rsid w:val="00D66F7D"/>
    <w:rsid w:val="00D91CF5"/>
    <w:rsid w:val="00E0336A"/>
    <w:rsid w:val="00E536A1"/>
    <w:rsid w:val="00E544B4"/>
    <w:rsid w:val="00E869D1"/>
    <w:rsid w:val="00E9449D"/>
    <w:rsid w:val="00F0417E"/>
    <w:rsid w:val="00F449E9"/>
    <w:rsid w:val="00F73A15"/>
    <w:rsid w:val="00FB4BD5"/>
    <w:rsid w:val="00FB7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8FD66-AEE5-4A64-9DAA-16548EFC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3059"/>
    <w:rPr>
      <w:sz w:val="18"/>
      <w:szCs w:val="18"/>
    </w:rPr>
  </w:style>
  <w:style w:type="paragraph" w:styleId="a4">
    <w:name w:val="annotation text"/>
    <w:basedOn w:val="a"/>
    <w:link w:val="a5"/>
    <w:uiPriority w:val="99"/>
    <w:semiHidden/>
    <w:unhideWhenUsed/>
    <w:rsid w:val="002B3059"/>
  </w:style>
  <w:style w:type="character" w:customStyle="1" w:styleId="a5">
    <w:name w:val="註解文字 字元"/>
    <w:basedOn w:val="a0"/>
    <w:link w:val="a4"/>
    <w:uiPriority w:val="99"/>
    <w:semiHidden/>
    <w:rsid w:val="002B3059"/>
  </w:style>
  <w:style w:type="paragraph" w:styleId="a6">
    <w:name w:val="annotation subject"/>
    <w:basedOn w:val="a4"/>
    <w:next w:val="a4"/>
    <w:link w:val="a7"/>
    <w:uiPriority w:val="99"/>
    <w:semiHidden/>
    <w:unhideWhenUsed/>
    <w:rsid w:val="002B3059"/>
    <w:rPr>
      <w:b/>
      <w:bCs/>
    </w:rPr>
  </w:style>
  <w:style w:type="character" w:customStyle="1" w:styleId="a7">
    <w:name w:val="註解主旨 字元"/>
    <w:basedOn w:val="a5"/>
    <w:link w:val="a6"/>
    <w:uiPriority w:val="99"/>
    <w:semiHidden/>
    <w:rsid w:val="002B3059"/>
    <w:rPr>
      <w:b/>
      <w:bCs/>
    </w:rPr>
  </w:style>
  <w:style w:type="paragraph" w:styleId="a8">
    <w:name w:val="Balloon Text"/>
    <w:basedOn w:val="a"/>
    <w:link w:val="a9"/>
    <w:uiPriority w:val="99"/>
    <w:semiHidden/>
    <w:unhideWhenUsed/>
    <w:rsid w:val="002B305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B3059"/>
    <w:rPr>
      <w:rFonts w:asciiTheme="majorHAnsi" w:eastAsiaTheme="majorEastAsia" w:hAnsiTheme="majorHAnsi" w:cstheme="majorBidi"/>
      <w:sz w:val="18"/>
      <w:szCs w:val="18"/>
    </w:rPr>
  </w:style>
  <w:style w:type="paragraph" w:styleId="aa">
    <w:name w:val="header"/>
    <w:basedOn w:val="a"/>
    <w:link w:val="ab"/>
    <w:uiPriority w:val="99"/>
    <w:unhideWhenUsed/>
    <w:rsid w:val="00FB7970"/>
    <w:pPr>
      <w:tabs>
        <w:tab w:val="center" w:pos="4153"/>
        <w:tab w:val="right" w:pos="8306"/>
      </w:tabs>
      <w:snapToGrid w:val="0"/>
    </w:pPr>
    <w:rPr>
      <w:sz w:val="20"/>
      <w:szCs w:val="20"/>
    </w:rPr>
  </w:style>
  <w:style w:type="character" w:customStyle="1" w:styleId="ab">
    <w:name w:val="頁首 字元"/>
    <w:basedOn w:val="a0"/>
    <w:link w:val="aa"/>
    <w:uiPriority w:val="99"/>
    <w:rsid w:val="00FB7970"/>
    <w:rPr>
      <w:sz w:val="20"/>
      <w:szCs w:val="20"/>
    </w:rPr>
  </w:style>
  <w:style w:type="paragraph" w:styleId="ac">
    <w:name w:val="footer"/>
    <w:basedOn w:val="a"/>
    <w:link w:val="ad"/>
    <w:uiPriority w:val="99"/>
    <w:unhideWhenUsed/>
    <w:rsid w:val="00FB7970"/>
    <w:pPr>
      <w:tabs>
        <w:tab w:val="center" w:pos="4153"/>
        <w:tab w:val="right" w:pos="8306"/>
      </w:tabs>
      <w:snapToGrid w:val="0"/>
    </w:pPr>
    <w:rPr>
      <w:sz w:val="20"/>
      <w:szCs w:val="20"/>
    </w:rPr>
  </w:style>
  <w:style w:type="character" w:customStyle="1" w:styleId="ad">
    <w:name w:val="頁尾 字元"/>
    <w:basedOn w:val="a0"/>
    <w:link w:val="ac"/>
    <w:uiPriority w:val="99"/>
    <w:rsid w:val="00FB7970"/>
    <w:rPr>
      <w:sz w:val="20"/>
      <w:szCs w:val="20"/>
    </w:rPr>
  </w:style>
  <w:style w:type="character" w:styleId="ae">
    <w:name w:val="Hyperlink"/>
    <w:basedOn w:val="a0"/>
    <w:uiPriority w:val="99"/>
    <w:unhideWhenUsed/>
    <w:rsid w:val="00B855BC"/>
    <w:rPr>
      <w:color w:val="0563C1" w:themeColor="hyperlink"/>
      <w:u w:val="single"/>
    </w:rPr>
  </w:style>
  <w:style w:type="character" w:styleId="af">
    <w:name w:val="FollowedHyperlink"/>
    <w:basedOn w:val="a0"/>
    <w:uiPriority w:val="99"/>
    <w:semiHidden/>
    <w:unhideWhenUsed/>
    <w:rsid w:val="00E86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gov.taipe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黃凱恩</dc:creator>
  <cp:keywords/>
  <dc:description/>
  <cp:lastModifiedBy>黃凱恩</cp:lastModifiedBy>
  <cp:revision>52</cp:revision>
  <cp:lastPrinted>2021-05-05T10:16:00Z</cp:lastPrinted>
  <dcterms:created xsi:type="dcterms:W3CDTF">2021-04-06T08:44:00Z</dcterms:created>
  <dcterms:modified xsi:type="dcterms:W3CDTF">2021-05-25T07:56:00Z</dcterms:modified>
</cp:coreProperties>
</file>