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6C4" w:rsidRPr="009A0BED" w:rsidRDefault="009A0BED" w:rsidP="009A0BED">
      <w:pPr>
        <w:jc w:val="center"/>
        <w:rPr>
          <w:rFonts w:ascii="微軟正黑體" w:eastAsia="微軟正黑體" w:hAnsi="微軟正黑體"/>
          <w:b/>
          <w:sz w:val="28"/>
        </w:rPr>
      </w:pPr>
      <w:r w:rsidRPr="009A0BED">
        <w:rPr>
          <w:rFonts w:ascii="微軟正黑體" w:eastAsia="微軟正黑體" w:hAnsi="微軟正黑體" w:hint="eastAsia"/>
          <w:b/>
          <w:sz w:val="28"/>
        </w:rPr>
        <w:t>108學年育藝</w:t>
      </w:r>
      <w:bookmarkStart w:id="0" w:name="_GoBack"/>
      <w:bookmarkEnd w:id="0"/>
      <w:r w:rsidRPr="009A0BED">
        <w:rPr>
          <w:rFonts w:ascii="微軟正黑體" w:eastAsia="微軟正黑體" w:hAnsi="微軟正黑體" w:hint="eastAsia"/>
          <w:b/>
          <w:sz w:val="28"/>
        </w:rPr>
        <w:t>深遠「巴別之塔：奪回勇者之心」</w:t>
      </w:r>
      <w:r w:rsidR="00D37560">
        <w:rPr>
          <w:rFonts w:ascii="微軟正黑體" w:eastAsia="微軟正黑體" w:hAnsi="微軟正黑體" w:hint="eastAsia"/>
          <w:b/>
          <w:sz w:val="28"/>
        </w:rPr>
        <w:t>節目介紹</w:t>
      </w:r>
    </w:p>
    <w:p w:rsidR="009A0BED" w:rsidRPr="009A0BED" w:rsidRDefault="009A0BED">
      <w:pPr>
        <w:rPr>
          <w:rFonts w:ascii="微軟正黑體" w:eastAsia="微軟正黑體" w:hAnsi="微軟正黑體"/>
        </w:rPr>
      </w:pPr>
    </w:p>
    <w:p w:rsidR="009A0BED" w:rsidRPr="009A0BED" w:rsidRDefault="009A0BED">
      <w:pPr>
        <w:rPr>
          <w:rFonts w:ascii="微軟正黑體" w:eastAsia="微軟正黑體" w:hAnsi="微軟正黑體"/>
          <w:b/>
          <w:sz w:val="32"/>
        </w:rPr>
      </w:pPr>
      <w:r w:rsidRPr="009A0BED">
        <w:rPr>
          <w:rFonts w:ascii="微軟正黑體" w:eastAsia="微軟正黑體" w:hAnsi="微軟正黑體" w:hint="eastAsia"/>
          <w:b/>
          <w:sz w:val="32"/>
        </w:rPr>
        <w:t>本事</w:t>
      </w:r>
    </w:p>
    <w:p w:rsidR="009A0BED" w:rsidRPr="009A0BED" w:rsidRDefault="009A0BED">
      <w:pPr>
        <w:rPr>
          <w:rFonts w:ascii="微軟正黑體" w:eastAsia="微軟正黑體" w:hAnsi="微軟正黑體"/>
          <w:b/>
        </w:rPr>
      </w:pPr>
    </w:p>
    <w:p w:rsidR="009A0BED" w:rsidRPr="009A0BED" w:rsidRDefault="009A0BED">
      <w:pPr>
        <w:rPr>
          <w:rFonts w:ascii="微軟正黑體" w:eastAsia="微軟正黑體" w:hAnsi="微軟正黑體"/>
        </w:rPr>
      </w:pPr>
      <w:r w:rsidRPr="009A0BED">
        <w:rPr>
          <w:rFonts w:ascii="微軟正黑體" w:eastAsia="微軟正黑體" w:hAnsi="微軟正黑體" w:hint="eastAsia"/>
        </w:rPr>
        <w:t>在遙遠國度的森林裡，有著一座通天的巴別之塔，原本是音樂之神為了與人類展開音樂交流而建造，為了激起大家對音樂的鬥志，而開啟了一段競賽，音樂之神也自封為塔靈。</w:t>
      </w:r>
    </w:p>
    <w:p w:rsidR="009A0BED" w:rsidRPr="009A0BED" w:rsidRDefault="009A0BED">
      <w:pPr>
        <w:rPr>
          <w:rFonts w:ascii="微軟正黑體" w:eastAsia="微軟正黑體" w:hAnsi="微軟正黑體"/>
        </w:rPr>
      </w:pPr>
    </w:p>
    <w:p w:rsidR="009A0BED" w:rsidRPr="009A0BED" w:rsidRDefault="009A0BED">
      <w:pPr>
        <w:rPr>
          <w:rFonts w:ascii="微軟正黑體" w:eastAsia="微軟正黑體" w:hAnsi="微軟正黑體"/>
        </w:rPr>
      </w:pPr>
      <w:r w:rsidRPr="009A0BED">
        <w:rPr>
          <w:rFonts w:ascii="微軟正黑體" w:eastAsia="微軟正黑體" w:hAnsi="微軟正黑體" w:hint="eastAsia"/>
        </w:rPr>
        <w:t>從那天起，所有的音樂人，都希望能夠攻上塔頂，達到神的境界。於是音樂勇者們，一生苦練擅長的樂器，孕育出自己的靈魂旋律，想要靠著自己的靈魂旋律打敗塔中的難關，成為巴別之塔的塔主。成為塔主後，不但可以擁有凍結年齡長生不老的能力，還可以向塔靈許下一個願望，並支配現世之塔。</w:t>
      </w:r>
    </w:p>
    <w:p w:rsidR="009A0BED" w:rsidRDefault="009A0BED">
      <w:pPr>
        <w:rPr>
          <w:rFonts w:ascii="微軟正黑體" w:eastAsia="微軟正黑體" w:hAnsi="微軟正黑體"/>
        </w:rPr>
      </w:pPr>
      <w:r w:rsidRPr="009A0BED">
        <w:rPr>
          <w:rFonts w:ascii="微軟正黑體" w:eastAsia="微軟正黑體" w:hAnsi="微軟正黑體" w:hint="eastAsia"/>
        </w:rPr>
        <w:t>學習音樂的初衷已經扭曲，人們因為貪婪、因為野心、因為復仇，展開了一段沒有退路的音樂征戰。</w:t>
      </w:r>
    </w:p>
    <w:p w:rsidR="00944219" w:rsidRDefault="00944219">
      <w:pPr>
        <w:widowControl/>
        <w:rPr>
          <w:rFonts w:ascii="微軟正黑體" w:eastAsia="微軟正黑體" w:hAnsi="微軟正黑體"/>
          <w:b/>
          <w:sz w:val="32"/>
          <w:highlight w:val="yellow"/>
        </w:rPr>
      </w:pPr>
    </w:p>
    <w:p w:rsidR="0088578A" w:rsidRPr="009C5C21" w:rsidRDefault="0088578A">
      <w:pPr>
        <w:rPr>
          <w:rFonts w:ascii="微軟正黑體" w:eastAsia="微軟正黑體" w:hAnsi="微軟正黑體"/>
          <w:b/>
          <w:sz w:val="32"/>
        </w:rPr>
      </w:pPr>
      <w:r w:rsidRPr="00C05DA3">
        <w:rPr>
          <w:rFonts w:ascii="微軟正黑體" w:eastAsia="微軟正黑體" w:hAnsi="微軟正黑體" w:hint="eastAsia"/>
          <w:b/>
          <w:sz w:val="32"/>
        </w:rPr>
        <w:t>演出內容</w:t>
      </w:r>
    </w:p>
    <w:p w:rsidR="0088578A" w:rsidRPr="00944219" w:rsidRDefault="0088578A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t>序 剝奪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曲壹 ＜序曲－奪回勇者之心＞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貳</w:t>
      </w:r>
      <w:r>
        <w:rPr>
          <w:rFonts w:ascii="微軟正黑體" w:eastAsia="微軟正黑體" w:hAnsi="微軟正黑體" w:hint="eastAsia"/>
        </w:rPr>
        <w:t xml:space="preserve"> ＜塔靈靈魂旋律＞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參</w:t>
      </w:r>
      <w:r>
        <w:rPr>
          <w:rFonts w:ascii="微軟正黑體" w:eastAsia="微軟正黑體" w:hAnsi="微軟正黑體" w:hint="eastAsia"/>
        </w:rPr>
        <w:t xml:space="preserve"> ＜巴別之塔＞</w:t>
      </w:r>
    </w:p>
    <w:p w:rsidR="0088578A" w:rsidRDefault="0088578A">
      <w:pPr>
        <w:rPr>
          <w:rFonts w:ascii="微軟正黑體" w:eastAsia="微軟正黑體" w:hAnsi="微軟正黑體"/>
        </w:rPr>
      </w:pPr>
    </w:p>
    <w:p w:rsidR="0088578A" w:rsidRPr="00944219" w:rsidRDefault="0088578A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lastRenderedPageBreak/>
        <w:t>第一場 重生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肆</w:t>
      </w:r>
      <w:r>
        <w:rPr>
          <w:rFonts w:ascii="微軟正黑體" w:eastAsia="微軟正黑體" w:hAnsi="微軟正黑體" w:hint="eastAsia"/>
        </w:rPr>
        <w:t xml:space="preserve"> ＜市集＞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伍</w:t>
      </w:r>
      <w:r>
        <w:rPr>
          <w:rFonts w:ascii="微軟正黑體" w:eastAsia="微軟正黑體" w:hAnsi="微軟正黑體" w:hint="eastAsia"/>
        </w:rPr>
        <w:t xml:space="preserve"> ＜希達靈魂旋律＞</w:t>
      </w:r>
    </w:p>
    <w:p w:rsidR="0088578A" w:rsidRDefault="0088578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陸</w:t>
      </w:r>
      <w:r>
        <w:rPr>
          <w:rFonts w:ascii="微軟正黑體" w:eastAsia="微軟正黑體" w:hAnsi="微軟正黑體" w:hint="eastAsia"/>
        </w:rPr>
        <w:t xml:space="preserve"> ＜攻塔＞</w:t>
      </w:r>
    </w:p>
    <w:p w:rsidR="0088578A" w:rsidRDefault="0088578A">
      <w:pPr>
        <w:rPr>
          <w:rFonts w:ascii="微軟正黑體" w:eastAsia="微軟正黑體" w:hAnsi="微軟正黑體"/>
        </w:rPr>
      </w:pPr>
    </w:p>
    <w:p w:rsidR="009C5C21" w:rsidRPr="00944219" w:rsidRDefault="009C5C21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t>第二場 初戰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柒</w:t>
      </w:r>
      <w:r>
        <w:rPr>
          <w:rFonts w:ascii="微軟正黑體" w:eastAsia="微軟正黑體" w:hAnsi="微軟正黑體" w:hint="eastAsia"/>
        </w:rPr>
        <w:t xml:space="preserve"> ＜初戰＞</w:t>
      </w:r>
    </w:p>
    <w:p w:rsidR="009C5C21" w:rsidRDefault="009C5C21">
      <w:pPr>
        <w:rPr>
          <w:rFonts w:ascii="微軟正黑體" w:eastAsia="微軟正黑體" w:hAnsi="微軟正黑體"/>
        </w:rPr>
      </w:pPr>
    </w:p>
    <w:p w:rsidR="009C5C21" w:rsidRPr="00944219" w:rsidRDefault="009C5C21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t>第</w:t>
      </w:r>
      <w:r w:rsidR="006F250F" w:rsidRPr="00944219">
        <w:rPr>
          <w:rFonts w:ascii="微軟正黑體" w:eastAsia="微軟正黑體" w:hAnsi="微軟正黑體" w:hint="eastAsia"/>
          <w:b/>
        </w:rPr>
        <w:t>三</w:t>
      </w:r>
      <w:r w:rsidRPr="00944219">
        <w:rPr>
          <w:rFonts w:ascii="微軟正黑體" w:eastAsia="微軟正黑體" w:hAnsi="微軟正黑體" w:hint="eastAsia"/>
          <w:b/>
        </w:rPr>
        <w:t>場 關卡二 模仿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捌</w:t>
      </w:r>
      <w:r>
        <w:rPr>
          <w:rFonts w:ascii="微軟正黑體" w:eastAsia="微軟正黑體" w:hAnsi="微軟正黑體" w:hint="eastAsia"/>
        </w:rPr>
        <w:t xml:space="preserve"> ＜二戰＞</w:t>
      </w:r>
    </w:p>
    <w:p w:rsidR="009C5C21" w:rsidRDefault="009C5C21">
      <w:pPr>
        <w:rPr>
          <w:rFonts w:ascii="微軟正黑體" w:eastAsia="微軟正黑體" w:hAnsi="微軟正黑體"/>
        </w:rPr>
      </w:pPr>
    </w:p>
    <w:p w:rsidR="009C5C21" w:rsidRPr="00944219" w:rsidRDefault="009C5C21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t>第</w:t>
      </w:r>
      <w:r w:rsidR="006F250F" w:rsidRPr="00944219">
        <w:rPr>
          <w:rFonts w:ascii="微軟正黑體" w:eastAsia="微軟正黑體" w:hAnsi="微軟正黑體" w:hint="eastAsia"/>
          <w:b/>
        </w:rPr>
        <w:t>四</w:t>
      </w:r>
      <w:r w:rsidRPr="00944219">
        <w:rPr>
          <w:rFonts w:ascii="微軟正黑體" w:eastAsia="微軟正黑體" w:hAnsi="微軟正黑體" w:hint="eastAsia"/>
          <w:b/>
        </w:rPr>
        <w:t>場 回憶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玖</w:t>
      </w:r>
      <w:r>
        <w:rPr>
          <w:rFonts w:ascii="微軟正黑體" w:eastAsia="微軟正黑體" w:hAnsi="微軟正黑體" w:hint="eastAsia"/>
        </w:rPr>
        <w:t xml:space="preserve"> ＜回憶＞</w:t>
      </w:r>
    </w:p>
    <w:p w:rsidR="009C5C21" w:rsidRDefault="009C5C21">
      <w:pPr>
        <w:rPr>
          <w:rFonts w:ascii="微軟正黑體" w:eastAsia="微軟正黑體" w:hAnsi="微軟正黑體"/>
        </w:rPr>
      </w:pPr>
    </w:p>
    <w:p w:rsidR="009C5C21" w:rsidRPr="00944219" w:rsidRDefault="009C5C21">
      <w:pPr>
        <w:rPr>
          <w:rFonts w:ascii="微軟正黑體" w:eastAsia="微軟正黑體" w:hAnsi="微軟正黑體"/>
          <w:b/>
        </w:rPr>
      </w:pPr>
      <w:r w:rsidRPr="00944219">
        <w:rPr>
          <w:rFonts w:ascii="微軟正黑體" w:eastAsia="微軟正黑體" w:hAnsi="微軟正黑體" w:hint="eastAsia"/>
          <w:b/>
        </w:rPr>
        <w:t>第</w:t>
      </w:r>
      <w:r w:rsidR="006F250F" w:rsidRPr="00944219">
        <w:rPr>
          <w:rFonts w:ascii="微軟正黑體" w:eastAsia="微軟正黑體" w:hAnsi="微軟正黑體" w:hint="eastAsia"/>
          <w:b/>
        </w:rPr>
        <w:t>五</w:t>
      </w:r>
      <w:r w:rsidRPr="00944219">
        <w:rPr>
          <w:rFonts w:ascii="微軟正黑體" w:eastAsia="微軟正黑體" w:hAnsi="微軟正黑體" w:hint="eastAsia"/>
          <w:b/>
        </w:rPr>
        <w:t>場 真相與謊言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曲拾 ＜終戰</w:t>
      </w:r>
      <w:r>
        <w:rPr>
          <w:rFonts w:hint="eastAsia"/>
          <w:color w:val="000000"/>
          <w:sz w:val="27"/>
          <w:szCs w:val="27"/>
          <w:shd w:val="clear" w:color="auto" w:fill="FFFFFF"/>
        </w:rPr>
        <w:t>I</w:t>
      </w:r>
      <w:r>
        <w:rPr>
          <w:rFonts w:ascii="微軟正黑體" w:eastAsia="微軟正黑體" w:hAnsi="微軟正黑體" w:hint="eastAsia"/>
        </w:rPr>
        <w:t>＞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曲拾</w:t>
      </w:r>
      <w:r w:rsidR="006F250F">
        <w:rPr>
          <w:rFonts w:ascii="微軟正黑體" w:eastAsia="微軟正黑體" w:hAnsi="微軟正黑體" w:hint="eastAsia"/>
        </w:rPr>
        <w:t>壹</w:t>
      </w:r>
      <w:r>
        <w:rPr>
          <w:rFonts w:ascii="微軟正黑體" w:eastAsia="微軟正黑體" w:hAnsi="微軟正黑體" w:hint="eastAsia"/>
        </w:rPr>
        <w:t xml:space="preserve"> ＜終戰</w:t>
      </w:r>
      <w:r>
        <w:rPr>
          <w:rFonts w:hint="eastAsia"/>
          <w:color w:val="000000"/>
          <w:sz w:val="27"/>
          <w:szCs w:val="27"/>
          <w:shd w:val="clear" w:color="auto" w:fill="FFFFFF"/>
        </w:rPr>
        <w:t>II</w:t>
      </w:r>
      <w:r>
        <w:rPr>
          <w:rFonts w:ascii="微軟正黑體" w:eastAsia="微軟正黑體" w:hAnsi="微軟正黑體" w:hint="eastAsia"/>
        </w:rPr>
        <w:t>＞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曲拾</w:t>
      </w:r>
      <w:r w:rsidR="006F250F">
        <w:rPr>
          <w:rFonts w:ascii="微軟正黑體" w:eastAsia="微軟正黑體" w:hAnsi="微軟正黑體" w:hint="eastAsia"/>
        </w:rPr>
        <w:t>貳</w:t>
      </w:r>
      <w:r>
        <w:rPr>
          <w:rFonts w:ascii="微軟正黑體" w:eastAsia="微軟正黑體" w:hAnsi="微軟正黑體" w:hint="eastAsia"/>
        </w:rPr>
        <w:t xml:space="preserve"> ＜終戰</w:t>
      </w:r>
      <w:r>
        <w:rPr>
          <w:rFonts w:hint="eastAsia"/>
          <w:color w:val="000000"/>
          <w:sz w:val="27"/>
          <w:szCs w:val="27"/>
          <w:shd w:val="clear" w:color="auto" w:fill="FFFFFF"/>
        </w:rPr>
        <w:t>III</w:t>
      </w:r>
      <w:r>
        <w:rPr>
          <w:rFonts w:ascii="微軟正黑體" w:eastAsia="微軟正黑體" w:hAnsi="微軟正黑體" w:hint="eastAsia"/>
        </w:rPr>
        <w:t>＞</w:t>
      </w:r>
    </w:p>
    <w:p w:rsidR="009C5C21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</w:t>
      </w:r>
      <w:r w:rsidR="006F250F">
        <w:rPr>
          <w:rFonts w:ascii="微軟正黑體" w:eastAsia="微軟正黑體" w:hAnsi="微軟正黑體" w:hint="eastAsia"/>
        </w:rPr>
        <w:t>拾參</w:t>
      </w:r>
      <w:r>
        <w:rPr>
          <w:rFonts w:ascii="微軟正黑體" w:eastAsia="微軟正黑體" w:hAnsi="微軟正黑體" w:hint="eastAsia"/>
        </w:rPr>
        <w:t xml:space="preserve"> ＜終戰</w:t>
      </w:r>
      <w:r>
        <w:rPr>
          <w:rFonts w:hint="eastAsia"/>
          <w:color w:val="000000"/>
          <w:sz w:val="27"/>
          <w:szCs w:val="27"/>
          <w:shd w:val="clear" w:color="auto" w:fill="FFFFFF"/>
        </w:rPr>
        <w:t>IV</w:t>
      </w:r>
      <w:r>
        <w:rPr>
          <w:rFonts w:ascii="微軟正黑體" w:eastAsia="微軟正黑體" w:hAnsi="微軟正黑體" w:hint="eastAsia"/>
        </w:rPr>
        <w:t>＞</w:t>
      </w:r>
    </w:p>
    <w:p w:rsidR="009C5C21" w:rsidRPr="0088578A" w:rsidRDefault="009C5C2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曲拾</w:t>
      </w:r>
      <w:r w:rsidR="006F250F">
        <w:rPr>
          <w:rFonts w:ascii="微軟正黑體" w:eastAsia="微軟正黑體" w:hAnsi="微軟正黑體" w:hint="eastAsia"/>
        </w:rPr>
        <w:t>肆</w:t>
      </w:r>
      <w:r>
        <w:rPr>
          <w:rFonts w:ascii="微軟正黑體" w:eastAsia="微軟正黑體" w:hAnsi="微軟正黑體" w:hint="eastAsia"/>
        </w:rPr>
        <w:t xml:space="preserve"> ＜勇士的願望＞</w:t>
      </w:r>
    </w:p>
    <w:p w:rsidR="009C5C21" w:rsidRDefault="009C5C21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p w:rsidR="00D37560" w:rsidRPr="00906DA6" w:rsidRDefault="00D37560">
      <w:pPr>
        <w:rPr>
          <w:rFonts w:ascii="微軟正黑體" w:eastAsia="微軟正黑體" w:hAnsi="微軟正黑體"/>
          <w:b/>
          <w:sz w:val="32"/>
        </w:rPr>
      </w:pPr>
      <w:r w:rsidRPr="00D37560">
        <w:rPr>
          <w:rFonts w:ascii="微軟正黑體" w:eastAsia="微軟正黑體" w:hAnsi="微軟正黑體" w:hint="eastAsia"/>
          <w:b/>
          <w:sz w:val="32"/>
        </w:rPr>
        <w:lastRenderedPageBreak/>
        <w:t>演出</w:t>
      </w:r>
      <w:r>
        <w:rPr>
          <w:rFonts w:ascii="微軟正黑體" w:eastAsia="微軟正黑體" w:hAnsi="微軟正黑體" w:hint="eastAsia"/>
          <w:b/>
          <w:sz w:val="32"/>
        </w:rPr>
        <w:t>人員</w:t>
      </w:r>
    </w:p>
    <w:p w:rsidR="00D37560" w:rsidRPr="00D37560" w:rsidRDefault="00D37560">
      <w:pPr>
        <w:rPr>
          <w:rFonts w:ascii="微軟正黑體" w:eastAsia="微軟正黑體" w:hAnsi="微軟正黑體"/>
          <w:b/>
        </w:rPr>
      </w:pPr>
      <w:r w:rsidRPr="00D37560">
        <w:rPr>
          <w:rFonts w:ascii="微軟正黑體" w:eastAsia="微軟正黑體" w:hAnsi="微軟正黑體" w:hint="eastAsia"/>
          <w:b/>
        </w:rPr>
        <w:t>臺北市立國樂團</w:t>
      </w:r>
    </w:p>
    <w:p w:rsidR="00D37560" w:rsidRDefault="00C05DA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_DSC2223-1" style="width:415.7pt;height:177.8pt;mso-width-percent:0;mso-height-percent:0;mso-position-vertical:absolute;mso-width-percent:0;mso-height-percent:0">
            <v:imagedata r:id="rId6" o:title="_DSC2223-1" croptop="16029f" cropbottom="8014f"/>
          </v:shape>
        </w:pict>
      </w:r>
    </w:p>
    <w:p w:rsidR="009C5C21" w:rsidRDefault="00D37560" w:rsidP="00906DA6">
      <w:pPr>
        <w:ind w:firstLine="480"/>
        <w:rPr>
          <w:rFonts w:ascii="微軟正黑體" w:eastAsia="微軟正黑體" w:hAnsi="微軟正黑體"/>
        </w:rPr>
      </w:pPr>
      <w:r w:rsidRPr="00D37560">
        <w:rPr>
          <w:rFonts w:ascii="微軟正黑體" w:eastAsia="微軟正黑體" w:hAnsi="微軟正黑體" w:hint="eastAsia"/>
        </w:rPr>
        <w:t xml:space="preserve"> 臺北市立國樂團成立於1979 年，是臺灣第一個專業國樂團。歷任團長為陳暾初、陳澄雄、王正平、鍾耀光，現任團長為鄭立彬。在歷任團長及音樂總監王正平、邵恩，與現任首席指揮瞿春泉的帶領下，厚植團員專業演奏素養，讓臺北市立國樂團躋身國際知名樂團，以開創性的跨界節目來</w:t>
      </w:r>
      <w:r w:rsidR="00906DA6">
        <w:rPr>
          <w:rFonts w:ascii="微軟正黑體" w:eastAsia="微軟正黑體" w:hAnsi="微軟正黑體" w:hint="eastAsia"/>
        </w:rPr>
        <w:t>拓展「國樂」的定義，樹立臺北市立國樂團獨特的樂團風格與藝術走向。</w:t>
      </w:r>
    </w:p>
    <w:p w:rsidR="00150B1A" w:rsidRDefault="00150B1A" w:rsidP="00150B1A">
      <w:pPr>
        <w:rPr>
          <w:rFonts w:ascii="微軟正黑體" w:eastAsia="微軟正黑體" w:hAnsi="微軟正黑體"/>
          <w:b/>
        </w:rPr>
      </w:pPr>
    </w:p>
    <w:p w:rsidR="00150B1A" w:rsidRPr="00150B1A" w:rsidRDefault="00150B1A" w:rsidP="00150B1A">
      <w:pPr>
        <w:rPr>
          <w:rFonts w:ascii="微軟正黑體" w:eastAsia="微軟正黑體" w:hAnsi="微軟正黑體"/>
          <w:b/>
        </w:rPr>
      </w:pPr>
      <w:r w:rsidRPr="00150B1A">
        <w:rPr>
          <w:rFonts w:ascii="微軟正黑體" w:eastAsia="微軟正黑體" w:hAnsi="微軟正黑體" w:hint="eastAsia"/>
          <w:b/>
        </w:rPr>
        <w:t>指揮</w:t>
      </w:r>
      <w:r w:rsidRPr="00906DA6">
        <w:rPr>
          <w:rFonts w:ascii="微軟正黑體" w:eastAsia="微軟正黑體" w:hAnsi="微軟正黑體" w:hint="eastAsia"/>
        </w:rPr>
        <w:t>│</w:t>
      </w:r>
      <w:r w:rsidRPr="00150B1A">
        <w:rPr>
          <w:rFonts w:ascii="微軟正黑體" w:eastAsia="微軟正黑體" w:hAnsi="微軟正黑體" w:hint="eastAsia"/>
          <w:b/>
        </w:rPr>
        <w:t>江振豪</w:t>
      </w:r>
    </w:p>
    <w:p w:rsidR="009C5C21" w:rsidRDefault="00C05DA3" w:rsidP="00C05DA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4222143</wp:posOffset>
            </wp:positionH>
            <wp:positionV relativeFrom="paragraph">
              <wp:posOffset>4334</wp:posOffset>
            </wp:positionV>
            <wp:extent cx="1359535" cy="2038985"/>
            <wp:effectExtent l="0" t="0" r="0" b="0"/>
            <wp:wrapTight wrapText="bothSides">
              <wp:wrapPolygon edited="0">
                <wp:start x="0" y="0"/>
                <wp:lineTo x="0" y="21391"/>
                <wp:lineTo x="21186" y="21391"/>
                <wp:lineTo x="2118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江振豪(051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1A" w:rsidRPr="00150B1A">
        <w:rPr>
          <w:rFonts w:ascii="微軟正黑體" w:eastAsia="微軟正黑體" w:hAnsi="微軟正黑體" w:hint="eastAsia"/>
        </w:rPr>
        <w:t>臺灣新生代青年指揮家，現為臺北市立國樂團副指揮。畢業於國立臺灣師範大學音樂系碩士班，主修管弦樂指揮，師事許瀞心教授。</w:t>
      </w:r>
      <w:r w:rsidR="00150B1A">
        <w:rPr>
          <w:rFonts w:ascii="微軟正黑體" w:eastAsia="微軟正黑體" w:hAnsi="微軟正黑體" w:hint="eastAsia"/>
        </w:rPr>
        <w:t>除</w:t>
      </w:r>
      <w:r w:rsidR="00150B1A" w:rsidRPr="00150B1A">
        <w:rPr>
          <w:rFonts w:ascii="微軟正黑體" w:eastAsia="微軟正黑體" w:hAnsi="微軟正黑體" w:hint="eastAsia"/>
        </w:rPr>
        <w:t>傳統</w:t>
      </w:r>
      <w:r w:rsidR="00150B1A">
        <w:rPr>
          <w:rFonts w:ascii="微軟正黑體" w:eastAsia="微軟正黑體" w:hAnsi="微軟正黑體" w:hint="eastAsia"/>
        </w:rPr>
        <w:t>國樂團曲目外，亦廣泛涉獵新音樂作品。</w:t>
      </w:r>
      <w:r w:rsidR="00150B1A" w:rsidRPr="00150B1A">
        <w:rPr>
          <w:rFonts w:ascii="微軟正黑體" w:eastAsia="微軟正黑體" w:hAnsi="微軟正黑體" w:hint="eastAsia"/>
        </w:rPr>
        <w:t>於第一屆臺灣國樂團「菁音爭揮」青年指揮選拔比賽中獲得冠軍。</w:t>
      </w:r>
    </w:p>
    <w:p w:rsidR="00C05DA3" w:rsidRPr="00C05DA3" w:rsidRDefault="00C05DA3" w:rsidP="00C05DA3">
      <w:pPr>
        <w:rPr>
          <w:rFonts w:ascii="微軟正黑體" w:eastAsia="微軟正黑體" w:hAnsi="微軟正黑體" w:hint="eastAsi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C05DA3" w:rsidTr="00C05DA3">
        <w:tc>
          <w:tcPr>
            <w:tcW w:w="4247" w:type="dxa"/>
          </w:tcPr>
          <w:p w:rsidR="00C05DA3" w:rsidRDefault="00C05DA3" w:rsidP="00724854">
            <w:pPr>
              <w:rPr>
                <w:rFonts w:ascii="微軟正黑體" w:eastAsia="微軟正黑體" w:hAnsi="微軟正黑體"/>
              </w:rPr>
            </w:pPr>
            <w:r w:rsidRPr="00C05DA3">
              <w:rPr>
                <w:rFonts w:ascii="微軟正黑體" w:eastAsia="微軟正黑體" w:hAnsi="微軟正黑體" w:hint="eastAsia"/>
                <w:b/>
              </w:rPr>
              <w:lastRenderedPageBreak/>
              <w:t>角色人物</w:t>
            </w:r>
          </w:p>
        </w:tc>
        <w:tc>
          <w:tcPr>
            <w:tcW w:w="4247" w:type="dxa"/>
          </w:tcPr>
          <w:p w:rsidR="00C05DA3" w:rsidRPr="00C05DA3" w:rsidRDefault="00C05DA3" w:rsidP="00724854">
            <w:pPr>
              <w:rPr>
                <w:rFonts w:ascii="微軟正黑體" w:eastAsia="微軟正黑體" w:hAnsi="微軟正黑體" w:hint="eastAsia"/>
                <w:b/>
                <w:sz w:val="32"/>
                <w:highlight w:val="yellow"/>
              </w:rPr>
            </w:pPr>
            <w:r w:rsidRPr="00C05DA3">
              <w:rPr>
                <w:rFonts w:ascii="微軟正黑體" w:eastAsia="微軟正黑體" w:hAnsi="微軟正黑體" w:hint="eastAsia"/>
                <w:b/>
              </w:rPr>
              <w:t>製作群</w:t>
            </w:r>
          </w:p>
        </w:tc>
      </w:tr>
      <w:tr w:rsidR="00C05DA3" w:rsidTr="00C05DA3">
        <w:tc>
          <w:tcPr>
            <w:tcW w:w="4247" w:type="dxa"/>
          </w:tcPr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 w:rsidRPr="00724854">
              <w:rPr>
                <w:rFonts w:ascii="微軟正黑體" w:eastAsia="微軟正黑體" w:hAnsi="微軟正黑體" w:hint="eastAsia"/>
              </w:rPr>
              <w:t>塔靈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江振豪飾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關主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呂濟寛飾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索尼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林妍彣飾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希達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王楷涵飾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杜鵑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馮先芝飾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百合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邱俞蓁飾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子千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林桀名飾</w:t>
            </w:r>
          </w:p>
          <w:p w:rsidR="00C05DA3" w:rsidRDefault="00C05DA3" w:rsidP="00724854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普普洛 蔣承罡飾</w:t>
            </w:r>
          </w:p>
        </w:tc>
        <w:tc>
          <w:tcPr>
            <w:tcW w:w="4247" w:type="dxa"/>
          </w:tcPr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 w:rsidRPr="00906DA6">
              <w:rPr>
                <w:rFonts w:ascii="微軟正黑體" w:eastAsia="微軟正黑體" w:hAnsi="微軟正黑體" w:hint="eastAsia"/>
              </w:rPr>
              <w:t>導演│王立安</w:t>
            </w:r>
          </w:p>
          <w:p w:rsidR="00C05DA3" w:rsidRPr="00906DA6" w:rsidRDefault="00C05DA3" w:rsidP="00C05DA3">
            <w:pPr>
              <w:rPr>
                <w:rFonts w:ascii="微軟正黑體" w:eastAsia="微軟正黑體" w:hAnsi="微軟正黑體"/>
              </w:rPr>
            </w:pPr>
            <w:r w:rsidRPr="00906DA6">
              <w:rPr>
                <w:rFonts w:ascii="微軟正黑體" w:eastAsia="微軟正黑體" w:hAnsi="微軟正黑體" w:hint="eastAsia"/>
              </w:rPr>
              <w:t>編劇│呂濟寬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 w:rsidRPr="00906DA6">
              <w:rPr>
                <w:rFonts w:ascii="微軟正黑體" w:eastAsia="微軟正黑體" w:hAnsi="微軟正黑體" w:hint="eastAsia"/>
              </w:rPr>
              <w:t>音樂設計│任重</w:t>
            </w:r>
            <w:r>
              <w:rPr>
                <w:rFonts w:ascii="微軟正黑體" w:eastAsia="微軟正黑體" w:hAnsi="微軟正黑體" w:hint="eastAsia"/>
              </w:rPr>
              <w:t>、刁鵬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 w:rsidRPr="00906DA6">
              <w:rPr>
                <w:rFonts w:ascii="微軟正黑體" w:eastAsia="微軟正黑體" w:hAnsi="微軟正黑體" w:hint="eastAsia"/>
              </w:rPr>
              <w:t>服裝設計│狂人工作室</w:t>
            </w:r>
          </w:p>
          <w:p w:rsidR="00C05DA3" w:rsidRDefault="00C05DA3" w:rsidP="00C05DA3">
            <w:pPr>
              <w:rPr>
                <w:rFonts w:ascii="微軟正黑體" w:eastAsia="微軟正黑體" w:hAnsi="微軟正黑體"/>
              </w:rPr>
            </w:pPr>
            <w:r w:rsidRPr="00906DA6">
              <w:rPr>
                <w:rFonts w:ascii="微軟正黑體" w:eastAsia="微軟正黑體" w:hAnsi="微軟正黑體" w:hint="eastAsia"/>
              </w:rPr>
              <w:t>製作│大紅桔劇場</w:t>
            </w:r>
          </w:p>
          <w:p w:rsidR="00C05DA3" w:rsidRDefault="00C05DA3" w:rsidP="00724854">
            <w:pPr>
              <w:rPr>
                <w:rFonts w:ascii="微軟正黑體" w:eastAsia="微軟正黑體" w:hAnsi="微軟正黑體"/>
              </w:rPr>
            </w:pPr>
          </w:p>
        </w:tc>
      </w:tr>
    </w:tbl>
    <w:p w:rsidR="00944219" w:rsidRDefault="00944219" w:rsidP="00724854">
      <w:pPr>
        <w:rPr>
          <w:rFonts w:ascii="微軟正黑體" w:eastAsia="微軟正黑體" w:hAnsi="微軟正黑體"/>
        </w:rPr>
      </w:pPr>
    </w:p>
    <w:p w:rsidR="00150B1A" w:rsidRDefault="00150B1A" w:rsidP="00724854">
      <w:pPr>
        <w:rPr>
          <w:rFonts w:ascii="微軟正黑體" w:eastAsia="微軟正黑體" w:hAnsi="微軟正黑體" w:hint="eastAsia"/>
        </w:rPr>
      </w:pPr>
    </w:p>
    <w:p w:rsidR="00150B1A" w:rsidRPr="00D37560" w:rsidRDefault="00150B1A" w:rsidP="00150B1A">
      <w:pPr>
        <w:rPr>
          <w:rFonts w:ascii="微軟正黑體" w:eastAsia="微軟正黑體" w:hAnsi="微軟正黑體"/>
        </w:rPr>
      </w:pPr>
    </w:p>
    <w:p w:rsidR="009C5C21" w:rsidRPr="009A0BED" w:rsidRDefault="009C5C21" w:rsidP="00D37560">
      <w:pPr>
        <w:rPr>
          <w:rFonts w:ascii="微軟正黑體" w:eastAsia="微軟正黑體" w:hAnsi="微軟正黑體"/>
        </w:rPr>
      </w:pPr>
    </w:p>
    <w:sectPr w:rsidR="009C5C21" w:rsidRPr="009A0BED" w:rsidSect="009C5C21">
      <w:pgSz w:w="11906" w:h="16838"/>
      <w:pgMar w:top="907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411" w:rsidRDefault="00D85411" w:rsidP="00D37560">
      <w:r>
        <w:separator/>
      </w:r>
    </w:p>
  </w:endnote>
  <w:endnote w:type="continuationSeparator" w:id="0">
    <w:p w:rsidR="00D85411" w:rsidRDefault="00D85411" w:rsidP="00D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411" w:rsidRDefault="00D85411" w:rsidP="00D37560">
      <w:r>
        <w:separator/>
      </w:r>
    </w:p>
  </w:footnote>
  <w:footnote w:type="continuationSeparator" w:id="0">
    <w:p w:rsidR="00D85411" w:rsidRDefault="00D85411" w:rsidP="00D375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ED"/>
    <w:rsid w:val="00150B1A"/>
    <w:rsid w:val="006F250F"/>
    <w:rsid w:val="00724854"/>
    <w:rsid w:val="007E5A2B"/>
    <w:rsid w:val="0088578A"/>
    <w:rsid w:val="00906DA6"/>
    <w:rsid w:val="00944219"/>
    <w:rsid w:val="009A0BED"/>
    <w:rsid w:val="009C5C21"/>
    <w:rsid w:val="00AF23E4"/>
    <w:rsid w:val="00B426C4"/>
    <w:rsid w:val="00C05DA3"/>
    <w:rsid w:val="00D37560"/>
    <w:rsid w:val="00D8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25CB42"/>
  <w15:chartTrackingRefBased/>
  <w15:docId w15:val="{50799374-91E9-4789-A1B0-BA0DC179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756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7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7560"/>
    <w:rPr>
      <w:sz w:val="20"/>
      <w:szCs w:val="20"/>
    </w:rPr>
  </w:style>
  <w:style w:type="table" w:styleId="a7">
    <w:name w:val="Table Grid"/>
    <w:basedOn w:val="a1"/>
    <w:uiPriority w:val="39"/>
    <w:rsid w:val="0094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趙珮雯</dc:creator>
  <cp:keywords/>
  <dc:description/>
  <cp:lastModifiedBy>趙珮雯</cp:lastModifiedBy>
  <cp:revision>4</cp:revision>
  <dcterms:created xsi:type="dcterms:W3CDTF">2019-10-01T06:49:00Z</dcterms:created>
  <dcterms:modified xsi:type="dcterms:W3CDTF">2019-10-03T08:28:00Z</dcterms:modified>
</cp:coreProperties>
</file>