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59" w:rsidRPr="003164FF" w:rsidRDefault="00F67259" w:rsidP="00F67259">
      <w:pPr>
        <w:rPr>
          <w:rFonts w:ascii="微軟正黑體" w:eastAsia="微軟正黑體" w:hAnsi="微軟正黑體"/>
          <w:b/>
          <w:sz w:val="32"/>
          <w:szCs w:val="32"/>
        </w:rPr>
      </w:pPr>
      <w:r w:rsidRPr="00DA7DC5">
        <w:rPr>
          <w:rFonts w:ascii="微軟正黑體" w:eastAsia="微軟正黑體" w:hAnsi="微軟正黑體" w:hint="eastAsia"/>
          <w:b/>
          <w:sz w:val="32"/>
          <w:szCs w:val="32"/>
        </w:rPr>
        <w:t>市府周邊廣場</w:t>
      </w:r>
      <w:r>
        <w:rPr>
          <w:rFonts w:ascii="微軟正黑體" w:eastAsia="微軟正黑體" w:hAnsi="微軟正黑體" w:hint="eastAsia"/>
          <w:b/>
          <w:sz w:val="32"/>
          <w:szCs w:val="32"/>
        </w:rPr>
        <w:t>租借申請</w:t>
      </w:r>
      <w:r w:rsidRPr="00E012A4">
        <w:rPr>
          <w:rFonts w:ascii="微軟正黑體" w:eastAsia="微軟正黑體" w:hAnsi="微軟正黑體" w:hint="eastAsia"/>
          <w:b/>
          <w:sz w:val="32"/>
          <w:szCs w:val="32"/>
        </w:rPr>
        <w:t>流程</w:t>
      </w:r>
    </w:p>
    <w:p w:rsidR="00F67259" w:rsidRPr="001F196E" w:rsidRDefault="00F67259" w:rsidP="00F67259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1F196E">
        <w:rPr>
          <w:rFonts w:ascii="微軟正黑體" w:eastAsia="微軟正黑體" w:hAnsi="微軟正黑體" w:hint="eastAsia"/>
          <w:sz w:val="28"/>
          <w:szCs w:val="28"/>
        </w:rPr>
        <w:t>適用對象：</w:t>
      </w:r>
      <w:r w:rsidR="00935477" w:rsidRPr="001A2103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經登記或立案核准之機構、法人、團體</w:t>
      </w:r>
      <w:r w:rsidR="00935477">
        <w:rPr>
          <w:rFonts w:ascii="微軟正黑體" w:eastAsia="微軟正黑體" w:hAnsi="微軟正黑體" w:hint="eastAsia"/>
          <w:sz w:val="28"/>
          <w:szCs w:val="28"/>
        </w:rPr>
        <w:t>。</w:t>
      </w:r>
      <w:r w:rsidR="00935477" w:rsidRPr="007B0A57">
        <w:rPr>
          <w:rFonts w:ascii="微軟正黑體" w:eastAsia="微軟正黑體" w:hAnsi="微軟正黑體" w:hint="eastAsia"/>
          <w:b/>
          <w:sz w:val="28"/>
          <w:szCs w:val="28"/>
        </w:rPr>
        <w:t>（</w:t>
      </w:r>
      <w:r w:rsidR="00935477">
        <w:rPr>
          <w:rFonts w:ascii="微軟正黑體" w:eastAsia="微軟正黑體" w:hAnsi="微軟正黑體" w:hint="eastAsia"/>
          <w:b/>
          <w:sz w:val="28"/>
          <w:szCs w:val="28"/>
        </w:rPr>
        <w:t>＊</w:t>
      </w:r>
      <w:r w:rsidR="00935477" w:rsidRPr="007B0A57">
        <w:rPr>
          <w:rFonts w:ascii="微軟正黑體" w:eastAsia="微軟正黑體" w:hAnsi="微軟正黑體" w:hint="eastAsia"/>
          <w:b/>
          <w:sz w:val="28"/>
          <w:szCs w:val="28"/>
        </w:rPr>
        <w:t>無受理個人申請）</w:t>
      </w:r>
    </w:p>
    <w:p w:rsidR="00F67259" w:rsidRPr="007E1736" w:rsidRDefault="00F67259" w:rsidP="00F67259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1F196E">
        <w:rPr>
          <w:rFonts w:ascii="微軟正黑體" w:eastAsia="微軟正黑體" w:hAnsi="微軟正黑體" w:hint="eastAsia"/>
          <w:sz w:val="28"/>
          <w:szCs w:val="28"/>
        </w:rPr>
        <w:t>申請流程：</w:t>
      </w:r>
    </w:p>
    <w:p w:rsidR="00935477" w:rsidRPr="00935477" w:rsidRDefault="00935477" w:rsidP="00935477">
      <w:pPr>
        <w:pStyle w:val="a4"/>
        <w:numPr>
          <w:ilvl w:val="0"/>
          <w:numId w:val="10"/>
        </w:numPr>
        <w:ind w:leftChars="0" w:left="709" w:hanging="425"/>
        <w:rPr>
          <w:rFonts w:ascii="微軟正黑體" w:eastAsia="微軟正黑體" w:hAnsi="微軟正黑體"/>
        </w:rPr>
      </w:pPr>
      <w:r w:rsidRPr="00935477">
        <w:rPr>
          <w:rFonts w:ascii="微軟正黑體" w:eastAsia="微軟正黑體" w:hAnsi="微軟正黑體" w:hint="eastAsia"/>
        </w:rPr>
        <w:t>活動辦理</w:t>
      </w:r>
      <w:r w:rsidRPr="00935477">
        <w:rPr>
          <w:rFonts w:ascii="微軟正黑體" w:eastAsia="微軟正黑體" w:hAnsi="微軟正黑體" w:hint="eastAsia"/>
          <w:b/>
          <w:color w:val="FF0000"/>
        </w:rPr>
        <w:t>３個月前至10日前</w:t>
      </w:r>
      <w:r w:rsidRPr="00935477">
        <w:rPr>
          <w:rFonts w:ascii="微軟正黑體" w:eastAsia="微軟正黑體" w:hAnsi="微軟正黑體" w:hint="eastAsia"/>
        </w:rPr>
        <w:t>至場地租借系統申請，並同時</w:t>
      </w:r>
      <w:r w:rsidRPr="00935477">
        <w:rPr>
          <w:rFonts w:ascii="微軟正黑體" w:eastAsia="微軟正黑體" w:hAnsi="微軟正黑體" w:hint="eastAsia"/>
          <w:b/>
          <w:color w:val="FF0000"/>
        </w:rPr>
        <w:t>上傳</w:t>
      </w:r>
      <w:r w:rsidRPr="00935477">
        <w:rPr>
          <w:rFonts w:ascii="微軟正黑體" w:eastAsia="微軟正黑體" w:hAnsi="微軟正黑體" w:hint="eastAsia"/>
        </w:rPr>
        <w:t>填列</w:t>
      </w:r>
      <w:r w:rsidRPr="00935477">
        <w:rPr>
          <w:rFonts w:ascii="微軟正黑體" w:eastAsia="微軟正黑體" w:hAnsi="微軟正黑體" w:hint="eastAsia"/>
          <w:color w:val="FF0000"/>
        </w:rPr>
        <w:t>用印後（大小章）</w:t>
      </w:r>
      <w:r w:rsidRPr="00935477">
        <w:rPr>
          <w:rFonts w:ascii="微軟正黑體" w:eastAsia="微軟正黑體" w:hAnsi="微軟正黑體" w:hint="eastAsia"/>
        </w:rPr>
        <w:t>之申請表單：</w:t>
      </w:r>
    </w:p>
    <w:p w:rsidR="00F67259" w:rsidRPr="00123696" w:rsidRDefault="00F67259" w:rsidP="00F67259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23696">
        <w:rPr>
          <w:rFonts w:ascii="微軟正黑體" w:eastAsia="微軟正黑體" w:hAnsi="微軟正黑體" w:hint="eastAsia"/>
          <w:b/>
          <w:sz w:val="28"/>
          <w:szCs w:val="28"/>
        </w:rPr>
        <w:t>必填</w:t>
      </w:r>
    </w:p>
    <w:p w:rsidR="00935477" w:rsidRDefault="00935477" w:rsidP="00935477">
      <w:pPr>
        <w:pStyle w:val="a4"/>
        <w:ind w:leftChars="0" w:left="732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 w:rsidRPr="00A3597E">
        <w:rPr>
          <w:rFonts w:ascii="微軟正黑體" w:eastAsia="微軟正黑體" w:hAnsi="微軟正黑體" w:hint="eastAsia"/>
        </w:rPr>
        <w:t>申請書（</w:t>
      </w:r>
      <w:r>
        <w:rPr>
          <w:rFonts w:ascii="微軟正黑體" w:eastAsia="微軟正黑體" w:hAnsi="微軟正黑體" w:hint="eastAsia"/>
        </w:rPr>
        <w:t>大小章</w:t>
      </w:r>
      <w:r w:rsidRPr="00A3597E">
        <w:rPr>
          <w:rFonts w:ascii="微軟正黑體" w:eastAsia="微軟正黑體" w:hAnsi="微軟正黑體" w:hint="eastAsia"/>
        </w:rPr>
        <w:t>用印</w:t>
      </w:r>
      <w:r>
        <w:rPr>
          <w:rFonts w:ascii="微軟正黑體" w:eastAsia="微軟正黑體" w:hAnsi="微軟正黑體" w:hint="eastAsia"/>
        </w:rPr>
        <w:t>）</w:t>
      </w:r>
    </w:p>
    <w:p w:rsidR="00935477" w:rsidRPr="00A3597E" w:rsidRDefault="00935477" w:rsidP="00935477">
      <w:pPr>
        <w:pStyle w:val="a4"/>
        <w:ind w:leftChars="0" w:left="732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微軟正黑體" w:eastAsia="微軟正黑體" w:hAnsi="微軟正黑體" w:hint="eastAsia"/>
        </w:rPr>
        <w:t>自我檢核表（</w:t>
      </w:r>
      <w:r w:rsidRPr="00A3597E">
        <w:rPr>
          <w:rFonts w:ascii="微軟正黑體" w:eastAsia="微軟正黑體" w:hAnsi="微軟正黑體" w:hint="eastAsia"/>
        </w:rPr>
        <w:t>簽章）</w:t>
      </w:r>
    </w:p>
    <w:p w:rsidR="00935477" w:rsidRDefault="00935477" w:rsidP="00935477">
      <w:pPr>
        <w:pStyle w:val="a4"/>
        <w:ind w:leftChars="0" w:left="732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 w:rsidRPr="008217DC">
        <w:rPr>
          <w:rFonts w:ascii="微軟正黑體" w:eastAsia="微軟正黑體" w:hAnsi="微軟正黑體" w:hint="eastAsia"/>
        </w:rPr>
        <w:t>活動</w:t>
      </w:r>
      <w:r w:rsidRPr="00A3597E">
        <w:rPr>
          <w:rFonts w:ascii="微軟正黑體" w:eastAsia="微軟正黑體" w:hAnsi="微軟正黑體" w:hint="eastAsia"/>
        </w:rPr>
        <w:t>場地佈置圖</w:t>
      </w:r>
    </w:p>
    <w:p w:rsidR="00935477" w:rsidRDefault="00935477" w:rsidP="00935477">
      <w:pPr>
        <w:pStyle w:val="a4"/>
        <w:ind w:leftChars="0" w:left="732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微軟正黑體" w:eastAsia="微軟正黑體" w:hAnsi="微軟正黑體" w:hint="eastAsia"/>
          <w:kern w:val="0"/>
        </w:rPr>
        <w:t xml:space="preserve">檢附 </w:t>
      </w:r>
      <w:r w:rsidRPr="00A3597E">
        <w:rPr>
          <w:rFonts w:ascii="微軟正黑體" w:eastAsia="微軟正黑體" w:hAnsi="微軟正黑體" w:hint="eastAsia"/>
        </w:rPr>
        <w:t>銀行帳戶影本</w:t>
      </w:r>
      <w:r>
        <w:rPr>
          <w:rFonts w:ascii="微軟正黑體" w:eastAsia="微軟正黑體" w:hAnsi="微軟正黑體" w:hint="eastAsia"/>
        </w:rPr>
        <w:t>（保證金退款：申請單位之帳戶）</w:t>
      </w:r>
    </w:p>
    <w:p w:rsidR="00935477" w:rsidRDefault="00935477" w:rsidP="00935477">
      <w:pPr>
        <w:pStyle w:val="a4"/>
        <w:ind w:leftChars="0" w:left="732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微軟正黑體" w:eastAsia="微軟正黑體" w:hAnsi="微軟正黑體" w:hint="eastAsia"/>
          <w:kern w:val="0"/>
        </w:rPr>
        <w:t>檢附 法人、團體立案證書影本</w:t>
      </w:r>
    </w:p>
    <w:p w:rsidR="00F67259" w:rsidRPr="00123696" w:rsidRDefault="00F67259" w:rsidP="00F67259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23696">
        <w:rPr>
          <w:rFonts w:ascii="微軟正黑體" w:eastAsia="微軟正黑體" w:hAnsi="微軟正黑體" w:hint="eastAsia"/>
          <w:b/>
          <w:sz w:val="28"/>
          <w:szCs w:val="28"/>
        </w:rPr>
        <w:t>選填</w:t>
      </w:r>
    </w:p>
    <w:p w:rsidR="00864901" w:rsidRDefault="00F67259" w:rsidP="00864901">
      <w:pPr>
        <w:ind w:leftChars="295" w:left="709" w:hanging="1"/>
        <w:rPr>
          <w:rFonts w:ascii="微軟正黑體" w:eastAsia="微軟正黑體" w:hAnsi="微軟正黑體"/>
          <w:b/>
          <w:color w:val="FF0000"/>
        </w:rPr>
      </w:pPr>
      <w:r w:rsidRPr="00AB0F2F">
        <w:rPr>
          <w:rFonts w:ascii="標楷體" w:eastAsia="標楷體" w:hAnsi="標楷體" w:hint="eastAsia"/>
          <w:sz w:val="28"/>
          <w:szCs w:val="28"/>
        </w:rPr>
        <w:t>□</w:t>
      </w:r>
      <w:r w:rsidRPr="00986FF4">
        <w:rPr>
          <w:rFonts w:ascii="微軟正黑體" w:eastAsia="微軟正黑體" w:hAnsi="微軟正黑體" w:hint="eastAsia"/>
        </w:rPr>
        <w:t>活動安全維護計畫</w:t>
      </w:r>
      <w:r>
        <w:rPr>
          <w:rFonts w:ascii="微軟正黑體" w:eastAsia="微軟正黑體" w:hAnsi="微軟正黑體" w:hint="eastAsia"/>
        </w:rPr>
        <w:t>-</w:t>
      </w:r>
      <w:r>
        <w:rPr>
          <w:rFonts w:ascii="微軟正黑體" w:eastAsia="微軟正黑體" w:hAnsi="微軟正黑體" w:hint="eastAsia"/>
          <w:b/>
          <w:color w:val="FF0000"/>
        </w:rPr>
        <w:t>預估聚集人數達1,000人以上且持續2小時以上之活動，應於申請使用日前3個月至20日提出申請。</w:t>
      </w:r>
    </w:p>
    <w:p w:rsidR="00864901" w:rsidRPr="00864901" w:rsidRDefault="00864901" w:rsidP="00864901">
      <w:pPr>
        <w:ind w:leftChars="295" w:left="709" w:hanging="1"/>
        <w:rPr>
          <w:rFonts w:ascii="微軟正黑體" w:eastAsia="微軟正黑體" w:hAnsi="微軟正黑體"/>
          <w:b/>
          <w:color w:val="FF0000"/>
        </w:rPr>
      </w:pPr>
      <w:r w:rsidRPr="00AB0F2F">
        <w:rPr>
          <w:rFonts w:ascii="標楷體" w:eastAsia="標楷體" w:hAnsi="標楷體" w:hint="eastAsia"/>
          <w:sz w:val="28"/>
          <w:szCs w:val="28"/>
        </w:rPr>
        <w:t>□</w:t>
      </w:r>
      <w:r w:rsidRPr="006851C2">
        <w:rPr>
          <w:rFonts w:ascii="微軟正黑體" w:eastAsia="微軟正黑體" w:hAnsi="微軟正黑體"/>
        </w:rPr>
        <w:t>攤商展售活動資料表</w:t>
      </w:r>
      <w:r>
        <w:rPr>
          <w:rFonts w:ascii="微軟正黑體" w:eastAsia="微軟正黑體" w:hAnsi="微軟正黑體" w:hint="eastAsia"/>
        </w:rPr>
        <w:t>（如有攤商展售者）</w:t>
      </w:r>
    </w:p>
    <w:p w:rsidR="00864901" w:rsidRDefault="00864901" w:rsidP="00864901">
      <w:pPr>
        <w:pStyle w:val="a4"/>
        <w:numPr>
          <w:ilvl w:val="0"/>
          <w:numId w:val="10"/>
        </w:numPr>
        <w:ind w:leftChars="0" w:left="709" w:hanging="425"/>
        <w:rPr>
          <w:rFonts w:ascii="微軟正黑體" w:eastAsia="微軟正黑體" w:hAnsi="微軟正黑體"/>
        </w:rPr>
      </w:pPr>
      <w:r w:rsidRPr="00864901">
        <w:rPr>
          <w:rFonts w:ascii="微軟正黑體" w:eastAsia="微軟正黑體" w:hAnsi="微軟正黑體" w:hint="eastAsia"/>
        </w:rPr>
        <w:t>場地核准後，請依核准函內繳費期限繳費，並繳交公共意外責任險保單副本(書面)。</w:t>
      </w:r>
    </w:p>
    <w:p w:rsidR="00864901" w:rsidRDefault="00864901" w:rsidP="00864901">
      <w:pPr>
        <w:pStyle w:val="a4"/>
        <w:numPr>
          <w:ilvl w:val="0"/>
          <w:numId w:val="10"/>
        </w:numPr>
        <w:ind w:leftChars="0" w:left="709" w:hanging="425"/>
        <w:rPr>
          <w:rFonts w:ascii="微軟正黑體" w:eastAsia="微軟正黑體" w:hAnsi="微軟正黑體"/>
        </w:rPr>
      </w:pPr>
      <w:r w:rsidRPr="00864901">
        <w:rPr>
          <w:rFonts w:ascii="微軟正黑體" w:eastAsia="微軟正黑體" w:hAnsi="微軟正黑體" w:hint="eastAsia"/>
        </w:rPr>
        <w:t>場地使用前會同本中心辦理使用前會勘，場地復原後辦理使用後會勘。</w:t>
      </w:r>
    </w:p>
    <w:p w:rsidR="00864901" w:rsidRPr="00864901" w:rsidRDefault="00864901" w:rsidP="00864901">
      <w:pPr>
        <w:pStyle w:val="a4"/>
        <w:numPr>
          <w:ilvl w:val="0"/>
          <w:numId w:val="10"/>
        </w:numPr>
        <w:ind w:leftChars="0" w:left="709" w:hanging="425"/>
        <w:rPr>
          <w:rFonts w:ascii="微軟正黑體" w:eastAsia="微軟正黑體" w:hAnsi="微軟正黑體"/>
        </w:rPr>
      </w:pPr>
      <w:r w:rsidRPr="00864901">
        <w:rPr>
          <w:rFonts w:ascii="微軟正黑體" w:eastAsia="微軟正黑體" w:hAnsi="微軟正黑體" w:hint="eastAsia"/>
        </w:rPr>
        <w:t>若經本中心發文核准申請者，請來文取消。</w:t>
      </w:r>
    </w:p>
    <w:p w:rsidR="00864901" w:rsidRDefault="00864901" w:rsidP="00864901">
      <w:pPr>
        <w:rPr>
          <w:rFonts w:ascii="微軟正黑體" w:eastAsia="微軟正黑體" w:hAnsi="微軟正黑體"/>
        </w:rPr>
      </w:pPr>
    </w:p>
    <w:p w:rsidR="00864901" w:rsidRDefault="00864901" w:rsidP="00864901">
      <w:pPr>
        <w:rPr>
          <w:rFonts w:ascii="微軟正黑體" w:eastAsia="微軟正黑體" w:hAnsi="微軟正黑體"/>
        </w:rPr>
      </w:pPr>
    </w:p>
    <w:p w:rsidR="00864901" w:rsidRPr="00864901" w:rsidRDefault="00864901" w:rsidP="00864901">
      <w:pPr>
        <w:rPr>
          <w:rFonts w:ascii="微軟正黑體" w:eastAsia="微軟正黑體" w:hAnsi="微軟正黑體" w:hint="eastAsia"/>
        </w:rPr>
      </w:pPr>
    </w:p>
    <w:p w:rsidR="009A4264" w:rsidRDefault="009A4264" w:rsidP="009A4264">
      <w:pPr>
        <w:spacing w:line="4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臺北巿市政大樓及市民廣場場地使用申請書</w:t>
      </w:r>
    </w:p>
    <w:p w:rsidR="009A4264" w:rsidRDefault="009A4264" w:rsidP="009A4264">
      <w:pPr>
        <w:spacing w:before="360"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申請使用場地：□市政大樓1樓中庭</w:t>
      </w:r>
    </w:p>
    <w:p w:rsidR="009A4264" w:rsidRDefault="009A4264" w:rsidP="009A4264">
      <w:pPr>
        <w:spacing w:line="480" w:lineRule="exact"/>
        <w:ind w:left="1968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□市政大樓周邊場地（□東門廣場□街舞區□好望角步道區）</w:t>
      </w:r>
    </w:p>
    <w:p w:rsidR="009A4264" w:rsidRDefault="009A4264" w:rsidP="009A4264">
      <w:pPr>
        <w:spacing w:line="480" w:lineRule="exact"/>
        <w:ind w:left="1968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□市民廣場（□新仁愛路段□小型集會廣場□流水噴泉區）</w:t>
      </w:r>
    </w:p>
    <w:p w:rsidR="009A4264" w:rsidRDefault="009A4264" w:rsidP="009A4264">
      <w:pPr>
        <w:spacing w:before="360"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舉辦活動名稱：</w:t>
      </w:r>
    </w:p>
    <w:p w:rsidR="009A4264" w:rsidRDefault="009A4264" w:rsidP="009A4264">
      <w:pPr>
        <w:spacing w:before="360"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活動內容概述：</w:t>
      </w:r>
    </w:p>
    <w:p w:rsidR="009A4264" w:rsidRDefault="009A4264" w:rsidP="009A4264">
      <w:pPr>
        <w:spacing w:before="360"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申請使用時間：自  年  月  日  時起至  年  月  日  時止（含進場、退場）正式活動時間：自  年  月  日  時起至  年  月  日  時止</w:t>
      </w:r>
    </w:p>
    <w:p w:rsidR="009A4264" w:rsidRDefault="009A4264" w:rsidP="009A4264">
      <w:pPr>
        <w:spacing w:before="360" w:line="480" w:lineRule="exact"/>
        <w:ind w:left="3240" w:hanging="324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檢附文件：□活動企劃書（含活動目的、方式、流程、預定參加人數、場地佈置圖、清潔維護計畫）。</w:t>
      </w:r>
    </w:p>
    <w:p w:rsidR="009A4264" w:rsidRDefault="009A4264" w:rsidP="009A4264">
      <w:pPr>
        <w:spacing w:line="480" w:lineRule="exact"/>
        <w:ind w:left="1392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□其他文件：</w:t>
      </w:r>
    </w:p>
    <w:p w:rsidR="009A4264" w:rsidRDefault="009A4264" w:rsidP="009A4264">
      <w:pPr>
        <w:shd w:val="clear" w:color="auto" w:fill="E6E6E6"/>
        <w:spacing w:before="360" w:line="4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茲申請使用  貴場地及設備，願遵守  貴場地使用管理相關規定，如有違反，同意並接受停止使用與負擔一切責任，絕無異議。</w:t>
      </w:r>
    </w:p>
    <w:p w:rsidR="009A4264" w:rsidRDefault="009A4264" w:rsidP="009A4264">
      <w:pPr>
        <w:shd w:val="clear" w:color="auto" w:fill="E6E6E6"/>
        <w:spacing w:line="4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 xml:space="preserve">    此  致</w:t>
      </w:r>
    </w:p>
    <w:p w:rsidR="009A4264" w:rsidRDefault="009A4264" w:rsidP="009A4264">
      <w:pPr>
        <w:shd w:val="clear" w:color="auto" w:fill="E6E6E6"/>
        <w:spacing w:line="4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臺北市市政大樓公共事務管理中心</w:t>
      </w:r>
    </w:p>
    <w:p w:rsidR="009A4264" w:rsidRDefault="009A4264" w:rsidP="009A4264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申請機關：                                </w:t>
      </w:r>
      <w:r w:rsidRPr="002F3792">
        <w:rPr>
          <w:rFonts w:ascii="新細明體" w:hAnsi="新細明體"/>
          <w:b/>
          <w:sz w:val="28"/>
          <w:szCs w:val="28"/>
        </w:rPr>
        <w:t>（請蓋印信）</w:t>
      </w:r>
    </w:p>
    <w:p w:rsidR="009A4264" w:rsidRDefault="009A4264" w:rsidP="009A4264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負 責 人：                               </w:t>
      </w:r>
      <w:r w:rsidRPr="002F3792">
        <w:rPr>
          <w:rFonts w:ascii="新細明體" w:hAnsi="新細明體"/>
          <w:b/>
          <w:sz w:val="28"/>
          <w:szCs w:val="28"/>
        </w:rPr>
        <w:t xml:space="preserve"> </w:t>
      </w:r>
      <w:r w:rsidRPr="002F3792">
        <w:rPr>
          <w:rFonts w:ascii="新細明體" w:hAnsi="新細明體" w:hint="eastAsia"/>
          <w:b/>
          <w:sz w:val="28"/>
          <w:szCs w:val="28"/>
        </w:rPr>
        <w:t xml:space="preserve">  </w:t>
      </w:r>
      <w:r w:rsidRPr="002F3792">
        <w:rPr>
          <w:rFonts w:ascii="新細明體" w:hAnsi="新細明體"/>
          <w:b/>
          <w:sz w:val="28"/>
          <w:szCs w:val="28"/>
        </w:rPr>
        <w:t>（簽    章）</w:t>
      </w:r>
    </w:p>
    <w:p w:rsidR="009A4264" w:rsidRDefault="009A4264" w:rsidP="009A4264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聯 絡 人：</w:t>
      </w:r>
    </w:p>
    <w:p w:rsidR="009A4264" w:rsidRDefault="009A4264" w:rsidP="009A4264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聯絡地址：</w:t>
      </w:r>
    </w:p>
    <w:p w:rsidR="009A4264" w:rsidRDefault="009A4264" w:rsidP="009A4264">
      <w:pPr>
        <w:spacing w:line="48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聯絡電話：               手機：              傳真電話：</w:t>
      </w:r>
    </w:p>
    <w:p w:rsidR="009A4264" w:rsidRDefault="009A4264" w:rsidP="009A4264">
      <w:pPr>
        <w:rPr>
          <w:rFonts w:ascii="新細明體" w:hAnsi="新細明體"/>
          <w:sz w:val="36"/>
          <w:szCs w:val="36"/>
        </w:rPr>
      </w:pPr>
    </w:p>
    <w:p w:rsidR="009A4264" w:rsidRDefault="009A4264" w:rsidP="009A4264">
      <w:r>
        <w:rPr>
          <w:rFonts w:ascii="新細明體" w:hAnsi="新細明體"/>
          <w:sz w:val="36"/>
          <w:szCs w:val="36"/>
        </w:rPr>
        <w:t>中華民國年月日</w:t>
      </w:r>
    </w:p>
    <w:p w:rsidR="009A4264" w:rsidRDefault="009A4264" w:rsidP="009854FA">
      <w:pPr>
        <w:pageBreakBefore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臺北市市政大樓及市民廣場場地申請作業自我檢核表</w:t>
      </w:r>
    </w:p>
    <w:p w:rsidR="009A4264" w:rsidRDefault="009A4264" w:rsidP="009854FA">
      <w:pPr>
        <w:spacing w:before="360" w:line="48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申請使用場地：□市政大樓1樓中庭</w:t>
      </w:r>
    </w:p>
    <w:p w:rsidR="009A4264" w:rsidRDefault="009A4264" w:rsidP="009854FA">
      <w:pPr>
        <w:spacing w:line="480" w:lineRule="exact"/>
        <w:ind w:left="1968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□市政大樓周邊場地（□東門廣場□街舞區□好望角步道區）</w:t>
      </w:r>
    </w:p>
    <w:p w:rsidR="009A4264" w:rsidRDefault="009A4264" w:rsidP="009854FA">
      <w:pPr>
        <w:spacing w:line="480" w:lineRule="exact"/>
        <w:ind w:left="1968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□市民廣場（□新仁愛路段□小型集會廣場□流水噴泉區）</w:t>
      </w:r>
    </w:p>
    <w:p w:rsidR="009A4264" w:rsidRDefault="009A4264" w:rsidP="009854FA">
      <w:pPr>
        <w:spacing w:line="48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舉辦活動名稱：</w:t>
      </w:r>
    </w:p>
    <w:p w:rsidR="009854FA" w:rsidRDefault="009A4264" w:rsidP="009854FA">
      <w:pPr>
        <w:spacing w:line="48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申請使用時間：自  年  月  日  時起至  年  月  日  時止（含進場、退場）</w:t>
      </w:r>
    </w:p>
    <w:p w:rsidR="009A4264" w:rsidRDefault="009A4264" w:rsidP="009854FA">
      <w:pPr>
        <w:spacing w:line="48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正式活動時間：自  年  月  日  時起至  年  月  日  時止</w:t>
      </w:r>
    </w:p>
    <w:p w:rsidR="009A4264" w:rsidRPr="009B7A5B" w:rsidRDefault="009A4264" w:rsidP="009854FA">
      <w:pPr>
        <w:spacing w:before="360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申請人：                                </w:t>
      </w:r>
      <w:r w:rsidRPr="009B7A5B">
        <w:rPr>
          <w:rFonts w:ascii="標楷體" w:eastAsia="標楷體" w:hAnsi="標楷體"/>
          <w:b/>
          <w:sz w:val="28"/>
          <w:szCs w:val="28"/>
        </w:rPr>
        <w:t xml:space="preserve">  （簽章）</w:t>
      </w:r>
    </w:p>
    <w:tbl>
      <w:tblPr>
        <w:tblW w:w="98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3034"/>
        <w:gridCol w:w="1830"/>
        <w:gridCol w:w="4140"/>
      </w:tblGrid>
      <w:tr w:rsidR="009A4264" w:rsidTr="009854FA">
        <w:trPr>
          <w:trHeight w:val="51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檢核項目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檢核結果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內容說明</w:t>
            </w: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場地使用申請書是否加蓋機關印信</w:t>
            </w: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申請人是否符合申請使用對象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□本府機關  □其他政府機關</w:t>
            </w:r>
          </w:p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□政府登記或立案核准之組織</w:t>
            </w: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申請資料是否齊全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□場地使用申請書（必備）</w:t>
            </w:r>
          </w:p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□活動企劃書（必備）</w:t>
            </w:r>
          </w:p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□相關文件：</w:t>
            </w:r>
          </w:p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活動企劃書內容是否完善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□活動目的、舉辦方式、流程、預定參加人數</w:t>
            </w:r>
          </w:p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□場地安全及復原計畫</w:t>
            </w:r>
          </w:p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□場地佈置圖</w:t>
            </w: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活動內容是否符合場地使用用途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□政令宣導  □公益  □文化 □社教等具公共性之活動為限</w:t>
            </w: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活動內容與目的應具關聯性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活動內容應以嚴謹莊重之方式辦理，避免煽情娛樂及吵雜性表演節目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不得涉及選舉造勢、政黨黨務及政論性活動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不得涉及商業行銷及買賣行為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戶外場地為促進□經濟 □文創產業 □公益性之營業行為</w:t>
            </w:r>
          </w:p>
          <w:p w:rsidR="00AB0D75" w:rsidRDefault="00AB0D75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擴音器使用，是否依規定設置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不得使用鑼鼓類樂器，高分貝音樂及瓦斯鳴笛。</w:t>
            </w:r>
          </w:p>
          <w:p w:rsidR="009A4264" w:rsidRDefault="009A4264" w:rsidP="00C418D4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8553C">
              <w:rPr>
                <w:rFonts w:ascii="標楷體" w:eastAsia="標楷體" w:hAnsi="標楷體" w:hint="eastAsia"/>
                <w:sz w:val="28"/>
                <w:szCs w:val="28"/>
              </w:rPr>
              <w:t>市政大樓1樓中庭</w:t>
            </w:r>
            <w:r>
              <w:rPr>
                <w:rFonts w:ascii="標楷體" w:eastAsia="標楷體" w:hAnsi="標楷體"/>
                <w:sz w:val="28"/>
                <w:szCs w:val="28"/>
              </w:rPr>
              <w:t>使用擴音器以2具（功率300W）為限。</w:t>
            </w:r>
          </w:p>
          <w:p w:rsidR="009A4264" w:rsidRDefault="009A4264" w:rsidP="00C418D4">
            <w:pPr>
              <w:spacing w:line="40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戶外場地</w:t>
            </w:r>
            <w:r>
              <w:rPr>
                <w:rFonts w:ascii="標楷體" w:eastAsia="標楷體" w:hAnsi="標楷體"/>
                <w:sz w:val="28"/>
                <w:szCs w:val="28"/>
              </w:rPr>
              <w:t>使用擴音器功率，以不超過800W為原則，並採延伸分散設置小型擴音器之方式。</w:t>
            </w: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活動期間是否投保公共意外責任險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□最低保險金額每人身體傷亡為新臺幣300萬元，每一意外事故傷亡為新臺幣1,500萬元。</w:t>
            </w:r>
          </w:p>
          <w:p w:rsidR="009A4264" w:rsidRDefault="009A4264" w:rsidP="00C418D4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□參與活動人數超過5,000人，每一意外事故傷亡不得低於新臺幣3,000萬元。</w:t>
            </w: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活動會場佈置及拆除作業時，是否遵守勞工安全衛生法令相關規定及營造安全衛生設施標準規定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□施工範圍設置安全圍欄。</w:t>
            </w:r>
          </w:p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□人員正確戴用合格安全帽。</w:t>
            </w: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戶外場地搭設舞台或帳蓬等臨時建築物，是否向臺北市建築管理工程處提出申請許可。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應依「臺北市展演用臨時性建築物管理辦法」之規定辦理。</w:t>
            </w:r>
          </w:p>
        </w:tc>
      </w:tr>
      <w:tr w:rsidR="009A4264" w:rsidTr="009854FA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保證金退款證明書</w:t>
            </w:r>
          </w:p>
          <w:p w:rsidR="009A4264" w:rsidRDefault="009A4264" w:rsidP="00C418D4">
            <w:pPr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（附申請機關金融機構帳戶影本）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□是  □否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本府機關免備</w:t>
            </w:r>
          </w:p>
        </w:tc>
      </w:tr>
    </w:tbl>
    <w:p w:rsidR="009A4264" w:rsidRDefault="009A4264" w:rsidP="009A4264">
      <w:pPr>
        <w:pageBreakBefore/>
        <w:spacing w:line="600" w:lineRule="exact"/>
        <w:rPr>
          <w:rFonts w:ascii="標楷體" w:eastAsia="標楷體" w:hAnsi="標楷體"/>
          <w:b/>
          <w:sz w:val="40"/>
          <w:szCs w:val="40"/>
          <w:u w:val="double"/>
        </w:rPr>
      </w:pPr>
      <w:r>
        <w:rPr>
          <w:rFonts w:ascii="標楷體" w:eastAsia="標楷體" w:hAnsi="標楷體"/>
          <w:b/>
          <w:sz w:val="40"/>
          <w:szCs w:val="40"/>
          <w:u w:val="double"/>
        </w:rPr>
        <w:lastRenderedPageBreak/>
        <w:t>戶外廣場活動企劃書</w:t>
      </w:r>
    </w:p>
    <w:p w:rsidR="009A4264" w:rsidRDefault="009A4264" w:rsidP="009A4264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(活動名稱)</w:t>
      </w: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一、活動主旨（目的）：</w:t>
      </w: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二、活動日期及時間：</w:t>
      </w: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三、主辦單位：</w:t>
      </w:r>
    </w:p>
    <w:p w:rsidR="009A4264" w:rsidRDefault="009A4264" w:rsidP="009A4264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協辦單位：</w:t>
      </w:r>
    </w:p>
    <w:p w:rsidR="009A4264" w:rsidRDefault="009A4264" w:rsidP="009A4264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承辦（執行）單位：</w:t>
      </w:r>
    </w:p>
    <w:p w:rsidR="009A4264" w:rsidRDefault="009A4264" w:rsidP="009A4264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聯絡人及聯絡電話：</w:t>
      </w:r>
    </w:p>
    <w:p w:rsidR="009A4264" w:rsidRDefault="009A4264" w:rsidP="009A4264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電子信箱：</w:t>
      </w:r>
    </w:p>
    <w:p w:rsidR="009A4264" w:rsidRDefault="009A4264" w:rsidP="009A4264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活動連結網站：</w:t>
      </w: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四、活動性質：</w:t>
      </w: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（一）□政令宣導  □公益  □文化  □社教  □休閒體育</w:t>
      </w:r>
    </w:p>
    <w:p w:rsidR="009A4264" w:rsidRDefault="009A4264" w:rsidP="009A4264">
      <w:pPr>
        <w:spacing w:line="600" w:lineRule="exact"/>
        <w:ind w:left="128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（二）□非營利性活動(有關政令、公益、文化、社教、休閒體育、民俗節慶等無商品展示行銷或廣告之行為)。</w:t>
      </w:r>
    </w:p>
    <w:p w:rsidR="009A4264" w:rsidRDefault="009A4264" w:rsidP="009A4264">
      <w:pPr>
        <w:spacing w:line="600" w:lineRule="exact"/>
        <w:ind w:left="128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□營利性活動(有關舉辦公益、農特產品、文化創意產業等具公共性或本府各機關因推動市政等目的之活動，包括現金交易及商品展示行銷或廣告行為)。</w:t>
      </w: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五、活動方式及內容概述：</w:t>
      </w: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六、參加對象及預估參加人數：</w:t>
      </w: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B0D75" w:rsidRDefault="00AB0D75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七、活動流程（含時段、內容）：</w:t>
      </w:r>
    </w:p>
    <w:tbl>
      <w:tblPr>
        <w:tblW w:w="94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800"/>
        <w:gridCol w:w="3060"/>
        <w:gridCol w:w="1660"/>
        <w:gridCol w:w="1882"/>
      </w:tblGrid>
      <w:tr w:rsidR="009A4264" w:rsidTr="00C418D4">
        <w:trPr>
          <w:trHeight w:val="49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活動時間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活動內容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擴音器使用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</w:tr>
      <w:tr w:rsidR="009A4264" w:rsidTr="00C418D4">
        <w:tc>
          <w:tcPr>
            <w:tcW w:w="10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0800-1000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場地佈置</w:t>
            </w:r>
          </w:p>
        </w:tc>
        <w:tc>
          <w:tcPr>
            <w:tcW w:w="1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無</w:t>
            </w:r>
          </w:p>
        </w:tc>
        <w:tc>
          <w:tcPr>
            <w:tcW w:w="18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4264" w:rsidTr="00C418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1000-1200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活動彩排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有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4264" w:rsidTr="00C418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1400-1600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活動內容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有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4264" w:rsidTr="00C418D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1600-1700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場地復原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無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八、活動主要設施：（詳如活動場地佈置圖）</w:t>
      </w:r>
    </w:p>
    <w:p w:rsidR="009A4264" w:rsidRDefault="009A4264" w:rsidP="009A4264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□舞台面積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平方公尺、活動帳棚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頂（依臺北市展演用臨時性建築物管理辦法之規定，向臺北市建築管理處申請建築許可）。</w:t>
      </w:r>
    </w:p>
    <w:p w:rsidR="009A4264" w:rsidRDefault="009A4264" w:rsidP="009A4264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□流動廁所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座。</w:t>
      </w:r>
    </w:p>
    <w:p w:rsidR="009A4264" w:rsidRDefault="009A4264" w:rsidP="009A4264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□發電機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座。</w:t>
      </w:r>
    </w:p>
    <w:p w:rsidR="009A4264" w:rsidRDefault="009A4264" w:rsidP="009A4264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□垃圾桶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處。</w:t>
      </w:r>
    </w:p>
    <w:p w:rsidR="009A4264" w:rsidRDefault="009A4264" w:rsidP="009A4264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□廚餘回收筒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處。</w:t>
      </w:r>
    </w:p>
    <w:p w:rsidR="009A4264" w:rsidRDefault="009A4264" w:rsidP="009A426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九、環境清潔維護計畫：</w:t>
      </w:r>
    </w:p>
    <w:p w:rsidR="009A4264" w:rsidRDefault="009A4264" w:rsidP="009A4264">
      <w:pPr>
        <w:spacing w:line="600" w:lineRule="exact"/>
        <w:ind w:left="648"/>
      </w:pPr>
      <w:r>
        <w:rPr>
          <w:rFonts w:ascii="標楷體" w:eastAsia="標楷體" w:hAnsi="標楷體"/>
          <w:sz w:val="32"/>
          <w:szCs w:val="32"/>
        </w:rPr>
        <w:t>於場地佈置及活動期間，隨時保持周邊環境整潔，並於活動結束後，負責場地清潔、垃圾清運及設施復原等工作</w:t>
      </w:r>
      <w:r>
        <w:rPr>
          <w:rFonts w:ascii="新細明體" w:hAnsi="新細明體"/>
        </w:rPr>
        <w:t>。</w:t>
      </w:r>
    </w:p>
    <w:p w:rsidR="009A4264" w:rsidRDefault="009A4264" w:rsidP="009A4264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□自行安排清潔人員。</w:t>
      </w:r>
    </w:p>
    <w:p w:rsidR="009A4264" w:rsidRDefault="009A4264" w:rsidP="009A4264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□委託市府環境保護局清運(使用本市專用垃圾袋)。</w:t>
      </w:r>
    </w:p>
    <w:p w:rsidR="009A4264" w:rsidRDefault="009A4264" w:rsidP="009A4264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□委託民營廢棄物清除處理機構。</w:t>
      </w:r>
    </w:p>
    <w:p w:rsidR="009A4264" w:rsidRDefault="009A4264" w:rsidP="009A4264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委託清潔公司名稱：</w:t>
      </w:r>
    </w:p>
    <w:p w:rsidR="009A4264" w:rsidRDefault="009A4264" w:rsidP="009A4264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聯絡人：                 聯絡電話：</w:t>
      </w:r>
    </w:p>
    <w:p w:rsidR="009A4264" w:rsidRDefault="009A4264" w:rsidP="009A4264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派遣人力：</w:t>
      </w:r>
    </w:p>
    <w:p w:rsidR="009A4264" w:rsidRDefault="009A4264" w:rsidP="009A4264">
      <w:pPr>
        <w:spacing w:line="56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其他事項：</w:t>
      </w:r>
    </w:p>
    <w:p w:rsidR="00A91576" w:rsidRDefault="00A91576" w:rsidP="009A4264">
      <w:pPr>
        <w:spacing w:line="560" w:lineRule="exact"/>
        <w:ind w:left="968" w:hanging="320"/>
        <w:rPr>
          <w:rFonts w:ascii="標楷體" w:eastAsia="標楷體" w:hAnsi="標楷體"/>
          <w:sz w:val="32"/>
          <w:szCs w:val="32"/>
        </w:rPr>
      </w:pPr>
    </w:p>
    <w:p w:rsidR="009A4264" w:rsidRDefault="009A4264" w:rsidP="009A4264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十、交通維持及安全計畫內容：</w:t>
      </w:r>
    </w:p>
    <w:p w:rsidR="009A4264" w:rsidRDefault="009A4264" w:rsidP="009A4264">
      <w:pPr>
        <w:spacing w:line="560" w:lineRule="exact"/>
        <w:ind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（一）活動期間交通維護方案（另案提交市府交通局）。</w:t>
      </w:r>
    </w:p>
    <w:p w:rsidR="009A4264" w:rsidRDefault="009A4264" w:rsidP="009A4264">
      <w:pPr>
        <w:spacing w:line="56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（二）活動會場佈置及拆除作業時，確實遵守勞工安全衛生法令相關規定及營造安全衛生設施標準規定，並於施工範圍設置安全圍欄，其作業人員正確戴用合格安全帽。</w:t>
      </w:r>
    </w:p>
    <w:p w:rsidR="009A4264" w:rsidRDefault="009A4264" w:rsidP="009A4264">
      <w:pPr>
        <w:spacing w:line="560" w:lineRule="exact"/>
        <w:ind w:left="1200" w:hanging="960"/>
      </w:pPr>
      <w:r>
        <w:rPr>
          <w:rFonts w:ascii="標楷體" w:eastAsia="標楷體" w:hAnsi="標楷體"/>
          <w:sz w:val="32"/>
          <w:szCs w:val="32"/>
        </w:rPr>
        <w:t>（三）安全秩序維護：為維護活動現場秩序及避免影響臨近住家安寧，加派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位安全人員，於活動期間維持現場秩序安全。</w:t>
      </w:r>
    </w:p>
    <w:p w:rsidR="009A4264" w:rsidRDefault="009A4264" w:rsidP="009A4264">
      <w:pPr>
        <w:spacing w:line="560" w:lineRule="exact"/>
        <w:ind w:left="1200" w:hanging="960"/>
      </w:pPr>
      <w:r>
        <w:rPr>
          <w:rFonts w:ascii="標楷體" w:eastAsia="標楷體" w:hAnsi="標楷體"/>
          <w:sz w:val="32"/>
          <w:szCs w:val="32"/>
        </w:rPr>
        <w:t>（四）公共安全維護：舞台備有滅火器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具，且為確保活動安全進行，已預留足供消防車輛進出空間。</w:t>
      </w:r>
    </w:p>
    <w:p w:rsidR="009A4264" w:rsidRDefault="009A4264" w:rsidP="009A4264">
      <w:pPr>
        <w:spacing w:line="56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（五）如現場設施因活動受損時，同意負賠償責任。</w:t>
      </w:r>
    </w:p>
    <w:p w:rsidR="009A4264" w:rsidRDefault="009A4264" w:rsidP="009A4264">
      <w:pPr>
        <w:spacing w:line="560" w:lineRule="exact"/>
        <w:ind w:left="1200" w:hanging="960"/>
      </w:pPr>
      <w:r>
        <w:rPr>
          <w:rFonts w:ascii="標楷體" w:eastAsia="標楷體" w:hAnsi="標楷體"/>
          <w:sz w:val="32"/>
          <w:szCs w:val="32"/>
        </w:rPr>
        <w:t>（六）醫療支援：現場設置醫療服務站（詳如佈置圖）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處，擔任緊急醫療救助事宜，並派受過醫療專業訓練之人員負責醫療服務站。</w:t>
      </w:r>
    </w:p>
    <w:p w:rsidR="009A4264" w:rsidRDefault="009A4264" w:rsidP="009A4264">
      <w:pPr>
        <w:spacing w:line="56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（七）依規定投保公共意外責任保險：</w:t>
      </w:r>
    </w:p>
    <w:p w:rsidR="009A4264" w:rsidRDefault="009A4264" w:rsidP="009A4264">
      <w:pPr>
        <w:spacing w:line="560" w:lineRule="exact"/>
        <w:ind w:left="15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□其最低保險金額每人身體傷亡為新臺幣300萬元，每一意外事故傷亡為新臺幣1,500萬元。</w:t>
      </w:r>
    </w:p>
    <w:p w:rsidR="009A4264" w:rsidRDefault="009A4264" w:rsidP="009A4264">
      <w:pPr>
        <w:spacing w:line="560" w:lineRule="exact"/>
        <w:ind w:left="15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□參與活動人數超過5,000人，每一意外事故傷亡不得低於新臺幣3,000萬元。</w:t>
      </w:r>
    </w:p>
    <w:p w:rsidR="009A4264" w:rsidRDefault="009A4264" w:rsidP="009A4264">
      <w:pPr>
        <w:spacing w:line="56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（八）其他安全維護事項：（另列如下）</w:t>
      </w:r>
    </w:p>
    <w:p w:rsidR="009A4264" w:rsidRDefault="009A4264" w:rsidP="009A4264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9A4264" w:rsidRDefault="009A4264" w:rsidP="009A4264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附表：</w:t>
      </w:r>
    </w:p>
    <w:p w:rsidR="009A4264" w:rsidRDefault="009A4264" w:rsidP="009A4264">
      <w:pPr>
        <w:numPr>
          <w:ilvl w:val="0"/>
          <w:numId w:val="15"/>
        </w:numPr>
        <w:suppressAutoHyphens/>
        <w:autoSpaceDN w:val="0"/>
        <w:spacing w:line="560" w:lineRule="exact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臺北市市民廣場活動設施設置確認單。</w:t>
      </w:r>
    </w:p>
    <w:p w:rsidR="009A4264" w:rsidRDefault="009A4264" w:rsidP="009A4264">
      <w:pPr>
        <w:numPr>
          <w:ilvl w:val="0"/>
          <w:numId w:val="15"/>
        </w:numPr>
        <w:suppressAutoHyphens/>
        <w:autoSpaceDN w:val="0"/>
        <w:spacing w:line="560" w:lineRule="exact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攤商展售活動資料表。</w:t>
      </w:r>
    </w:p>
    <w:p w:rsidR="009A4264" w:rsidRDefault="009A4264" w:rsidP="009A4264">
      <w:pPr>
        <w:pageBreakBefore/>
        <w:spacing w:line="60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臺北市市民廣場活動設施設置確認單</w:t>
      </w:r>
    </w:p>
    <w:tbl>
      <w:tblPr>
        <w:tblW w:w="96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380"/>
      </w:tblGrid>
      <w:tr w:rsidR="009A4264" w:rsidTr="00982175">
        <w:trPr>
          <w:jc w:val="center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活動名稱</w:t>
            </w:r>
          </w:p>
        </w:tc>
        <w:tc>
          <w:tcPr>
            <w:tcW w:w="7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4264" w:rsidTr="0098217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活動時間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年月日時至年月日時止</w:t>
            </w:r>
          </w:p>
        </w:tc>
      </w:tr>
      <w:tr w:rsidR="009A4264" w:rsidTr="0098217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現場負責人及聯絡電話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4264" w:rsidTr="00982175">
        <w:trPr>
          <w:trHeight w:val="693"/>
          <w:jc w:val="center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確認事項</w:t>
            </w:r>
          </w:p>
        </w:tc>
      </w:tr>
      <w:tr w:rsidR="009A4264" w:rsidTr="00982175">
        <w:trPr>
          <w:trHeight w:val="6663"/>
          <w:jc w:val="center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64" w:rsidRDefault="009A4264" w:rsidP="00C418D4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一、活動擴音器設施設置：</w:t>
            </w:r>
          </w:p>
          <w:p w:rsidR="009A4264" w:rsidRDefault="009A4264" w:rsidP="00C418D4">
            <w:pPr>
              <w:spacing w:line="540" w:lineRule="exact"/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（一）活動設置之擴音器一律朝向市政府大樓（東向），產生之音量最高不得超過70分貝。</w:t>
            </w:r>
          </w:p>
          <w:p w:rsidR="009A4264" w:rsidRDefault="009A4264" w:rsidP="00C418D4">
            <w:pPr>
              <w:spacing w:line="54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（二）主舞台擴音器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具，功率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W</w:t>
            </w:r>
            <w:r>
              <w:rPr>
                <w:rFonts w:ascii="標楷體" w:eastAsia="標楷體" w:hAnsi="標楷體"/>
                <w:sz w:val="32"/>
                <w:szCs w:val="32"/>
              </w:rPr>
              <w:t>（不得超過功率800W）。</w:t>
            </w:r>
          </w:p>
          <w:p w:rsidR="009A4264" w:rsidRDefault="009A4264" w:rsidP="00C418D4">
            <w:pPr>
              <w:spacing w:line="540" w:lineRule="exact"/>
              <w:ind w:left="960" w:hanging="960"/>
            </w:pPr>
            <w:r>
              <w:rPr>
                <w:rFonts w:ascii="標楷體" w:eastAsia="標楷體" w:hAnsi="標楷體"/>
                <w:sz w:val="32"/>
                <w:szCs w:val="32"/>
              </w:rPr>
              <w:t>（三）活動現場分散設置小型擴音器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具（建議功率300W，20公尺1具），並降低每具擴音器之音量，並嚴禁使用鑼鼓類樂器及瓦斯鳴笛。</w:t>
            </w:r>
          </w:p>
          <w:p w:rsidR="009A4264" w:rsidRDefault="009A4264" w:rsidP="00C418D4">
            <w:pPr>
              <w:spacing w:line="540" w:lineRule="exact"/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（四）上午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時以前及夜間10時以後不得使用擴音器，如因活動特殊需求須提前使用擴音器，其音量不得超過55分貝。</w:t>
            </w:r>
          </w:p>
          <w:p w:rsidR="009A4264" w:rsidRDefault="009A4264" w:rsidP="00C418D4">
            <w:pPr>
              <w:spacing w:line="540" w:lineRule="exact"/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（五）擴音器試音時間應於上午9時至夜間10時，並將音量調至適當大小，並作記號限制。</w:t>
            </w:r>
          </w:p>
          <w:p w:rsidR="009A4264" w:rsidRDefault="009A4264" w:rsidP="00C418D4">
            <w:pPr>
              <w:spacing w:line="540" w:lineRule="exact"/>
              <w:ind w:left="960" w:hanging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（六）指派人員專責負責現場音量管制監控工作。</w:t>
            </w:r>
          </w:p>
          <w:p w:rsidR="009A4264" w:rsidRDefault="009A4264" w:rsidP="00C418D4">
            <w:pPr>
              <w:spacing w:line="540" w:lineRule="exact"/>
              <w:ind w:left="958" w:hanging="58"/>
            </w:pPr>
            <w:r>
              <w:rPr>
                <w:rFonts w:ascii="標楷體" w:eastAsia="標楷體" w:hAnsi="標楷體"/>
                <w:sz w:val="32"/>
                <w:szCs w:val="32"/>
              </w:rPr>
              <w:t>專責人員：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手機：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</w:t>
            </w:r>
          </w:p>
          <w:p w:rsidR="009A4264" w:rsidRDefault="009A4264" w:rsidP="00C418D4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二、其他設施設置：</w:t>
            </w:r>
          </w:p>
          <w:p w:rsidR="009A4264" w:rsidRDefault="009A4264" w:rsidP="00C418D4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（一）發電機依規定做好安全防護措施。</w:t>
            </w:r>
          </w:p>
          <w:p w:rsidR="009A4264" w:rsidRDefault="009A4264" w:rsidP="00C418D4">
            <w:pPr>
              <w:tabs>
                <w:tab w:val="left" w:pos="9432"/>
              </w:tabs>
              <w:spacing w:line="540" w:lineRule="exact"/>
              <w:ind w:rightChars="-145" w:right="-34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（二）攤位依規定鋪設地墊，並將水溝蓋覆蓋，防止攤商傾倒污水。</w:t>
            </w:r>
          </w:p>
          <w:p w:rsidR="009A4264" w:rsidRDefault="009A4264" w:rsidP="00C418D4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（三）設置廚餘回收站，定時回收。</w:t>
            </w:r>
          </w:p>
        </w:tc>
      </w:tr>
    </w:tbl>
    <w:p w:rsidR="009A4264" w:rsidRDefault="009A4264" w:rsidP="009A4264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9A4264" w:rsidRDefault="009A4264" w:rsidP="009A4264">
      <w:pPr>
        <w:pageBreakBefore/>
        <w:snapToGrid w:val="0"/>
        <w:spacing w:line="600" w:lineRule="exact"/>
        <w:ind w:left="1979" w:hanging="1840"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攤商展售活動資料表</w:t>
      </w:r>
    </w:p>
    <w:p w:rsidR="009A4264" w:rsidRDefault="009A4264" w:rsidP="00982175">
      <w:pPr>
        <w:snapToGrid w:val="0"/>
        <w:spacing w:line="600" w:lineRule="exact"/>
        <w:ind w:left="2241" w:hanging="1674"/>
        <w:rPr>
          <w:rFonts w:ascii="標楷體" w:eastAsia="標楷體" w:hAnsi="標楷體"/>
        </w:rPr>
      </w:pPr>
      <w:r>
        <w:rPr>
          <w:rFonts w:ascii="標楷體" w:eastAsia="標楷體" w:hAnsi="標楷體"/>
          <w:sz w:val="32"/>
          <w:szCs w:val="32"/>
        </w:rPr>
        <w:t>活動名稱</w:t>
      </w:r>
      <w:r>
        <w:rPr>
          <w:rFonts w:ascii="標楷體" w:eastAsia="標楷體" w:hAnsi="標楷體"/>
        </w:rPr>
        <w:t>：</w:t>
      </w:r>
    </w:p>
    <w:p w:rsidR="00982175" w:rsidRDefault="00982175" w:rsidP="00982175">
      <w:pPr>
        <w:snapToGrid w:val="0"/>
        <w:spacing w:line="600" w:lineRule="exact"/>
        <w:ind w:left="2241" w:hanging="1674"/>
      </w:pPr>
    </w:p>
    <w:tbl>
      <w:tblPr>
        <w:tblW w:w="93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9A4264" w:rsidTr="00982175">
        <w:trPr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攤位名稱（編號）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展售項目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聯絡人姓名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</w:tr>
      <w:tr w:rsidR="009A4264" w:rsidTr="00982175">
        <w:trPr>
          <w:cantSplit/>
          <w:trHeight w:val="1060"/>
          <w:jc w:val="center"/>
        </w:trPr>
        <w:tc>
          <w:tcPr>
            <w:tcW w:w="234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4264" w:rsidTr="00982175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4264" w:rsidTr="00982175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4264" w:rsidTr="00982175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4264" w:rsidTr="00982175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4264" w:rsidTr="00982175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4264" w:rsidTr="00982175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4264" w:rsidTr="00982175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4264" w:rsidTr="00982175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4264" w:rsidTr="00982175">
        <w:trPr>
          <w:cantSplit/>
          <w:trHeight w:val="1060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264" w:rsidRDefault="009A4264" w:rsidP="00C418D4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A4264" w:rsidRDefault="009A4264" w:rsidP="009A4264">
      <w:pPr>
        <w:spacing w:line="600" w:lineRule="exact"/>
      </w:pPr>
    </w:p>
    <w:p w:rsidR="00AD48EF" w:rsidRDefault="00AD48EF" w:rsidP="00E00FF9">
      <w:pPr>
        <w:rPr>
          <w:rFonts w:ascii="微軟正黑體" w:eastAsia="微軟正黑體" w:hAnsi="微軟正黑體"/>
        </w:rPr>
      </w:pPr>
    </w:p>
    <w:p w:rsidR="00A80CE7" w:rsidRPr="00B60E2C" w:rsidRDefault="00A80CE7" w:rsidP="00A80CE7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原申請單位之</w:t>
      </w:r>
      <w:r w:rsidRPr="00B60E2C">
        <w:rPr>
          <w:rFonts w:ascii="微軟正黑體" w:eastAsia="微軟正黑體" w:hAnsi="微軟正黑體" w:hint="eastAsia"/>
          <w:sz w:val="32"/>
          <w:szCs w:val="32"/>
        </w:rPr>
        <w:t>銀行帳戶影本</w:t>
      </w:r>
      <w:r>
        <w:rPr>
          <w:rFonts w:ascii="微軟正黑體" w:eastAsia="微軟正黑體" w:hAnsi="微軟正黑體" w:hint="eastAsia"/>
          <w:sz w:val="32"/>
          <w:szCs w:val="32"/>
        </w:rPr>
        <w:t>：</w:t>
      </w:r>
    </w:p>
    <w:p w:rsidR="00A80CE7" w:rsidRDefault="00A80CE7" w:rsidP="00A80CE7">
      <w:pPr>
        <w:rPr>
          <w:rFonts w:ascii="微軟正黑體" w:eastAsia="微軟正黑體" w:hAnsi="微軟正黑體"/>
          <w:sz w:val="32"/>
          <w:szCs w:val="32"/>
        </w:rPr>
      </w:pPr>
    </w:p>
    <w:p w:rsidR="00A80CE7" w:rsidRDefault="00A80CE7" w:rsidP="00A80CE7">
      <w:pPr>
        <w:rPr>
          <w:rFonts w:ascii="微軟正黑體" w:eastAsia="微軟正黑體" w:hAnsi="微軟正黑體"/>
          <w:sz w:val="32"/>
          <w:szCs w:val="32"/>
        </w:rPr>
      </w:pPr>
    </w:p>
    <w:p w:rsidR="00A80CE7" w:rsidRDefault="00A80CE7" w:rsidP="00A80CE7">
      <w:pPr>
        <w:rPr>
          <w:rFonts w:ascii="微軟正黑體" w:eastAsia="微軟正黑體" w:hAnsi="微軟正黑體"/>
          <w:sz w:val="32"/>
          <w:szCs w:val="32"/>
        </w:rPr>
      </w:pPr>
    </w:p>
    <w:p w:rsidR="00A80CE7" w:rsidRDefault="00A80CE7" w:rsidP="00A80CE7">
      <w:pPr>
        <w:rPr>
          <w:rFonts w:ascii="微軟正黑體" w:eastAsia="微軟正黑體" w:hAnsi="微軟正黑體"/>
          <w:sz w:val="32"/>
          <w:szCs w:val="32"/>
        </w:rPr>
      </w:pPr>
    </w:p>
    <w:p w:rsidR="00A80CE7" w:rsidRDefault="00A80CE7" w:rsidP="00A80CE7">
      <w:pPr>
        <w:rPr>
          <w:rFonts w:ascii="微軟正黑體" w:eastAsia="微軟正黑體" w:hAnsi="微軟正黑體"/>
          <w:sz w:val="32"/>
          <w:szCs w:val="32"/>
        </w:rPr>
      </w:pPr>
    </w:p>
    <w:p w:rsidR="00A80CE7" w:rsidRDefault="00A80CE7" w:rsidP="00A80CE7">
      <w:pPr>
        <w:rPr>
          <w:rFonts w:ascii="微軟正黑體" w:eastAsia="微軟正黑體" w:hAnsi="微軟正黑體"/>
          <w:sz w:val="32"/>
          <w:szCs w:val="32"/>
        </w:rPr>
      </w:pPr>
    </w:p>
    <w:p w:rsidR="00A80CE7" w:rsidRDefault="00A80CE7" w:rsidP="00A80CE7">
      <w:pPr>
        <w:rPr>
          <w:rFonts w:ascii="微軟正黑體" w:eastAsia="微軟正黑體" w:hAnsi="微軟正黑體"/>
          <w:sz w:val="32"/>
          <w:szCs w:val="32"/>
        </w:rPr>
      </w:pPr>
    </w:p>
    <w:p w:rsidR="00A80CE7" w:rsidRPr="00B60E2C" w:rsidRDefault="00A80CE7" w:rsidP="00A80CE7">
      <w:pPr>
        <w:rPr>
          <w:rFonts w:ascii="微軟正黑體" w:eastAsia="微軟正黑體" w:hAnsi="微軟正黑體"/>
          <w:sz w:val="32"/>
          <w:szCs w:val="32"/>
        </w:rPr>
      </w:pPr>
    </w:p>
    <w:p w:rsidR="00A80CE7" w:rsidRPr="00B60E2C" w:rsidRDefault="00A80CE7" w:rsidP="00A80CE7">
      <w:pPr>
        <w:rPr>
          <w:rFonts w:ascii="微軟正黑體" w:eastAsia="微軟正黑體" w:hAnsi="微軟正黑體"/>
          <w:kern w:val="0"/>
          <w:sz w:val="32"/>
          <w:szCs w:val="32"/>
        </w:rPr>
      </w:pPr>
      <w:r w:rsidRPr="00B60E2C">
        <w:rPr>
          <w:rFonts w:ascii="微軟正黑體" w:eastAsia="微軟正黑體" w:hAnsi="微軟正黑體" w:hint="eastAsia"/>
          <w:kern w:val="0"/>
          <w:sz w:val="32"/>
          <w:szCs w:val="32"/>
        </w:rPr>
        <w:t>法人、團體立案證書影本</w:t>
      </w:r>
      <w:r>
        <w:rPr>
          <w:rFonts w:ascii="微軟正黑體" w:eastAsia="微軟正黑體" w:hAnsi="微軟正黑體" w:hint="eastAsia"/>
          <w:kern w:val="0"/>
          <w:sz w:val="32"/>
          <w:szCs w:val="32"/>
        </w:rPr>
        <w:t>：</w:t>
      </w:r>
    </w:p>
    <w:p w:rsidR="00AD48EF" w:rsidRPr="00A80CE7" w:rsidRDefault="00AD48EF" w:rsidP="00A80CE7">
      <w:pPr>
        <w:jc w:val="center"/>
        <w:rPr>
          <w:rFonts w:ascii="微軟正黑體" w:eastAsia="微軟正黑體" w:hAnsi="微軟正黑體"/>
        </w:rPr>
      </w:pPr>
      <w:bookmarkStart w:id="0" w:name="_GoBack"/>
      <w:bookmarkEnd w:id="0"/>
    </w:p>
    <w:sectPr w:rsidR="00AD48EF" w:rsidRPr="00A80CE7" w:rsidSect="009A42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C3" w:rsidRDefault="00D12EC3" w:rsidP="00EB0BCE">
      <w:r>
        <w:separator/>
      </w:r>
    </w:p>
  </w:endnote>
  <w:endnote w:type="continuationSeparator" w:id="0">
    <w:p w:rsidR="00D12EC3" w:rsidRDefault="00D12EC3" w:rsidP="00EB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C3" w:rsidRDefault="00D12EC3" w:rsidP="00EB0BCE">
      <w:r>
        <w:separator/>
      </w:r>
    </w:p>
  </w:footnote>
  <w:footnote w:type="continuationSeparator" w:id="0">
    <w:p w:rsidR="00D12EC3" w:rsidRDefault="00D12EC3" w:rsidP="00EB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D06"/>
    <w:multiLevelType w:val="hybridMultilevel"/>
    <w:tmpl w:val="7BA266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6786B"/>
    <w:multiLevelType w:val="hybridMultilevel"/>
    <w:tmpl w:val="80167294"/>
    <w:lvl w:ilvl="0" w:tplc="869C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B61B8F"/>
    <w:multiLevelType w:val="hybridMultilevel"/>
    <w:tmpl w:val="08AE5820"/>
    <w:lvl w:ilvl="0" w:tplc="4A227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F61BE7"/>
    <w:multiLevelType w:val="hybridMultilevel"/>
    <w:tmpl w:val="465494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1E16A1"/>
    <w:multiLevelType w:val="hybridMultilevel"/>
    <w:tmpl w:val="80167294"/>
    <w:lvl w:ilvl="0" w:tplc="869C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B97503"/>
    <w:multiLevelType w:val="hybridMultilevel"/>
    <w:tmpl w:val="883AB6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F1272"/>
    <w:multiLevelType w:val="hybridMultilevel"/>
    <w:tmpl w:val="2278BE9E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7" w15:restartNumberingAfterBreak="0">
    <w:nsid w:val="58F278D7"/>
    <w:multiLevelType w:val="hybridMultilevel"/>
    <w:tmpl w:val="7BA266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792D45"/>
    <w:multiLevelType w:val="multilevel"/>
    <w:tmpl w:val="BB785D3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78383C79"/>
    <w:multiLevelType w:val="hybridMultilevel"/>
    <w:tmpl w:val="80167294"/>
    <w:lvl w:ilvl="0" w:tplc="869C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1D"/>
    <w:rsid w:val="000E38EE"/>
    <w:rsid w:val="00203C27"/>
    <w:rsid w:val="00263070"/>
    <w:rsid w:val="003164FF"/>
    <w:rsid w:val="00354AD3"/>
    <w:rsid w:val="00372E52"/>
    <w:rsid w:val="003814C1"/>
    <w:rsid w:val="00394342"/>
    <w:rsid w:val="003B1E48"/>
    <w:rsid w:val="003F7BDE"/>
    <w:rsid w:val="0054266D"/>
    <w:rsid w:val="005621A4"/>
    <w:rsid w:val="005D4FD7"/>
    <w:rsid w:val="00620C3A"/>
    <w:rsid w:val="006C4E29"/>
    <w:rsid w:val="006F491D"/>
    <w:rsid w:val="00703696"/>
    <w:rsid w:val="00706DBC"/>
    <w:rsid w:val="007D335E"/>
    <w:rsid w:val="008138DA"/>
    <w:rsid w:val="00864901"/>
    <w:rsid w:val="008D1FC5"/>
    <w:rsid w:val="008D3CDF"/>
    <w:rsid w:val="00927783"/>
    <w:rsid w:val="00935477"/>
    <w:rsid w:val="00982175"/>
    <w:rsid w:val="009854FA"/>
    <w:rsid w:val="009A4264"/>
    <w:rsid w:val="00A80CE7"/>
    <w:rsid w:val="00A91576"/>
    <w:rsid w:val="00AA5D4D"/>
    <w:rsid w:val="00AB0D75"/>
    <w:rsid w:val="00AD48EF"/>
    <w:rsid w:val="00B56274"/>
    <w:rsid w:val="00C03980"/>
    <w:rsid w:val="00D12EC3"/>
    <w:rsid w:val="00D17182"/>
    <w:rsid w:val="00D23B2E"/>
    <w:rsid w:val="00D65DD1"/>
    <w:rsid w:val="00DA42AA"/>
    <w:rsid w:val="00DA7DC5"/>
    <w:rsid w:val="00E00FF9"/>
    <w:rsid w:val="00E012A4"/>
    <w:rsid w:val="00E10421"/>
    <w:rsid w:val="00E706B2"/>
    <w:rsid w:val="00EA30D1"/>
    <w:rsid w:val="00EB0BCE"/>
    <w:rsid w:val="00F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92B3C"/>
  <w15:docId w15:val="{F4A89154-3324-4153-85A6-37204DB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49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0B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0BC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E706B2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E00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廖珮璇</dc:creator>
  <cp:lastModifiedBy>CBAA-14021</cp:lastModifiedBy>
  <cp:revision>8</cp:revision>
  <dcterms:created xsi:type="dcterms:W3CDTF">2018-01-28T13:01:00Z</dcterms:created>
  <dcterms:modified xsi:type="dcterms:W3CDTF">2019-01-02T01:22:00Z</dcterms:modified>
</cp:coreProperties>
</file>