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DC" w:rsidRPr="007B4FDC" w:rsidRDefault="007B4FDC" w:rsidP="007B4FDC">
      <w:pPr>
        <w:widowControl/>
        <w:spacing w:before="100" w:beforeAutospacing="1" w:after="100" w:afterAutospacing="1"/>
        <w:outlineLvl w:val="2"/>
        <w:rPr>
          <w:rFonts w:ascii="Arial" w:eastAsia="新細明體" w:hAnsi="Arial" w:cs="Arial"/>
          <w:b/>
          <w:bCs/>
          <w:color w:val="343434"/>
          <w:kern w:val="0"/>
          <w:sz w:val="36"/>
          <w:szCs w:val="36"/>
        </w:rPr>
      </w:pPr>
      <w:r w:rsidRPr="007B4FDC">
        <w:rPr>
          <w:rFonts w:ascii="Arial" w:eastAsia="新細明體" w:hAnsi="Arial" w:cs="Arial"/>
          <w:b/>
          <w:bCs/>
          <w:color w:val="343434"/>
          <w:kern w:val="0"/>
          <w:sz w:val="36"/>
          <w:szCs w:val="36"/>
        </w:rPr>
        <w:t>弱勢就業體檢補助</w:t>
      </w:r>
    </w:p>
    <w:p w:rsidR="007B4FDC" w:rsidRPr="007B4FDC" w:rsidRDefault="007B4FDC" w:rsidP="007B4FDC">
      <w:pPr>
        <w:widowControl/>
        <w:rPr>
          <w:rFonts w:ascii="Arial" w:eastAsia="新細明體" w:hAnsi="Arial" w:cs="Arial"/>
          <w:color w:val="343434"/>
          <w:kern w:val="0"/>
          <w:szCs w:val="24"/>
        </w:rPr>
      </w:pPr>
      <w:r w:rsidRPr="007B4FDC">
        <w:rPr>
          <w:rFonts w:ascii="Arial" w:eastAsia="新細明體" w:hAnsi="Arial" w:cs="Arial"/>
          <w:color w:val="343434"/>
          <w:kern w:val="0"/>
          <w:szCs w:val="24"/>
        </w:rPr>
        <w:t>*</w:t>
      </w:r>
      <w:r w:rsidRPr="007B4FDC">
        <w:rPr>
          <w:rFonts w:ascii="Arial" w:eastAsia="新細明體" w:hAnsi="Arial" w:cs="Arial"/>
          <w:color w:val="343434"/>
          <w:kern w:val="0"/>
          <w:szCs w:val="24"/>
        </w:rPr>
        <w:t>符合本案補助對象者，應檢具下列證明文件供本院審查：</w:t>
      </w:r>
      <w:r w:rsidRPr="007B4FDC">
        <w:rPr>
          <w:rFonts w:ascii="Arial" w:eastAsia="新細明體" w:hAnsi="Arial" w:cs="Arial"/>
          <w:color w:val="343434"/>
          <w:kern w:val="0"/>
          <w:szCs w:val="24"/>
        </w:rPr>
        <w:br/>
      </w:r>
      <w:r w:rsidRPr="007B4FDC">
        <w:rPr>
          <w:rFonts w:ascii="Arial" w:eastAsia="新細明體" w:hAnsi="Arial" w:cs="Arial"/>
          <w:color w:val="343434"/>
          <w:kern w:val="0"/>
          <w:szCs w:val="24"/>
        </w:rPr>
        <w:t>一、低收入戶卡、中低收入戶卡正反面影本或身心障礙手冊</w:t>
      </w:r>
      <w:r w:rsidRPr="007B4FDC">
        <w:rPr>
          <w:rFonts w:ascii="Arial" w:eastAsia="新細明體" w:hAnsi="Arial" w:cs="Arial"/>
          <w:color w:val="343434"/>
          <w:kern w:val="0"/>
          <w:szCs w:val="24"/>
        </w:rPr>
        <w:t>/</w:t>
      </w:r>
      <w:r w:rsidRPr="007B4FDC">
        <w:rPr>
          <w:rFonts w:ascii="Arial" w:eastAsia="新細明體" w:hAnsi="Arial" w:cs="Arial"/>
          <w:color w:val="343434"/>
          <w:kern w:val="0"/>
          <w:szCs w:val="24"/>
        </w:rPr>
        <w:t>證明之正反面影本。</w:t>
      </w:r>
      <w:r w:rsidRPr="007B4FDC">
        <w:rPr>
          <w:rFonts w:ascii="Arial" w:eastAsia="新細明體" w:hAnsi="Arial" w:cs="Arial"/>
          <w:color w:val="343434"/>
          <w:kern w:val="0"/>
          <w:szCs w:val="24"/>
        </w:rPr>
        <w:br/>
      </w:r>
      <w:r w:rsidRPr="007B4FDC">
        <w:rPr>
          <w:rFonts w:ascii="Arial" w:eastAsia="新細明體" w:hAnsi="Arial" w:cs="Arial"/>
          <w:color w:val="343434"/>
          <w:kern w:val="0"/>
          <w:szCs w:val="24"/>
        </w:rPr>
        <w:t>二、就業單位之錄取通知或就業單位提供之體格檢查表。</w:t>
      </w:r>
      <w:r w:rsidRPr="007B4FDC">
        <w:rPr>
          <w:rFonts w:ascii="Arial" w:eastAsia="新細明體" w:hAnsi="Arial" w:cs="Arial"/>
          <w:color w:val="343434"/>
          <w:kern w:val="0"/>
          <w:szCs w:val="24"/>
        </w:rPr>
        <w:br/>
      </w:r>
      <w:r w:rsidRPr="007B4FDC">
        <w:rPr>
          <w:rFonts w:ascii="Arial" w:eastAsia="新細明體" w:hAnsi="Arial" w:cs="Arial"/>
          <w:color w:val="343434"/>
          <w:kern w:val="0"/>
          <w:szCs w:val="24"/>
        </w:rPr>
        <w:t>三、</w:t>
      </w:r>
      <w:proofErr w:type="gramStart"/>
      <w:r w:rsidRPr="007B4FDC">
        <w:rPr>
          <w:rFonts w:ascii="Arial" w:eastAsia="新細明體" w:hAnsi="Arial" w:cs="Arial"/>
          <w:color w:val="343434"/>
          <w:kern w:val="0"/>
          <w:szCs w:val="24"/>
        </w:rPr>
        <w:t>近貧者</w:t>
      </w:r>
      <w:proofErr w:type="gramEnd"/>
      <w:r w:rsidRPr="007B4FDC">
        <w:rPr>
          <w:rFonts w:ascii="Arial" w:eastAsia="新細明體" w:hAnsi="Arial" w:cs="Arial"/>
          <w:color w:val="343434"/>
          <w:kern w:val="0"/>
          <w:szCs w:val="24"/>
        </w:rPr>
        <w:t>或經濟困難者請提供鄰里長開立之清寒證明或財稅證明。</w:t>
      </w:r>
      <w:r w:rsidRPr="007B4FDC">
        <w:rPr>
          <w:rFonts w:ascii="Arial" w:eastAsia="新細明體" w:hAnsi="Arial" w:cs="Arial"/>
          <w:color w:val="343434"/>
          <w:kern w:val="0"/>
          <w:szCs w:val="24"/>
        </w:rPr>
        <w:br/>
        <w:t>*</w:t>
      </w:r>
      <w:r w:rsidRPr="007B4FDC">
        <w:rPr>
          <w:rFonts w:ascii="Arial" w:eastAsia="新細明體" w:hAnsi="Arial" w:cs="Arial"/>
          <w:color w:val="343434"/>
          <w:kern w:val="0"/>
          <w:szCs w:val="24"/>
        </w:rPr>
        <w:t>補助內容：</w:t>
      </w:r>
      <w:r w:rsidRPr="007B4FDC">
        <w:rPr>
          <w:rFonts w:ascii="Arial" w:eastAsia="新細明體" w:hAnsi="Arial" w:cs="Arial"/>
          <w:color w:val="343434"/>
          <w:kern w:val="0"/>
          <w:szCs w:val="24"/>
        </w:rPr>
        <w:br/>
      </w:r>
      <w:r w:rsidRPr="007B4FDC">
        <w:rPr>
          <w:rFonts w:ascii="Arial" w:eastAsia="新細明體" w:hAnsi="Arial" w:cs="Arial"/>
          <w:color w:val="343434"/>
          <w:kern w:val="0"/>
          <w:szCs w:val="24"/>
        </w:rPr>
        <w:t>以就業單位規定之就業體格檢查乙式為主，不包含受檢者額外增加之其他自費檢測項目；若就業單位無特別規定，則提供聯合醫院一般式就業體格檢查乙式。</w:t>
      </w:r>
      <w:r w:rsidRPr="007B4FDC">
        <w:rPr>
          <w:rFonts w:ascii="Arial" w:eastAsia="新細明體" w:hAnsi="Arial" w:cs="Arial"/>
          <w:color w:val="343434"/>
          <w:kern w:val="0"/>
          <w:szCs w:val="24"/>
        </w:rPr>
        <w:br/>
        <w:t>*</w:t>
      </w:r>
      <w:r w:rsidRPr="007B4FDC">
        <w:rPr>
          <w:rFonts w:ascii="Arial" w:eastAsia="新細明體" w:hAnsi="Arial" w:cs="Arial"/>
          <w:color w:val="343434"/>
          <w:kern w:val="0"/>
          <w:szCs w:val="24"/>
        </w:rPr>
        <w:t>申請方式：</w:t>
      </w:r>
      <w:r w:rsidRPr="007B4FDC">
        <w:rPr>
          <w:rFonts w:ascii="Arial" w:eastAsia="新細明體" w:hAnsi="Arial" w:cs="Arial"/>
          <w:color w:val="343434"/>
          <w:kern w:val="0"/>
          <w:szCs w:val="24"/>
        </w:rPr>
        <w:br/>
      </w:r>
      <w:r w:rsidRPr="007B4FDC">
        <w:rPr>
          <w:rFonts w:ascii="Arial" w:eastAsia="新細明體" w:hAnsi="Arial" w:cs="Arial"/>
          <w:color w:val="343434"/>
          <w:kern w:val="0"/>
          <w:szCs w:val="24"/>
        </w:rPr>
        <w:t>一、低收入戶、中低收入戶及身心障礙身分者，請攜帶低</w:t>
      </w:r>
      <w:r w:rsidRPr="007B4FDC">
        <w:rPr>
          <w:rFonts w:ascii="Arial" w:eastAsia="新細明體" w:hAnsi="Arial" w:cs="Arial"/>
          <w:color w:val="343434"/>
          <w:kern w:val="0"/>
          <w:szCs w:val="24"/>
        </w:rPr>
        <w:t>(</w:t>
      </w:r>
      <w:r w:rsidRPr="007B4FDC">
        <w:rPr>
          <w:rFonts w:ascii="Arial" w:eastAsia="新細明體" w:hAnsi="Arial" w:cs="Arial"/>
          <w:color w:val="343434"/>
          <w:kern w:val="0"/>
          <w:szCs w:val="24"/>
        </w:rPr>
        <w:t>中低</w:t>
      </w:r>
      <w:r w:rsidRPr="007B4FDC">
        <w:rPr>
          <w:rFonts w:ascii="Arial" w:eastAsia="新細明體" w:hAnsi="Arial" w:cs="Arial"/>
          <w:color w:val="343434"/>
          <w:kern w:val="0"/>
          <w:szCs w:val="24"/>
        </w:rPr>
        <w:t>)</w:t>
      </w:r>
      <w:r w:rsidRPr="007B4FDC">
        <w:rPr>
          <w:rFonts w:ascii="Arial" w:eastAsia="新細明體" w:hAnsi="Arial" w:cs="Arial"/>
          <w:color w:val="343434"/>
          <w:kern w:val="0"/>
          <w:szCs w:val="24"/>
        </w:rPr>
        <w:t>收入戶卡或身心障礙手冊</w:t>
      </w:r>
      <w:r w:rsidRPr="007B4FDC">
        <w:rPr>
          <w:rFonts w:ascii="Arial" w:eastAsia="新細明體" w:hAnsi="Arial" w:cs="Arial"/>
          <w:color w:val="343434"/>
          <w:kern w:val="0"/>
          <w:szCs w:val="24"/>
        </w:rPr>
        <w:t>(</w:t>
      </w:r>
      <w:r w:rsidRPr="007B4FDC">
        <w:rPr>
          <w:rFonts w:ascii="Arial" w:eastAsia="新細明體" w:hAnsi="Arial" w:cs="Arial"/>
          <w:color w:val="343434"/>
          <w:kern w:val="0"/>
          <w:szCs w:val="24"/>
        </w:rPr>
        <w:t>證明</w:t>
      </w:r>
      <w:r w:rsidRPr="007B4FDC">
        <w:rPr>
          <w:rFonts w:ascii="Arial" w:eastAsia="新細明體" w:hAnsi="Arial" w:cs="Arial"/>
          <w:color w:val="343434"/>
          <w:kern w:val="0"/>
          <w:szCs w:val="24"/>
        </w:rPr>
        <w:t>)</w:t>
      </w:r>
      <w:r w:rsidRPr="007B4FDC">
        <w:rPr>
          <w:rFonts w:ascii="Arial" w:eastAsia="新細明體" w:hAnsi="Arial" w:cs="Arial"/>
          <w:color w:val="343434"/>
          <w:kern w:val="0"/>
          <w:szCs w:val="24"/>
        </w:rPr>
        <w:t>之正反面影本，於本院各院區櫃台掛號進行體檢。</w:t>
      </w:r>
      <w:r w:rsidRPr="007B4FDC">
        <w:rPr>
          <w:rFonts w:ascii="Arial" w:eastAsia="新細明體" w:hAnsi="Arial" w:cs="Arial"/>
          <w:color w:val="343434"/>
          <w:kern w:val="0"/>
          <w:szCs w:val="24"/>
        </w:rPr>
        <w:br/>
      </w:r>
      <w:r w:rsidRPr="007B4FDC">
        <w:rPr>
          <w:rFonts w:ascii="Arial" w:eastAsia="新細明體" w:hAnsi="Arial" w:cs="Arial"/>
          <w:color w:val="343434"/>
          <w:kern w:val="0"/>
          <w:szCs w:val="24"/>
        </w:rPr>
        <w:t>二、未具有低收入戶、中低收入戶及身心障礙身分而有就業體檢補助需求者，掛號後請洽各院區社會工作課，符合補助標準者憑各院區社會工作課所開立之經濟弱勢就業體檢補助評估表予以補助。</w:t>
      </w:r>
    </w:p>
    <w:p w:rsidR="00D116FC" w:rsidRPr="007B4FDC" w:rsidRDefault="00491AE7">
      <w:bookmarkStart w:id="0" w:name="_GoBack"/>
      <w:bookmarkEnd w:id="0"/>
    </w:p>
    <w:sectPr w:rsidR="00D116FC" w:rsidRPr="007B4F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DC"/>
    <w:rsid w:val="00014824"/>
    <w:rsid w:val="00491AE7"/>
    <w:rsid w:val="007B4FDC"/>
    <w:rsid w:val="00AC5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7B4FD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B4FDC"/>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7B4FD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B4FDC"/>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3626">
      <w:bodyDiv w:val="1"/>
      <w:marLeft w:val="0"/>
      <w:marRight w:val="0"/>
      <w:marTop w:val="0"/>
      <w:marBottom w:val="0"/>
      <w:divBdr>
        <w:top w:val="none" w:sz="0" w:space="0" w:color="auto"/>
        <w:left w:val="none" w:sz="0" w:space="0" w:color="auto"/>
        <w:bottom w:val="none" w:sz="0" w:space="0" w:color="auto"/>
        <w:right w:val="none" w:sz="0" w:space="0" w:color="auto"/>
      </w:divBdr>
      <w:divsChild>
        <w:div w:id="1526357966">
          <w:marLeft w:val="0"/>
          <w:marRight w:val="0"/>
          <w:marTop w:val="0"/>
          <w:marBottom w:val="0"/>
          <w:divBdr>
            <w:top w:val="none" w:sz="0" w:space="0" w:color="auto"/>
            <w:left w:val="none" w:sz="0" w:space="0" w:color="auto"/>
            <w:bottom w:val="none" w:sz="0" w:space="0" w:color="auto"/>
            <w:right w:val="none" w:sz="0" w:space="0" w:color="auto"/>
          </w:divBdr>
          <w:divsChild>
            <w:div w:id="474876104">
              <w:marLeft w:val="0"/>
              <w:marRight w:val="0"/>
              <w:marTop w:val="0"/>
              <w:marBottom w:val="0"/>
              <w:divBdr>
                <w:top w:val="none" w:sz="0" w:space="0" w:color="auto"/>
                <w:left w:val="none" w:sz="0" w:space="0" w:color="auto"/>
                <w:bottom w:val="none" w:sz="0" w:space="0" w:color="auto"/>
                <w:right w:val="none" w:sz="0" w:space="0" w:color="auto"/>
              </w:divBdr>
              <w:divsChild>
                <w:div w:id="2133817103">
                  <w:marLeft w:val="0"/>
                  <w:marRight w:val="0"/>
                  <w:marTop w:val="0"/>
                  <w:marBottom w:val="0"/>
                  <w:divBdr>
                    <w:top w:val="none" w:sz="0" w:space="0" w:color="auto"/>
                    <w:left w:val="none" w:sz="0" w:space="0" w:color="auto"/>
                    <w:bottom w:val="none" w:sz="0" w:space="0" w:color="auto"/>
                    <w:right w:val="none" w:sz="0" w:space="0" w:color="auto"/>
                  </w:divBdr>
                  <w:divsChild>
                    <w:div w:id="10511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2522">
          <w:marLeft w:val="0"/>
          <w:marRight w:val="0"/>
          <w:marTop w:val="150"/>
          <w:marBottom w:val="0"/>
          <w:divBdr>
            <w:top w:val="none" w:sz="0" w:space="0" w:color="auto"/>
            <w:left w:val="none" w:sz="0" w:space="0" w:color="auto"/>
            <w:bottom w:val="none" w:sz="0" w:space="0" w:color="auto"/>
            <w:right w:val="none" w:sz="0" w:space="0" w:color="auto"/>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08605725">
                  <w:marLeft w:val="0"/>
                  <w:marRight w:val="0"/>
                  <w:marTop w:val="0"/>
                  <w:marBottom w:val="0"/>
                  <w:divBdr>
                    <w:top w:val="none" w:sz="0" w:space="0" w:color="auto"/>
                    <w:left w:val="none" w:sz="0" w:space="0" w:color="auto"/>
                    <w:bottom w:val="none" w:sz="0" w:space="0" w:color="auto"/>
                    <w:right w:val="none" w:sz="0" w:space="0" w:color="auto"/>
                  </w:divBdr>
                  <w:divsChild>
                    <w:div w:id="1658997481">
                      <w:marLeft w:val="0"/>
                      <w:marRight w:val="0"/>
                      <w:marTop w:val="0"/>
                      <w:marBottom w:val="0"/>
                      <w:divBdr>
                        <w:top w:val="none" w:sz="0" w:space="0" w:color="auto"/>
                        <w:left w:val="none" w:sz="0" w:space="0" w:color="auto"/>
                        <w:bottom w:val="none" w:sz="0" w:space="0" w:color="auto"/>
                        <w:right w:val="none" w:sz="0" w:space="0" w:color="auto"/>
                      </w:divBdr>
                      <w:divsChild>
                        <w:div w:id="3312200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林筱倩</dc:creator>
  <cp:lastModifiedBy>林筱倩</cp:lastModifiedBy>
  <cp:revision>2</cp:revision>
  <dcterms:created xsi:type="dcterms:W3CDTF">2021-11-17T06:47:00Z</dcterms:created>
  <dcterms:modified xsi:type="dcterms:W3CDTF">2021-11-17T06:47:00Z</dcterms:modified>
</cp:coreProperties>
</file>