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49" w:rsidRPr="00DC6BDD" w:rsidRDefault="004E2249" w:rsidP="004E2249">
      <w:pPr>
        <w:spacing w:line="400" w:lineRule="exact"/>
        <w:rPr>
          <w:rFonts w:ascii="標楷體" w:eastAsia="標楷體"/>
          <w:color w:val="0000FF"/>
          <w:sz w:val="36"/>
        </w:rPr>
      </w:pPr>
      <w:r w:rsidRPr="00DC6BDD">
        <w:rPr>
          <w:rFonts w:ascii="標楷體" w:eastAsia="標楷體" w:hint="eastAsia"/>
          <w:sz w:val="40"/>
          <w:szCs w:val="36"/>
          <w:shd w:val="pct15" w:color="auto" w:fill="FFFFFF"/>
        </w:rPr>
        <w:t>臺北市家庭教育中心</w:t>
      </w:r>
      <w:r>
        <w:rPr>
          <w:rFonts w:ascii="標楷體" w:eastAsia="標楷體" w:hint="eastAsia"/>
          <w:sz w:val="40"/>
          <w:szCs w:val="36"/>
          <w:shd w:val="pct15" w:color="auto" w:fill="FFFFFF"/>
        </w:rPr>
        <w:t xml:space="preserve">新聞稿  </w:t>
      </w:r>
      <w:r w:rsidRPr="00DC6BDD">
        <w:rPr>
          <w:rFonts w:ascii="標楷體" w:eastAsia="標楷體" w:hint="eastAsia"/>
          <w:sz w:val="40"/>
          <w:szCs w:val="36"/>
          <w:shd w:val="pct15" w:color="auto" w:fill="FFFFFF"/>
        </w:rPr>
        <w:t xml:space="preserve"> </w:t>
      </w:r>
      <w:r w:rsidRPr="00DC6BDD">
        <w:rPr>
          <w:rFonts w:ascii="標楷體" w:eastAsia="標楷體" w:hint="eastAsia"/>
          <w:sz w:val="36"/>
          <w:shd w:val="pct15" w:color="auto" w:fill="FFFFFF"/>
        </w:rPr>
        <w:t xml:space="preserve">   </w:t>
      </w:r>
      <w:r w:rsidRPr="00DC6BDD">
        <w:rPr>
          <w:rFonts w:ascii="標楷體" w:eastAsia="標楷體" w:hint="eastAsia"/>
          <w:color w:val="0000FF"/>
          <w:sz w:val="32"/>
          <w:szCs w:val="28"/>
          <w:shd w:val="pct15" w:color="auto" w:fill="FFFFFF"/>
        </w:rPr>
        <w:t>請轉交文教記者</w:t>
      </w:r>
    </w:p>
    <w:p w:rsidR="004E2249" w:rsidRPr="00C75758" w:rsidRDefault="004E2249" w:rsidP="004E2249">
      <w:pPr>
        <w:spacing w:line="400" w:lineRule="exact"/>
        <w:rPr>
          <w:rFonts w:ascii="標楷體" w:eastAsia="標楷體"/>
          <w:sz w:val="30"/>
          <w:szCs w:val="30"/>
        </w:rPr>
      </w:pPr>
      <w:r w:rsidRPr="00C75758">
        <w:rPr>
          <w:rFonts w:ascii="標楷體" w:eastAsia="標楷體" w:hint="eastAsia"/>
          <w:sz w:val="30"/>
          <w:szCs w:val="30"/>
        </w:rPr>
        <w:t>【發稿日期：10</w:t>
      </w:r>
      <w:r w:rsidR="00522B81" w:rsidRPr="00C75758">
        <w:rPr>
          <w:rFonts w:ascii="標楷體" w:eastAsia="標楷體" w:hint="eastAsia"/>
          <w:sz w:val="30"/>
          <w:szCs w:val="30"/>
        </w:rPr>
        <w:t>8</w:t>
      </w:r>
      <w:r w:rsidRPr="00C75758">
        <w:rPr>
          <w:rFonts w:ascii="標楷體" w:eastAsia="標楷體" w:hint="eastAsia"/>
          <w:sz w:val="30"/>
          <w:szCs w:val="30"/>
        </w:rPr>
        <w:t>年</w:t>
      </w:r>
      <w:r w:rsidR="00A920B1" w:rsidRPr="00C75758">
        <w:rPr>
          <w:rFonts w:ascii="標楷體" w:eastAsia="標楷體" w:hint="eastAsia"/>
          <w:sz w:val="30"/>
          <w:szCs w:val="30"/>
        </w:rPr>
        <w:t>8</w:t>
      </w:r>
      <w:r w:rsidRPr="00C75758">
        <w:rPr>
          <w:rFonts w:ascii="標楷體" w:eastAsia="標楷體" w:hint="eastAsia"/>
          <w:sz w:val="30"/>
          <w:szCs w:val="30"/>
        </w:rPr>
        <w:t>月</w:t>
      </w:r>
      <w:r w:rsidR="00522B81" w:rsidRPr="00C75758">
        <w:rPr>
          <w:rFonts w:ascii="新細明體" w:eastAsia="新細明體" w:hAnsi="新細明體" w:hint="eastAsia"/>
          <w:sz w:val="30"/>
          <w:szCs w:val="30"/>
        </w:rPr>
        <w:t>24</w:t>
      </w:r>
      <w:r w:rsidRPr="00C75758">
        <w:rPr>
          <w:rFonts w:ascii="標楷體" w:eastAsia="標楷體" w:hint="eastAsia"/>
          <w:sz w:val="30"/>
          <w:szCs w:val="30"/>
        </w:rPr>
        <w:t>日】</w:t>
      </w:r>
    </w:p>
    <w:p w:rsidR="004E2249" w:rsidRPr="00C75758" w:rsidRDefault="004E2249" w:rsidP="004E2249">
      <w:pPr>
        <w:spacing w:line="400" w:lineRule="exact"/>
        <w:rPr>
          <w:rFonts w:eastAsia="標楷體"/>
          <w:sz w:val="30"/>
          <w:szCs w:val="30"/>
        </w:rPr>
      </w:pPr>
      <w:r w:rsidRPr="00C75758">
        <w:rPr>
          <w:rFonts w:eastAsia="標楷體" w:hint="eastAsia"/>
          <w:sz w:val="30"/>
          <w:szCs w:val="30"/>
        </w:rPr>
        <w:t>業務聯絡</w:t>
      </w:r>
      <w:r w:rsidR="00A920B1" w:rsidRPr="00C75758">
        <w:rPr>
          <w:rFonts w:eastAsia="標楷體" w:hint="eastAsia"/>
          <w:sz w:val="30"/>
          <w:szCs w:val="30"/>
        </w:rPr>
        <w:t>人</w:t>
      </w:r>
      <w:r w:rsidRPr="00C75758">
        <w:rPr>
          <w:rFonts w:eastAsia="標楷體" w:hint="eastAsia"/>
          <w:sz w:val="30"/>
          <w:szCs w:val="30"/>
        </w:rPr>
        <w:t>：臺北市家庭教育中心</w:t>
      </w:r>
      <w:r w:rsidRPr="00C75758">
        <w:rPr>
          <w:rFonts w:eastAsia="標楷體"/>
          <w:sz w:val="30"/>
          <w:szCs w:val="30"/>
        </w:rPr>
        <w:t xml:space="preserve"> </w:t>
      </w:r>
      <w:r w:rsidRPr="00C75758">
        <w:rPr>
          <w:rFonts w:eastAsia="標楷體" w:hint="eastAsia"/>
          <w:sz w:val="30"/>
          <w:szCs w:val="30"/>
        </w:rPr>
        <w:t xml:space="preserve"> </w:t>
      </w:r>
      <w:r w:rsidRPr="00C75758">
        <w:rPr>
          <w:rFonts w:eastAsia="標楷體"/>
          <w:sz w:val="30"/>
          <w:szCs w:val="30"/>
        </w:rPr>
        <w:t xml:space="preserve"> 2541-9690</w:t>
      </w:r>
      <w:r w:rsidRPr="00C75758">
        <w:rPr>
          <w:rFonts w:eastAsia="標楷體" w:hint="eastAsia"/>
          <w:sz w:val="30"/>
          <w:szCs w:val="30"/>
        </w:rPr>
        <w:t>分機</w:t>
      </w:r>
      <w:r w:rsidRPr="00C75758">
        <w:rPr>
          <w:rFonts w:eastAsia="標楷體" w:hint="eastAsia"/>
          <w:sz w:val="30"/>
          <w:szCs w:val="30"/>
        </w:rPr>
        <w:t>825</w:t>
      </w:r>
      <w:r w:rsidRPr="00C75758">
        <w:rPr>
          <w:rFonts w:eastAsia="標楷體" w:hint="eastAsia"/>
          <w:sz w:val="30"/>
          <w:szCs w:val="30"/>
        </w:rPr>
        <w:t>唐小姐</w:t>
      </w:r>
    </w:p>
    <w:p w:rsidR="00A920B1" w:rsidRPr="00C75758" w:rsidRDefault="00A920B1" w:rsidP="004E2249">
      <w:pPr>
        <w:spacing w:line="400" w:lineRule="exact"/>
        <w:rPr>
          <w:rFonts w:eastAsia="標楷體"/>
          <w:sz w:val="30"/>
          <w:szCs w:val="30"/>
        </w:rPr>
      </w:pPr>
      <w:r w:rsidRPr="00C75758">
        <w:rPr>
          <w:rFonts w:eastAsia="標楷體"/>
          <w:sz w:val="30"/>
          <w:szCs w:val="30"/>
        </w:rPr>
        <w:t>活動聯絡人：</w:t>
      </w:r>
      <w:r w:rsidRPr="00C75758">
        <w:rPr>
          <w:rFonts w:eastAsia="標楷體" w:hint="eastAsia"/>
          <w:sz w:val="30"/>
          <w:szCs w:val="30"/>
        </w:rPr>
        <w:t>國小學生家長會聯合會</w:t>
      </w:r>
      <w:r w:rsidRPr="00C75758">
        <w:rPr>
          <w:rFonts w:eastAsia="標楷體" w:hint="eastAsia"/>
          <w:sz w:val="30"/>
          <w:szCs w:val="30"/>
        </w:rPr>
        <w:t xml:space="preserve"> </w:t>
      </w:r>
      <w:r w:rsidRPr="00C75758">
        <w:rPr>
          <w:rFonts w:eastAsia="標楷體" w:hint="eastAsia"/>
          <w:sz w:val="30"/>
          <w:szCs w:val="30"/>
        </w:rPr>
        <w:t>張其嵩會長</w:t>
      </w:r>
      <w:r w:rsidRPr="00C75758">
        <w:rPr>
          <w:rFonts w:eastAsia="標楷體" w:hint="eastAsia"/>
          <w:sz w:val="30"/>
          <w:szCs w:val="30"/>
        </w:rPr>
        <w:t xml:space="preserve">  0937-928-904</w:t>
      </w:r>
    </w:p>
    <w:p w:rsidR="004E2249" w:rsidRDefault="00522B81" w:rsidP="004E2249">
      <w:pPr>
        <w:rPr>
          <w:rFonts w:eastAsia="標楷體"/>
          <w:sz w:val="28"/>
        </w:rPr>
      </w:pPr>
      <w:r>
        <w:rPr>
          <w:rFonts w:eastAsia="標楷體"/>
          <w:noProof/>
          <w:sz w:val="28"/>
        </w:rPr>
        <w:drawing>
          <wp:inline distT="0" distB="0" distL="0" distR="0">
            <wp:extent cx="5274310" cy="2259330"/>
            <wp:effectExtent l="0" t="0" r="254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主視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259330"/>
                    </a:xfrm>
                    <a:prstGeom prst="rect">
                      <a:avLst/>
                    </a:prstGeom>
                  </pic:spPr>
                </pic:pic>
              </a:graphicData>
            </a:graphic>
          </wp:inline>
        </w:drawing>
      </w:r>
    </w:p>
    <w:p w:rsidR="00376508" w:rsidRPr="00FA45F6" w:rsidRDefault="00376508" w:rsidP="001F367B">
      <w:pPr>
        <w:spacing w:line="400" w:lineRule="exact"/>
        <w:rPr>
          <w:rFonts w:ascii="標楷體" w:eastAsia="標楷體"/>
          <w:sz w:val="30"/>
          <w:szCs w:val="30"/>
        </w:rPr>
      </w:pPr>
      <w:r w:rsidRPr="00FA45F6">
        <w:rPr>
          <w:rFonts w:ascii="標楷體" w:eastAsia="標楷體"/>
          <w:sz w:val="30"/>
          <w:szCs w:val="30"/>
        </w:rPr>
        <w:t>【</w:t>
      </w:r>
      <w:r w:rsidR="00A920B1" w:rsidRPr="00FA45F6">
        <w:rPr>
          <w:rFonts w:ascii="標楷體" w:eastAsia="標楷體" w:hint="eastAsia"/>
          <w:sz w:val="30"/>
          <w:szCs w:val="30"/>
        </w:rPr>
        <w:t>主題：</w:t>
      </w:r>
      <w:r w:rsidR="001F367B" w:rsidRPr="00FA45F6">
        <w:rPr>
          <w:rFonts w:ascii="標楷體" w:eastAsia="標楷體" w:hint="eastAsia"/>
          <w:sz w:val="30"/>
          <w:szCs w:val="30"/>
        </w:rPr>
        <w:t>「以愛守護 代代相傳」</w:t>
      </w:r>
      <w:r w:rsidR="00FA45F6" w:rsidRPr="00FA45F6">
        <w:rPr>
          <w:rFonts w:ascii="標楷體" w:eastAsia="標楷體" w:hint="eastAsia"/>
          <w:sz w:val="30"/>
          <w:szCs w:val="30"/>
        </w:rPr>
        <w:t>臺北市</w:t>
      </w:r>
      <w:r w:rsidR="00387CEF" w:rsidRPr="00FA45F6">
        <w:rPr>
          <w:rFonts w:ascii="標楷體" w:eastAsia="標楷體" w:hAnsi="標楷體" w:hint="eastAsia"/>
          <w:bCs/>
          <w:sz w:val="30"/>
          <w:szCs w:val="30"/>
        </w:rPr>
        <w:t>百對祖孫家庭</w:t>
      </w:r>
      <w:r w:rsidR="00522B81" w:rsidRPr="00FA45F6">
        <w:rPr>
          <w:rFonts w:ascii="標楷體" w:eastAsia="標楷體" w:hint="eastAsia"/>
          <w:sz w:val="30"/>
          <w:szCs w:val="30"/>
        </w:rPr>
        <w:t>歡慶</w:t>
      </w:r>
      <w:r w:rsidR="002C2588" w:rsidRPr="00FA45F6">
        <w:rPr>
          <w:rFonts w:ascii="標楷體" w:eastAsia="標楷體" w:hint="eastAsia"/>
          <w:sz w:val="30"/>
          <w:szCs w:val="30"/>
        </w:rPr>
        <w:t>祖父母節</w:t>
      </w:r>
      <w:r w:rsidR="00522B81" w:rsidRPr="00FA45F6">
        <w:rPr>
          <w:rFonts w:ascii="標楷體" w:eastAsia="標楷體" w:hint="eastAsia"/>
          <w:sz w:val="30"/>
          <w:szCs w:val="30"/>
        </w:rPr>
        <w:t>10週年</w:t>
      </w:r>
      <w:r w:rsidR="00A920B1" w:rsidRPr="00FA45F6">
        <w:rPr>
          <w:rFonts w:ascii="標楷體" w:eastAsia="標楷體"/>
          <w:sz w:val="30"/>
          <w:szCs w:val="30"/>
        </w:rPr>
        <w:t>】</w:t>
      </w:r>
    </w:p>
    <w:p w:rsidR="00376508" w:rsidRPr="00FA45F6" w:rsidRDefault="00376508" w:rsidP="00B6410B">
      <w:pPr>
        <w:widowControl/>
        <w:shd w:val="clear" w:color="auto" w:fill="FFFFFF"/>
        <w:spacing w:line="500" w:lineRule="exact"/>
        <w:textAlignment w:val="top"/>
        <w:rPr>
          <w:rFonts w:ascii="Arial" w:hAnsi="Arial" w:cs="Arial"/>
          <w:color w:val="343434"/>
          <w:sz w:val="30"/>
          <w:szCs w:val="30"/>
          <w:shd w:val="clear" w:color="auto" w:fill="FFFFFF"/>
        </w:rPr>
      </w:pPr>
    </w:p>
    <w:p w:rsidR="00387CEF" w:rsidRPr="00FA45F6" w:rsidRDefault="00816260" w:rsidP="00387CEF">
      <w:pPr>
        <w:widowControl/>
        <w:shd w:val="clear" w:color="auto" w:fill="FFFFFF"/>
        <w:spacing w:line="500" w:lineRule="exact"/>
        <w:textAlignment w:val="top"/>
        <w:rPr>
          <w:rFonts w:ascii="標楷體" w:eastAsia="標楷體" w:hAnsi="標楷體"/>
          <w:bCs/>
          <w:sz w:val="30"/>
          <w:szCs w:val="30"/>
        </w:rPr>
      </w:pPr>
      <w:r w:rsidRPr="00FA45F6">
        <w:rPr>
          <w:rFonts w:ascii="標楷體" w:eastAsia="標楷體" w:hAnsi="標楷體" w:hint="eastAsia"/>
          <w:bCs/>
          <w:sz w:val="30"/>
          <w:szCs w:val="30"/>
        </w:rPr>
        <w:t xml:space="preserve">    </w:t>
      </w:r>
      <w:r w:rsidR="00172C5D" w:rsidRPr="00FA45F6">
        <w:rPr>
          <w:rFonts w:ascii="標楷體" w:eastAsia="標楷體" w:hAnsi="標楷體"/>
          <w:bCs/>
          <w:sz w:val="30"/>
          <w:szCs w:val="30"/>
        </w:rPr>
        <w:t>【</w:t>
      </w:r>
      <w:r w:rsidR="00172C5D" w:rsidRPr="00FA45F6">
        <w:rPr>
          <w:rFonts w:ascii="標楷體" w:eastAsia="標楷體" w:hAnsi="標楷體" w:hint="eastAsia"/>
          <w:bCs/>
          <w:sz w:val="30"/>
          <w:szCs w:val="30"/>
        </w:rPr>
        <w:t>臺北報導</w:t>
      </w:r>
      <w:r w:rsidR="00172C5D" w:rsidRPr="00FA45F6">
        <w:rPr>
          <w:rFonts w:ascii="標楷體" w:eastAsia="標楷體" w:hAnsi="標楷體"/>
          <w:bCs/>
          <w:sz w:val="30"/>
          <w:szCs w:val="30"/>
        </w:rPr>
        <w:t>】</w:t>
      </w:r>
      <w:r w:rsidR="00387CEF" w:rsidRPr="00FA45F6">
        <w:rPr>
          <w:rFonts w:ascii="標楷體" w:eastAsia="標楷體" w:hAnsi="標楷體" w:hint="eastAsia"/>
          <w:bCs/>
          <w:sz w:val="30"/>
          <w:szCs w:val="30"/>
        </w:rPr>
        <w:t>8月24日週六「以愛守護 代代相傳」祖父母節</w:t>
      </w:r>
      <w:r w:rsidR="00387CEF" w:rsidRPr="00FA45F6">
        <w:rPr>
          <w:rFonts w:ascii="標楷體" w:eastAsia="標楷體" w:hAnsi="標楷體" w:hint="eastAsia"/>
          <w:bCs/>
          <w:sz w:val="30"/>
          <w:szCs w:val="30"/>
        </w:rPr>
        <w:t>慶祝</w:t>
      </w:r>
      <w:r w:rsidR="00387CEF" w:rsidRPr="00FA45F6">
        <w:rPr>
          <w:rFonts w:ascii="標楷體" w:eastAsia="標楷體" w:hAnsi="標楷體" w:hint="eastAsia"/>
          <w:bCs/>
          <w:sz w:val="30"/>
          <w:szCs w:val="30"/>
        </w:rPr>
        <w:t>活動在動物園熱鬧舉辦！</w:t>
      </w:r>
      <w:r w:rsidR="00387CEF" w:rsidRPr="00FA45F6">
        <w:rPr>
          <w:rFonts w:ascii="標楷體" w:eastAsia="標楷體" w:hAnsi="標楷體" w:hint="eastAsia"/>
          <w:bCs/>
          <w:sz w:val="30"/>
          <w:szCs w:val="30"/>
        </w:rPr>
        <w:t>臺北市政府教育局</w:t>
      </w:r>
      <w:r w:rsidR="00387CEF" w:rsidRPr="00FA45F6">
        <w:rPr>
          <w:rFonts w:ascii="標楷體" w:eastAsia="標楷體" w:hAnsi="標楷體"/>
          <w:bCs/>
          <w:sz w:val="30"/>
          <w:szCs w:val="30"/>
        </w:rPr>
        <w:t>副局長洪哲義</w:t>
      </w:r>
      <w:r w:rsidR="00387CEF" w:rsidRPr="00FA45F6">
        <w:rPr>
          <w:rFonts w:ascii="標楷體" w:eastAsia="標楷體" w:hAnsi="標楷體" w:hint="eastAsia"/>
          <w:bCs/>
          <w:sz w:val="30"/>
          <w:szCs w:val="30"/>
        </w:rPr>
        <w:t>與現場百對祖孫家庭共度溫馨、歡樂的</w:t>
      </w:r>
      <w:r w:rsidR="00267B41" w:rsidRPr="00FA45F6">
        <w:rPr>
          <w:rFonts w:ascii="標楷體" w:eastAsia="標楷體" w:hAnsi="標楷體" w:hint="eastAsia"/>
          <w:bCs/>
          <w:sz w:val="30"/>
          <w:szCs w:val="30"/>
        </w:rPr>
        <w:t>美好時光！</w:t>
      </w:r>
    </w:p>
    <w:p w:rsidR="00387CEF" w:rsidRPr="00FA45F6" w:rsidRDefault="00267B41" w:rsidP="00267B41">
      <w:pPr>
        <w:widowControl/>
        <w:shd w:val="clear" w:color="auto" w:fill="FFFFFF"/>
        <w:spacing w:line="500" w:lineRule="exact"/>
        <w:textAlignment w:val="top"/>
        <w:rPr>
          <w:rFonts w:ascii="標楷體" w:eastAsia="標楷體" w:hAnsi="標楷體"/>
          <w:bCs/>
          <w:sz w:val="30"/>
          <w:szCs w:val="30"/>
        </w:rPr>
      </w:pPr>
      <w:r w:rsidRPr="00FA45F6">
        <w:rPr>
          <w:rFonts w:ascii="標楷體" w:eastAsia="標楷體" w:hAnsi="標楷體" w:hint="eastAsia"/>
          <w:bCs/>
          <w:sz w:val="30"/>
          <w:szCs w:val="30"/>
        </w:rPr>
        <w:t xml:space="preserve">    </w:t>
      </w:r>
      <w:r w:rsidRPr="00FA45F6">
        <w:rPr>
          <w:rFonts w:ascii="標楷體" w:eastAsia="標楷體" w:hAnsi="標楷體" w:hint="eastAsia"/>
          <w:bCs/>
          <w:sz w:val="30"/>
          <w:szCs w:val="30"/>
        </w:rPr>
        <w:t>每年8月第4個星期日為「祖父母節」，</w:t>
      </w:r>
      <w:r w:rsidRPr="00FA45F6">
        <w:rPr>
          <w:rFonts w:ascii="標楷體" w:eastAsia="標楷體" w:hAnsi="標楷體" w:hint="eastAsia"/>
          <w:bCs/>
          <w:sz w:val="30"/>
          <w:szCs w:val="30"/>
        </w:rPr>
        <w:t>今年更是祖父母節的10週年，</w:t>
      </w:r>
      <w:r w:rsidRPr="00FA45F6">
        <w:rPr>
          <w:rFonts w:ascii="標楷體" w:eastAsia="標楷體" w:hAnsi="標楷體" w:hint="eastAsia"/>
          <w:bCs/>
          <w:sz w:val="30"/>
          <w:szCs w:val="30"/>
        </w:rPr>
        <w:t>臺北市家庭教育中心與</w:t>
      </w:r>
      <w:r w:rsidRPr="00FA45F6">
        <w:rPr>
          <w:rFonts w:ascii="標楷體" w:eastAsia="標楷體" w:hAnsi="標楷體" w:hint="eastAsia"/>
          <w:bCs/>
          <w:sz w:val="30"/>
          <w:szCs w:val="30"/>
        </w:rPr>
        <w:t>國小學生家長會聯合會及動物園共同辦理慶祝活動，</w:t>
      </w:r>
      <w:r w:rsidRPr="00FA45F6">
        <w:rPr>
          <w:rFonts w:ascii="標楷體" w:eastAsia="標楷體" w:hAnsi="標楷體" w:hint="eastAsia"/>
          <w:bCs/>
          <w:sz w:val="30"/>
          <w:szCs w:val="30"/>
        </w:rPr>
        <w:t>在開學前夕，讓</w:t>
      </w:r>
      <w:r w:rsidRPr="00FA45F6">
        <w:rPr>
          <w:rFonts w:ascii="標楷體" w:eastAsia="標楷體" w:hAnsi="標楷體"/>
          <w:bCs/>
          <w:sz w:val="30"/>
          <w:szCs w:val="30"/>
        </w:rPr>
        <w:t>祖父母與子女、孫子女全家團聚，</w:t>
      </w:r>
      <w:r w:rsidRPr="00FA45F6">
        <w:rPr>
          <w:rFonts w:ascii="標楷體" w:eastAsia="標楷體" w:hAnsi="標楷體" w:hint="eastAsia"/>
          <w:bCs/>
          <w:sz w:val="30"/>
          <w:szCs w:val="30"/>
        </w:rPr>
        <w:t>一起</w:t>
      </w:r>
      <w:r w:rsidR="00814CF7" w:rsidRPr="00FA45F6">
        <w:rPr>
          <w:rFonts w:ascii="標楷體" w:eastAsia="標楷體" w:hAnsi="標楷體" w:hint="eastAsia"/>
          <w:bCs/>
          <w:sz w:val="30"/>
          <w:szCs w:val="30"/>
        </w:rPr>
        <w:t>感恩、</w:t>
      </w:r>
      <w:r w:rsidRPr="00FA45F6">
        <w:rPr>
          <w:rFonts w:ascii="標楷體" w:eastAsia="標楷體" w:hAnsi="標楷體" w:hint="eastAsia"/>
          <w:bCs/>
          <w:sz w:val="30"/>
          <w:szCs w:val="30"/>
        </w:rPr>
        <w:t>同樂</w:t>
      </w:r>
      <w:r w:rsidRPr="00FA45F6">
        <w:rPr>
          <w:rFonts w:ascii="標楷體" w:eastAsia="標楷體" w:hAnsi="標楷體"/>
          <w:bCs/>
          <w:sz w:val="30"/>
          <w:szCs w:val="30"/>
        </w:rPr>
        <w:t>，</w:t>
      </w:r>
      <w:r w:rsidRPr="00FA45F6">
        <w:rPr>
          <w:rFonts w:ascii="標楷體" w:eastAsia="標楷體" w:hAnsi="標楷體" w:hint="eastAsia"/>
          <w:bCs/>
          <w:sz w:val="30"/>
          <w:szCs w:val="30"/>
        </w:rPr>
        <w:t>也</w:t>
      </w:r>
      <w:r w:rsidRPr="00FA45F6">
        <w:rPr>
          <w:rFonts w:ascii="標楷體" w:eastAsia="標楷體" w:hAnsi="標楷體" w:hint="eastAsia"/>
          <w:bCs/>
          <w:sz w:val="30"/>
          <w:szCs w:val="30"/>
        </w:rPr>
        <w:t>準備</w:t>
      </w:r>
      <w:r w:rsidRPr="00FA45F6">
        <w:rPr>
          <w:rFonts w:ascii="標楷體" w:eastAsia="標楷體" w:hAnsi="標楷體"/>
          <w:bCs/>
          <w:sz w:val="30"/>
          <w:szCs w:val="30"/>
        </w:rPr>
        <w:t>迎接新學期</w:t>
      </w:r>
      <w:r w:rsidRPr="00FA45F6">
        <w:rPr>
          <w:rFonts w:ascii="標楷體" w:eastAsia="標楷體" w:hAnsi="標楷體" w:hint="eastAsia"/>
          <w:bCs/>
          <w:sz w:val="30"/>
          <w:szCs w:val="30"/>
        </w:rPr>
        <w:t>、</w:t>
      </w:r>
      <w:r w:rsidRPr="00FA45F6">
        <w:rPr>
          <w:rFonts w:ascii="標楷體" w:eastAsia="標楷體" w:hAnsi="標楷體"/>
          <w:bCs/>
          <w:sz w:val="30"/>
          <w:szCs w:val="30"/>
        </w:rPr>
        <w:t>新</w:t>
      </w:r>
      <w:r w:rsidRPr="00FA45F6">
        <w:rPr>
          <w:rFonts w:ascii="標楷體" w:eastAsia="標楷體" w:hAnsi="標楷體" w:hint="eastAsia"/>
          <w:bCs/>
          <w:sz w:val="30"/>
          <w:szCs w:val="30"/>
        </w:rPr>
        <w:t>的開始</w:t>
      </w:r>
      <w:r w:rsidRPr="00FA45F6">
        <w:rPr>
          <w:rFonts w:ascii="標楷體" w:eastAsia="標楷體" w:hAnsi="標楷體"/>
          <w:bCs/>
          <w:sz w:val="30"/>
          <w:szCs w:val="30"/>
        </w:rPr>
        <w:t>。</w:t>
      </w:r>
    </w:p>
    <w:p w:rsidR="005C436F" w:rsidRPr="00FA45F6" w:rsidRDefault="00267B41" w:rsidP="006C3B1D">
      <w:pPr>
        <w:widowControl/>
        <w:shd w:val="clear" w:color="auto" w:fill="FFFFFF"/>
        <w:spacing w:line="500" w:lineRule="exact"/>
        <w:textAlignment w:val="top"/>
        <w:rPr>
          <w:rFonts w:ascii="標楷體" w:eastAsia="標楷體" w:hAnsi="標楷體"/>
          <w:bCs/>
          <w:sz w:val="30"/>
          <w:szCs w:val="30"/>
        </w:rPr>
      </w:pPr>
      <w:r w:rsidRPr="00FA45F6">
        <w:rPr>
          <w:rFonts w:ascii="標楷體" w:eastAsia="標楷體" w:hAnsi="標楷體" w:hint="eastAsia"/>
          <w:bCs/>
          <w:sz w:val="30"/>
          <w:szCs w:val="30"/>
        </w:rPr>
        <w:t xml:space="preserve">    </w:t>
      </w:r>
      <w:r w:rsidR="006C3B1D" w:rsidRPr="00FA45F6">
        <w:rPr>
          <w:rFonts w:ascii="標楷體" w:eastAsia="標楷體" w:hAnsi="標楷體" w:hint="eastAsia"/>
          <w:bCs/>
          <w:sz w:val="30"/>
          <w:szCs w:val="30"/>
        </w:rPr>
        <w:t>現場</w:t>
      </w:r>
      <w:r w:rsidRPr="00FA45F6">
        <w:rPr>
          <w:rFonts w:ascii="標楷體" w:eastAsia="標楷體" w:hAnsi="標楷體" w:hint="eastAsia"/>
          <w:bCs/>
          <w:sz w:val="30"/>
          <w:szCs w:val="30"/>
        </w:rPr>
        <w:t>的</w:t>
      </w:r>
      <w:r w:rsidR="006C3B1D" w:rsidRPr="00FA45F6">
        <w:rPr>
          <w:rFonts w:ascii="標楷體" w:eastAsia="標楷體" w:hAnsi="標楷體" w:hint="eastAsia"/>
          <w:bCs/>
          <w:sz w:val="30"/>
          <w:szCs w:val="30"/>
        </w:rPr>
        <w:t>祖孫家庭</w:t>
      </w:r>
      <w:r w:rsidRPr="00FA45F6">
        <w:rPr>
          <w:rFonts w:ascii="標楷體" w:eastAsia="標楷體" w:hAnsi="標楷體" w:hint="eastAsia"/>
          <w:bCs/>
          <w:sz w:val="30"/>
          <w:szCs w:val="30"/>
        </w:rPr>
        <w:t>分組上臺</w:t>
      </w:r>
      <w:r w:rsidRPr="00FA45F6">
        <w:rPr>
          <w:rFonts w:ascii="標楷體" w:eastAsia="標楷體" w:hAnsi="標楷體"/>
          <w:bCs/>
          <w:sz w:val="30"/>
          <w:szCs w:val="30"/>
        </w:rPr>
        <w:t>參與「</w:t>
      </w:r>
      <w:r w:rsidR="003F71ED">
        <w:rPr>
          <w:rFonts w:ascii="標楷體" w:eastAsia="標楷體" w:hAnsi="標楷體" w:hint="eastAsia"/>
          <w:bCs/>
          <w:sz w:val="30"/>
          <w:szCs w:val="30"/>
        </w:rPr>
        <w:t>祖</w:t>
      </w:r>
      <w:r w:rsidRPr="00FA45F6">
        <w:rPr>
          <w:rFonts w:ascii="標楷體" w:eastAsia="標楷體" w:hAnsi="標楷體"/>
          <w:bCs/>
          <w:sz w:val="30"/>
          <w:szCs w:val="30"/>
        </w:rPr>
        <w:t>父母節手護你（禮）活動」，</w:t>
      </w:r>
      <w:r w:rsidRPr="00FA45F6">
        <w:rPr>
          <w:rFonts w:ascii="標楷體" w:eastAsia="標楷體" w:hAnsi="標楷體" w:hint="eastAsia"/>
          <w:bCs/>
          <w:sz w:val="30"/>
          <w:szCs w:val="30"/>
        </w:rPr>
        <w:t>孫子女</w:t>
      </w:r>
      <w:r w:rsidRPr="00FA45F6">
        <w:rPr>
          <w:rFonts w:ascii="標楷體" w:eastAsia="標楷體" w:hAnsi="標楷體"/>
          <w:bCs/>
          <w:sz w:val="30"/>
          <w:szCs w:val="30"/>
        </w:rPr>
        <w:t>用護手霜</w:t>
      </w:r>
      <w:r w:rsidR="005C436F" w:rsidRPr="00FA45F6">
        <w:rPr>
          <w:rFonts w:ascii="標楷體" w:eastAsia="標楷體" w:hAnsi="標楷體"/>
          <w:bCs/>
          <w:sz w:val="30"/>
          <w:szCs w:val="30"/>
        </w:rPr>
        <w:t>擦祖父母的手、幫祖輩按摩，表達「牽您的手、護您的手、守護</w:t>
      </w:r>
      <w:r w:rsidR="005C436F" w:rsidRPr="00FA45F6">
        <w:rPr>
          <w:rFonts w:ascii="標楷體" w:eastAsia="標楷體" w:hAnsi="標楷體"/>
          <w:bCs/>
          <w:sz w:val="30"/>
          <w:szCs w:val="30"/>
        </w:rPr>
        <w:t>您</w:t>
      </w:r>
      <w:r w:rsidR="005C436F" w:rsidRPr="00FA45F6">
        <w:rPr>
          <w:rFonts w:ascii="標楷體" w:eastAsia="標楷體" w:hAnsi="標楷體" w:hint="eastAsia"/>
          <w:bCs/>
          <w:sz w:val="30"/>
          <w:szCs w:val="30"/>
        </w:rPr>
        <w:t>、</w:t>
      </w:r>
      <w:r w:rsidR="005C436F" w:rsidRPr="00FA45F6">
        <w:rPr>
          <w:rFonts w:ascii="標楷體" w:eastAsia="標楷體" w:hAnsi="標楷體"/>
          <w:bCs/>
          <w:sz w:val="30"/>
          <w:szCs w:val="30"/>
        </w:rPr>
        <w:t>有您(你)真好</w:t>
      </w:r>
      <w:r w:rsidR="005C436F" w:rsidRPr="00FA45F6">
        <w:rPr>
          <w:rFonts w:ascii="標楷體" w:eastAsia="標楷體" w:hAnsi="標楷體"/>
          <w:bCs/>
          <w:sz w:val="30"/>
          <w:szCs w:val="30"/>
        </w:rPr>
        <w:t>」，</w:t>
      </w:r>
      <w:r w:rsidRPr="00FA45F6">
        <w:rPr>
          <w:rFonts w:ascii="標楷體" w:eastAsia="標楷體" w:hAnsi="標楷體"/>
          <w:bCs/>
          <w:sz w:val="30"/>
          <w:szCs w:val="30"/>
        </w:rPr>
        <w:t>溫馨互動</w:t>
      </w:r>
      <w:r w:rsidR="005C436F" w:rsidRPr="00FA45F6">
        <w:rPr>
          <w:rFonts w:ascii="標楷體" w:eastAsia="標楷體" w:hAnsi="標楷體" w:hint="eastAsia"/>
          <w:bCs/>
          <w:sz w:val="30"/>
          <w:szCs w:val="30"/>
        </w:rPr>
        <w:t>、場面感人。</w:t>
      </w:r>
    </w:p>
    <w:p w:rsidR="00C75758" w:rsidRPr="00FA45F6" w:rsidRDefault="00C75758" w:rsidP="00C75758">
      <w:pPr>
        <w:widowControl/>
        <w:shd w:val="clear" w:color="auto" w:fill="FFFFFF"/>
        <w:spacing w:line="500" w:lineRule="exact"/>
        <w:textAlignment w:val="top"/>
        <w:rPr>
          <w:rFonts w:ascii="標楷體" w:eastAsia="標楷體" w:hAnsi="標楷體"/>
          <w:bCs/>
          <w:sz w:val="30"/>
          <w:szCs w:val="30"/>
        </w:rPr>
      </w:pPr>
      <w:r w:rsidRPr="00FA45F6">
        <w:rPr>
          <w:rFonts w:ascii="標楷體" w:eastAsia="標楷體" w:hAnsi="標楷體" w:hint="eastAsia"/>
          <w:bCs/>
          <w:sz w:val="30"/>
          <w:szCs w:val="30"/>
        </w:rPr>
        <w:t xml:space="preserve">    </w:t>
      </w:r>
      <w:r w:rsidRPr="00FA45F6">
        <w:rPr>
          <w:rFonts w:ascii="標楷體" w:eastAsia="標楷體" w:hAnsi="標楷體"/>
          <w:bCs/>
          <w:sz w:val="30"/>
          <w:szCs w:val="30"/>
        </w:rPr>
        <w:t>在這樣一個感恩的日子裡，</w:t>
      </w:r>
      <w:r w:rsidRPr="00FA45F6">
        <w:rPr>
          <w:rFonts w:ascii="標楷體" w:eastAsia="標楷體" w:hAnsi="標楷體" w:hint="eastAsia"/>
          <w:bCs/>
          <w:sz w:val="30"/>
          <w:szCs w:val="30"/>
        </w:rPr>
        <w:t>也同時</w:t>
      </w:r>
      <w:r w:rsidRPr="00FA45F6">
        <w:rPr>
          <w:rFonts w:ascii="標楷體" w:eastAsia="標楷體" w:hAnsi="標楷體"/>
          <w:bCs/>
          <w:sz w:val="30"/>
          <w:szCs w:val="30"/>
        </w:rPr>
        <w:t>進行</w:t>
      </w:r>
      <w:r w:rsidRPr="00FA45F6">
        <w:rPr>
          <w:rFonts w:ascii="標楷體" w:eastAsia="標楷體" w:hAnsi="標楷體" w:hint="eastAsia"/>
          <w:bCs/>
          <w:sz w:val="30"/>
          <w:szCs w:val="30"/>
        </w:rPr>
        <w:t>了</w:t>
      </w:r>
      <w:r w:rsidRPr="00FA45F6">
        <w:rPr>
          <w:rFonts w:ascii="標楷體" w:eastAsia="標楷體" w:hAnsi="標楷體"/>
          <w:bCs/>
          <w:sz w:val="30"/>
          <w:szCs w:val="30"/>
        </w:rPr>
        <w:t>慈孝家庭楷模的頒獎，</w:t>
      </w:r>
      <w:r w:rsidRPr="00FA45F6">
        <w:rPr>
          <w:rFonts w:ascii="標楷體" w:eastAsia="標楷體" w:hAnsi="標楷體" w:hint="eastAsia"/>
          <w:bCs/>
          <w:sz w:val="30"/>
          <w:szCs w:val="30"/>
        </w:rPr>
        <w:t>在現場溫馨感人的祝福下</w:t>
      </w:r>
      <w:r w:rsidRPr="00FA45F6">
        <w:rPr>
          <w:rFonts w:ascii="標楷體" w:eastAsia="標楷體" w:hAnsi="標楷體"/>
          <w:bCs/>
          <w:sz w:val="30"/>
          <w:szCs w:val="30"/>
        </w:rPr>
        <w:t>，</w:t>
      </w:r>
      <w:r w:rsidRPr="00FA45F6">
        <w:rPr>
          <w:rFonts w:ascii="標楷體" w:eastAsia="標楷體" w:hAnsi="標楷體" w:hint="eastAsia"/>
          <w:bCs/>
          <w:sz w:val="30"/>
          <w:szCs w:val="30"/>
        </w:rPr>
        <w:t>為</w:t>
      </w:r>
      <w:r w:rsidRPr="00FA45F6">
        <w:rPr>
          <w:rFonts w:ascii="標楷體" w:eastAsia="標楷體" w:hAnsi="標楷體"/>
          <w:bCs/>
          <w:sz w:val="30"/>
          <w:szCs w:val="30"/>
        </w:rPr>
        <w:t>本年度榮獲慈孝家庭楷模的2位學生家庭：臺北市私立稻江高級護理家事職業學校吳令晴和臺北市中正區忠孝國民小學張凱博</w:t>
      </w:r>
      <w:r w:rsidRPr="00FA45F6">
        <w:rPr>
          <w:rFonts w:ascii="標楷體" w:eastAsia="標楷體" w:hAnsi="標楷體" w:hint="eastAsia"/>
          <w:bCs/>
          <w:sz w:val="30"/>
          <w:szCs w:val="30"/>
        </w:rPr>
        <w:t>頒獎</w:t>
      </w:r>
      <w:r w:rsidRPr="00FA45F6">
        <w:rPr>
          <w:rFonts w:ascii="標楷體" w:eastAsia="標楷體" w:hAnsi="標楷體"/>
          <w:bCs/>
          <w:sz w:val="30"/>
          <w:szCs w:val="30"/>
        </w:rPr>
        <w:t>，他們家中家庭氣氛的和樂，</w:t>
      </w:r>
      <w:r w:rsidRPr="00FA45F6">
        <w:rPr>
          <w:rFonts w:ascii="標楷體" w:eastAsia="標楷體" w:hAnsi="標楷體"/>
          <w:bCs/>
          <w:sz w:val="30"/>
          <w:szCs w:val="30"/>
        </w:rPr>
        <w:lastRenderedPageBreak/>
        <w:t>親子相處的融洽，充分展現親慈子孝的互動氛圍，</w:t>
      </w:r>
      <w:r w:rsidR="003F71ED">
        <w:rPr>
          <w:rFonts w:ascii="標楷體" w:eastAsia="標楷體" w:hAnsi="標楷體" w:hint="eastAsia"/>
          <w:bCs/>
          <w:sz w:val="30"/>
          <w:szCs w:val="30"/>
        </w:rPr>
        <w:t>正好呼應</w:t>
      </w:r>
      <w:r w:rsidR="003F71ED" w:rsidRPr="00FA45F6">
        <w:rPr>
          <w:rFonts w:ascii="標楷體" w:eastAsia="標楷體" w:hAnsi="標楷體" w:hint="eastAsia"/>
          <w:bCs/>
          <w:sz w:val="30"/>
          <w:szCs w:val="30"/>
        </w:rPr>
        <w:t>「以愛守護 代代相傳」</w:t>
      </w:r>
      <w:r w:rsidR="003F71ED">
        <w:rPr>
          <w:rFonts w:ascii="標楷體" w:eastAsia="標楷體" w:hAnsi="標楷體" w:hint="eastAsia"/>
          <w:bCs/>
          <w:sz w:val="30"/>
          <w:szCs w:val="30"/>
        </w:rPr>
        <w:t>的主題</w:t>
      </w:r>
      <w:r w:rsidRPr="00FA45F6">
        <w:rPr>
          <w:rFonts w:ascii="標楷體" w:eastAsia="標楷體" w:hAnsi="標楷體"/>
          <w:bCs/>
          <w:sz w:val="30"/>
          <w:szCs w:val="30"/>
        </w:rPr>
        <w:t>！</w:t>
      </w:r>
    </w:p>
    <w:p w:rsidR="005C436F" w:rsidRPr="00FA45F6" w:rsidRDefault="005C436F" w:rsidP="006C3B1D">
      <w:pPr>
        <w:widowControl/>
        <w:shd w:val="clear" w:color="auto" w:fill="FFFFFF"/>
        <w:spacing w:line="500" w:lineRule="exact"/>
        <w:textAlignment w:val="top"/>
        <w:rPr>
          <w:rFonts w:ascii="標楷體" w:eastAsia="標楷體" w:hAnsi="標楷體"/>
          <w:bCs/>
          <w:sz w:val="30"/>
          <w:szCs w:val="30"/>
        </w:rPr>
      </w:pPr>
      <w:r w:rsidRPr="00FA45F6">
        <w:rPr>
          <w:rFonts w:ascii="標楷體" w:eastAsia="標楷體" w:hAnsi="標楷體" w:hint="eastAsia"/>
          <w:bCs/>
          <w:sz w:val="30"/>
          <w:szCs w:val="30"/>
        </w:rPr>
        <w:t xml:space="preserve">    </w:t>
      </w:r>
      <w:r w:rsidR="00267B41" w:rsidRPr="00FA45F6">
        <w:rPr>
          <w:rFonts w:ascii="標楷體" w:eastAsia="標楷體" w:hAnsi="標楷體"/>
          <w:bCs/>
          <w:sz w:val="30"/>
          <w:szCs w:val="30"/>
        </w:rPr>
        <w:t>主舞臺吸睛的表演節目，</w:t>
      </w:r>
      <w:r w:rsidRPr="00FA45F6">
        <w:rPr>
          <w:rFonts w:ascii="標楷體" w:eastAsia="標楷體" w:hAnsi="標楷體" w:hint="eastAsia"/>
          <w:bCs/>
          <w:sz w:val="30"/>
          <w:szCs w:val="30"/>
        </w:rPr>
        <w:t>包含胡適國小的弦樂表演</w:t>
      </w:r>
      <w:r w:rsidR="000135A1" w:rsidRPr="00FA45F6">
        <w:rPr>
          <w:rFonts w:ascii="標楷體" w:eastAsia="標楷體" w:hAnsi="標楷體" w:hint="eastAsia"/>
          <w:bCs/>
          <w:sz w:val="30"/>
          <w:szCs w:val="30"/>
        </w:rPr>
        <w:t>、忠孝國小的陶笛表演、文湖國小的舞蹈演出</w:t>
      </w:r>
      <w:r w:rsidRPr="00FA45F6">
        <w:rPr>
          <w:rFonts w:ascii="標楷體" w:eastAsia="標楷體" w:hAnsi="標楷體" w:hint="eastAsia"/>
          <w:bCs/>
          <w:sz w:val="30"/>
          <w:szCs w:val="30"/>
        </w:rPr>
        <w:t>、久如社區發展協會的青銀樂舞健康久久、</w:t>
      </w:r>
      <w:r w:rsidR="00604670" w:rsidRPr="00FA45F6">
        <w:rPr>
          <w:rFonts w:ascii="標楷體" w:eastAsia="標楷體" w:hAnsi="標楷體" w:hint="eastAsia"/>
          <w:bCs/>
          <w:sz w:val="30"/>
          <w:szCs w:val="30"/>
        </w:rPr>
        <w:t>復生教會社區關懷</w:t>
      </w:r>
      <w:r w:rsidR="00604670" w:rsidRPr="00FA45F6">
        <w:rPr>
          <w:rFonts w:ascii="標楷體" w:eastAsia="標楷體" w:hAnsi="標楷體"/>
          <w:bCs/>
          <w:sz w:val="30"/>
          <w:szCs w:val="30"/>
        </w:rPr>
        <w:t>據點</w:t>
      </w:r>
      <w:r w:rsidR="00604670" w:rsidRPr="00FA45F6">
        <w:rPr>
          <w:rFonts w:ascii="標楷體" w:eastAsia="標楷體" w:hAnsi="標楷體" w:hint="eastAsia"/>
          <w:bCs/>
          <w:sz w:val="30"/>
          <w:szCs w:val="30"/>
        </w:rPr>
        <w:t>長者關懷抱一下，還有客家族群、新住民和原住民的歌舞傳唱，</w:t>
      </w:r>
      <w:r w:rsidR="00604670" w:rsidRPr="00FA45F6">
        <w:rPr>
          <w:rFonts w:ascii="標楷體" w:eastAsia="標楷體" w:hAnsi="標楷體" w:hint="eastAsia"/>
          <w:bCs/>
          <w:sz w:val="30"/>
          <w:szCs w:val="30"/>
        </w:rPr>
        <w:t>多元文化</w:t>
      </w:r>
      <w:r w:rsidR="00604670" w:rsidRPr="00FA45F6">
        <w:rPr>
          <w:rFonts w:ascii="標楷體" w:eastAsia="標楷體" w:hAnsi="標楷體" w:hint="eastAsia"/>
          <w:bCs/>
          <w:sz w:val="30"/>
          <w:szCs w:val="30"/>
        </w:rPr>
        <w:t>的</w:t>
      </w:r>
      <w:r w:rsidR="00604670" w:rsidRPr="00FA45F6">
        <w:rPr>
          <w:rFonts w:ascii="標楷體" w:eastAsia="標楷體" w:hAnsi="標楷體" w:hint="eastAsia"/>
          <w:bCs/>
          <w:sz w:val="30"/>
          <w:szCs w:val="30"/>
        </w:rPr>
        <w:t>融合</w:t>
      </w:r>
      <w:r w:rsidR="00604670" w:rsidRPr="00FA45F6">
        <w:rPr>
          <w:rFonts w:ascii="標楷體" w:eastAsia="標楷體" w:hAnsi="標楷體" w:hint="eastAsia"/>
          <w:bCs/>
          <w:sz w:val="30"/>
          <w:szCs w:val="30"/>
        </w:rPr>
        <w:t>與</w:t>
      </w:r>
      <w:r w:rsidR="00604670" w:rsidRPr="00FA45F6">
        <w:rPr>
          <w:rFonts w:ascii="標楷體" w:eastAsia="標楷體" w:hAnsi="標楷體" w:hint="eastAsia"/>
          <w:bCs/>
          <w:sz w:val="30"/>
          <w:szCs w:val="30"/>
        </w:rPr>
        <w:t>整體呈現</w:t>
      </w:r>
      <w:r w:rsidR="00604670" w:rsidRPr="00FA45F6">
        <w:rPr>
          <w:rFonts w:ascii="標楷體" w:eastAsia="標楷體" w:hAnsi="標楷體" w:hint="eastAsia"/>
          <w:bCs/>
          <w:sz w:val="30"/>
          <w:szCs w:val="30"/>
        </w:rPr>
        <w:t>，臺上臺下溫情洋溢。</w:t>
      </w:r>
    </w:p>
    <w:p w:rsidR="001F367B" w:rsidRDefault="00604670" w:rsidP="00B6410B">
      <w:pPr>
        <w:widowControl/>
        <w:shd w:val="clear" w:color="auto" w:fill="FFFFFF"/>
        <w:spacing w:line="500" w:lineRule="exact"/>
        <w:textAlignment w:val="top"/>
        <w:rPr>
          <w:rFonts w:ascii="標楷體" w:eastAsia="標楷體" w:hAnsi="標楷體"/>
          <w:bCs/>
          <w:sz w:val="30"/>
          <w:szCs w:val="30"/>
        </w:rPr>
      </w:pPr>
      <w:r w:rsidRPr="00FA45F6">
        <w:rPr>
          <w:rFonts w:ascii="標楷體" w:eastAsia="標楷體" w:hAnsi="標楷體" w:hint="eastAsia"/>
          <w:bCs/>
          <w:sz w:val="30"/>
          <w:szCs w:val="30"/>
        </w:rPr>
        <w:t xml:space="preserve">    </w:t>
      </w:r>
      <w:r w:rsidRPr="00FA45F6">
        <w:rPr>
          <w:rFonts w:ascii="標楷體" w:eastAsia="標楷體" w:hAnsi="標楷體" w:hint="eastAsia"/>
          <w:bCs/>
          <w:sz w:val="30"/>
          <w:szCs w:val="30"/>
        </w:rPr>
        <w:t>攤位區的家庭教育「</w:t>
      </w:r>
      <w:r w:rsidRPr="00FA45F6">
        <w:rPr>
          <w:rFonts w:ascii="標楷體" w:eastAsia="標楷體" w:hAnsi="標楷體" w:hint="eastAsia"/>
          <w:bCs/>
          <w:sz w:val="30"/>
          <w:szCs w:val="30"/>
        </w:rPr>
        <w:t>親子AR體驗</w:t>
      </w:r>
      <w:r w:rsidRPr="00FA45F6">
        <w:rPr>
          <w:rFonts w:ascii="標楷體" w:eastAsia="標楷體" w:hAnsi="標楷體" w:hint="eastAsia"/>
          <w:bCs/>
          <w:sz w:val="30"/>
          <w:szCs w:val="30"/>
        </w:rPr>
        <w:t>」、樂齡交通安全宣導、動物園的環境教育與綠能介紹、祖孫同樂的</w:t>
      </w:r>
      <w:r w:rsidR="00521A87" w:rsidRPr="00FA45F6">
        <w:rPr>
          <w:rFonts w:ascii="標楷體" w:eastAsia="標楷體" w:hAnsi="標楷體" w:hint="eastAsia"/>
          <w:bCs/>
          <w:sz w:val="30"/>
          <w:szCs w:val="30"/>
        </w:rPr>
        <w:t>扭蛋遊戲、美食手作和祖孫留影</w:t>
      </w:r>
      <w:r w:rsidRPr="00FA45F6">
        <w:rPr>
          <w:rFonts w:ascii="標楷體" w:eastAsia="標楷體" w:hAnsi="標楷體" w:hint="eastAsia"/>
          <w:bCs/>
          <w:sz w:val="30"/>
          <w:szCs w:val="30"/>
        </w:rPr>
        <w:t>、為愛義剪與反毒宣導等等，寓教於樂，也在民眾熱情的參與中，</w:t>
      </w:r>
      <w:r w:rsidR="00C75758" w:rsidRPr="00FA45F6">
        <w:rPr>
          <w:rFonts w:ascii="標楷體" w:eastAsia="標楷體" w:hAnsi="標楷體" w:hint="eastAsia"/>
          <w:bCs/>
          <w:sz w:val="30"/>
          <w:szCs w:val="30"/>
        </w:rPr>
        <w:t>圓滿落幕</w:t>
      </w:r>
      <w:r w:rsidRPr="00FA45F6">
        <w:rPr>
          <w:rFonts w:ascii="標楷體" w:eastAsia="標楷體" w:hAnsi="標楷體" w:hint="eastAsia"/>
          <w:bCs/>
          <w:sz w:val="30"/>
          <w:szCs w:val="30"/>
        </w:rPr>
        <w:t>。</w:t>
      </w:r>
    </w:p>
    <w:p w:rsidR="00B91A9C" w:rsidRPr="00FA45F6" w:rsidRDefault="00B91A9C" w:rsidP="00B6410B">
      <w:pPr>
        <w:widowControl/>
        <w:shd w:val="clear" w:color="auto" w:fill="FFFFFF"/>
        <w:spacing w:line="500" w:lineRule="exact"/>
        <w:textAlignment w:val="top"/>
        <w:rPr>
          <w:rFonts w:ascii="標楷體" w:eastAsia="標楷體" w:hAnsi="標楷體" w:hint="eastAsia"/>
          <w:bCs/>
          <w:sz w:val="30"/>
          <w:szCs w:val="30"/>
        </w:rPr>
      </w:pPr>
    </w:p>
    <w:p w:rsidR="00327A65" w:rsidRDefault="00E77899" w:rsidP="00B6410B">
      <w:pPr>
        <w:widowControl/>
        <w:shd w:val="clear" w:color="auto" w:fill="FFFFFF"/>
        <w:spacing w:line="500" w:lineRule="exact"/>
        <w:textAlignment w:val="top"/>
        <w:rPr>
          <w:rFonts w:ascii="標楷體" w:eastAsia="標楷體" w:hAnsi="標楷體"/>
          <w:bCs/>
          <w:sz w:val="28"/>
          <w:szCs w:val="28"/>
          <w:shd w:val="pct15" w:color="auto" w:fill="FFFFFF"/>
        </w:rPr>
      </w:pPr>
      <w:r>
        <w:rPr>
          <w:rFonts w:ascii="標楷體" w:eastAsia="標楷體" w:hAnsi="標楷體" w:hint="eastAsia"/>
          <w:bCs/>
          <w:sz w:val="28"/>
          <w:szCs w:val="28"/>
          <w:shd w:val="pct15" w:color="auto" w:fill="FFFFFF"/>
        </w:rPr>
        <w:t>活動</w:t>
      </w:r>
      <w:r w:rsidR="004823BB">
        <w:rPr>
          <w:rFonts w:ascii="標楷體" w:eastAsia="標楷體" w:hAnsi="標楷體" w:hint="eastAsia"/>
          <w:bCs/>
          <w:sz w:val="28"/>
          <w:szCs w:val="28"/>
          <w:shd w:val="pct15" w:color="auto" w:fill="FFFFFF"/>
        </w:rPr>
        <w:t>照片</w:t>
      </w:r>
    </w:p>
    <w:p w:rsidR="00B91A9C" w:rsidRDefault="00B91A9C" w:rsidP="00B6410B">
      <w:pPr>
        <w:widowControl/>
        <w:shd w:val="clear" w:color="auto" w:fill="FFFFFF"/>
        <w:spacing w:line="500" w:lineRule="exact"/>
        <w:textAlignment w:val="top"/>
        <w:rPr>
          <w:rFonts w:ascii="標楷體" w:eastAsia="標楷體" w:hAnsi="標楷體"/>
          <w:bCs/>
          <w:sz w:val="28"/>
          <w:szCs w:val="28"/>
        </w:rPr>
      </w:pPr>
      <w:r>
        <w:rPr>
          <w:rFonts w:ascii="標楷體" w:eastAsia="標楷體" w:hAnsi="標楷體" w:hint="eastAsia"/>
          <w:bCs/>
          <w:sz w:val="28"/>
          <w:szCs w:val="28"/>
        </w:rPr>
        <w:t>1</w:t>
      </w:r>
      <w:r>
        <w:rPr>
          <w:rFonts w:ascii="標楷體" w:eastAsia="標楷體" w:hAnsi="標楷體" w:hint="eastAsia"/>
          <w:bCs/>
          <w:sz w:val="28"/>
          <w:szCs w:val="28"/>
        </w:rPr>
        <w:t>、</w:t>
      </w:r>
      <w:r>
        <w:rPr>
          <w:rFonts w:ascii="標楷體" w:eastAsia="標楷體" w:hAnsi="標楷體" w:hint="eastAsia"/>
          <w:bCs/>
          <w:sz w:val="28"/>
          <w:szCs w:val="28"/>
        </w:rPr>
        <w:t>臺北市政府教育局</w:t>
      </w:r>
      <w:r w:rsidRPr="00387CEF">
        <w:rPr>
          <w:rFonts w:ascii="標楷體" w:eastAsia="標楷體" w:hAnsi="標楷體"/>
          <w:bCs/>
          <w:sz w:val="28"/>
          <w:szCs w:val="28"/>
        </w:rPr>
        <w:t>副局長洪哲義</w:t>
      </w:r>
      <w:r w:rsidRPr="005932FC">
        <w:rPr>
          <w:rFonts w:ascii="標楷體" w:eastAsia="標楷體" w:hAnsi="標楷體" w:hint="eastAsia"/>
          <w:bCs/>
          <w:sz w:val="28"/>
          <w:szCs w:val="28"/>
        </w:rPr>
        <w:t>親臨現場。</w:t>
      </w:r>
    </w:p>
    <w:p w:rsidR="00B91A9C" w:rsidRDefault="00B91A9C" w:rsidP="00B91A9C">
      <w:pPr>
        <w:widowControl/>
        <w:shd w:val="clear" w:color="auto" w:fill="FFFFFF"/>
        <w:spacing w:line="500" w:lineRule="exact"/>
        <w:ind w:left="426" w:hangingChars="152" w:hanging="426"/>
        <w:textAlignment w:val="top"/>
        <w:rPr>
          <w:rFonts w:ascii="標楷體" w:eastAsia="標楷體" w:hAnsi="標楷體"/>
          <w:bCs/>
          <w:sz w:val="28"/>
          <w:szCs w:val="28"/>
        </w:rPr>
      </w:pPr>
      <w:r>
        <w:rPr>
          <w:rFonts w:ascii="標楷體" w:eastAsia="標楷體" w:hAnsi="標楷體" w:hint="eastAsia"/>
          <w:bCs/>
          <w:sz w:val="28"/>
          <w:szCs w:val="28"/>
        </w:rPr>
        <w:t>2、</w:t>
      </w:r>
      <w:r w:rsidRPr="00886815">
        <w:rPr>
          <w:rFonts w:ascii="標楷體" w:eastAsia="標楷體" w:hAnsi="標楷體" w:hint="eastAsia"/>
          <w:bCs/>
          <w:sz w:val="28"/>
          <w:szCs w:val="28"/>
        </w:rPr>
        <w:t>牽您的手、護您的手、守護你</w:t>
      </w:r>
      <w:r>
        <w:rPr>
          <w:rFonts w:ascii="標楷體" w:eastAsia="標楷體" w:hAnsi="標楷體" w:hint="eastAsia"/>
          <w:bCs/>
          <w:sz w:val="28"/>
          <w:szCs w:val="28"/>
        </w:rPr>
        <w:t>，祖孫同樂</w:t>
      </w:r>
      <w:r w:rsidRPr="00172C5D">
        <w:rPr>
          <w:rFonts w:ascii="標楷體" w:eastAsia="標楷體" w:hAnsi="標楷體" w:hint="eastAsia"/>
          <w:bCs/>
          <w:sz w:val="28"/>
          <w:szCs w:val="28"/>
        </w:rPr>
        <w:t>「</w:t>
      </w:r>
      <w:r>
        <w:rPr>
          <w:rFonts w:ascii="標楷體" w:eastAsia="標楷體" w:hAnsi="標楷體" w:hint="eastAsia"/>
          <w:bCs/>
          <w:sz w:val="28"/>
          <w:szCs w:val="28"/>
        </w:rPr>
        <w:t>守護禮</w:t>
      </w:r>
      <w:r w:rsidRPr="00172C5D">
        <w:rPr>
          <w:rFonts w:ascii="標楷體" w:eastAsia="標楷體" w:hAnsi="標楷體" w:hint="eastAsia"/>
          <w:bCs/>
          <w:sz w:val="28"/>
          <w:szCs w:val="28"/>
        </w:rPr>
        <w:t>」</w:t>
      </w:r>
      <w:r>
        <w:rPr>
          <w:rFonts w:ascii="標楷體" w:eastAsia="標楷體" w:hAnsi="標楷體" w:hint="eastAsia"/>
          <w:bCs/>
          <w:sz w:val="28"/>
          <w:szCs w:val="28"/>
        </w:rPr>
        <w:t>活動，</w:t>
      </w:r>
      <w:r w:rsidRPr="00172C5D">
        <w:rPr>
          <w:rFonts w:ascii="標楷體" w:eastAsia="標楷體" w:hAnsi="標楷體" w:hint="eastAsia"/>
          <w:bCs/>
          <w:sz w:val="28"/>
          <w:szCs w:val="28"/>
        </w:rPr>
        <w:t>傳遞感恩、傳承</w:t>
      </w:r>
      <w:r>
        <w:rPr>
          <w:rFonts w:ascii="標楷體" w:eastAsia="標楷體" w:hAnsi="標楷體" w:hint="eastAsia"/>
          <w:bCs/>
          <w:sz w:val="28"/>
          <w:szCs w:val="28"/>
        </w:rPr>
        <w:t>與</w:t>
      </w:r>
      <w:r w:rsidRPr="00172C5D">
        <w:rPr>
          <w:rFonts w:ascii="標楷體" w:eastAsia="標楷體" w:hAnsi="標楷體" w:hint="eastAsia"/>
          <w:bCs/>
          <w:sz w:val="28"/>
          <w:szCs w:val="28"/>
        </w:rPr>
        <w:t>關懷</w:t>
      </w:r>
      <w:r>
        <w:rPr>
          <w:rFonts w:ascii="標楷體" w:eastAsia="標楷體" w:hAnsi="標楷體" w:hint="eastAsia"/>
          <w:bCs/>
          <w:sz w:val="28"/>
          <w:szCs w:val="28"/>
        </w:rPr>
        <w:t>。</w:t>
      </w:r>
    </w:p>
    <w:p w:rsidR="00B91A9C" w:rsidRDefault="00B91A9C" w:rsidP="00B91A9C">
      <w:pPr>
        <w:widowControl/>
        <w:shd w:val="clear" w:color="auto" w:fill="FFFFFF"/>
        <w:spacing w:line="500" w:lineRule="exact"/>
        <w:ind w:left="426" w:hangingChars="152" w:hanging="426"/>
        <w:textAlignment w:val="top"/>
        <w:rPr>
          <w:rFonts w:ascii="標楷體" w:eastAsia="標楷體" w:hAnsi="標楷體"/>
          <w:bCs/>
          <w:sz w:val="28"/>
          <w:szCs w:val="28"/>
        </w:rPr>
      </w:pPr>
      <w:r>
        <w:rPr>
          <w:rFonts w:ascii="標楷體" w:eastAsia="標楷體" w:hAnsi="標楷體" w:hint="eastAsia"/>
          <w:bCs/>
          <w:sz w:val="28"/>
          <w:szCs w:val="28"/>
        </w:rPr>
        <w:t>3、</w:t>
      </w:r>
      <w:r>
        <w:rPr>
          <w:rFonts w:ascii="標楷體" w:eastAsia="標楷體" w:hAnsi="標楷體" w:hint="eastAsia"/>
          <w:bCs/>
          <w:sz w:val="28"/>
          <w:szCs w:val="28"/>
        </w:rPr>
        <w:t>「慈孝家庭楷模」頒獎：由</w:t>
      </w:r>
      <w:r w:rsidRPr="00C75758">
        <w:rPr>
          <w:rFonts w:ascii="標楷體" w:eastAsia="標楷體" w:hAnsi="標楷體" w:hint="eastAsia"/>
          <w:bCs/>
          <w:sz w:val="28"/>
          <w:szCs w:val="28"/>
        </w:rPr>
        <w:t>臺北市中正區忠孝國民小學張凱博</w:t>
      </w:r>
      <w:r>
        <w:rPr>
          <w:rFonts w:ascii="標楷體" w:eastAsia="標楷體" w:hAnsi="標楷體" w:hint="eastAsia"/>
          <w:bCs/>
          <w:sz w:val="28"/>
          <w:szCs w:val="28"/>
        </w:rPr>
        <w:t>、</w:t>
      </w:r>
      <w:r w:rsidRPr="00C75758">
        <w:rPr>
          <w:rFonts w:ascii="標楷體" w:eastAsia="標楷體" w:hAnsi="標楷體" w:hint="eastAsia"/>
          <w:bCs/>
          <w:sz w:val="28"/>
          <w:szCs w:val="28"/>
        </w:rPr>
        <w:t>臺北市私立稻江高級護</w:t>
      </w:r>
      <w:bookmarkStart w:id="0" w:name="_GoBack"/>
      <w:bookmarkEnd w:id="0"/>
      <w:r w:rsidRPr="00C75758">
        <w:rPr>
          <w:rFonts w:ascii="標楷體" w:eastAsia="標楷體" w:hAnsi="標楷體" w:hint="eastAsia"/>
          <w:bCs/>
          <w:sz w:val="28"/>
          <w:szCs w:val="28"/>
        </w:rPr>
        <w:t>理家事職業學校吳令</w:t>
      </w:r>
      <w:r>
        <w:rPr>
          <w:rFonts w:ascii="標楷體" w:eastAsia="標楷體" w:hAnsi="標楷體" w:hint="eastAsia"/>
          <w:bCs/>
          <w:sz w:val="28"/>
          <w:szCs w:val="28"/>
        </w:rPr>
        <w:t>晴獲獎。</w:t>
      </w:r>
    </w:p>
    <w:p w:rsidR="00B91A9C" w:rsidRDefault="00B91A9C" w:rsidP="00B6410B">
      <w:pPr>
        <w:widowControl/>
        <w:shd w:val="clear" w:color="auto" w:fill="FFFFFF"/>
        <w:spacing w:line="500" w:lineRule="exact"/>
        <w:textAlignment w:val="top"/>
        <w:rPr>
          <w:rFonts w:ascii="標楷體" w:eastAsia="標楷體" w:hAnsi="標楷體"/>
          <w:bCs/>
          <w:sz w:val="28"/>
          <w:szCs w:val="28"/>
        </w:rPr>
      </w:pPr>
      <w:r>
        <w:rPr>
          <w:rFonts w:ascii="標楷體" w:eastAsia="標楷體" w:hAnsi="標楷體" w:hint="eastAsia"/>
          <w:bCs/>
          <w:sz w:val="28"/>
          <w:szCs w:val="28"/>
        </w:rPr>
        <w:t>4、</w:t>
      </w:r>
      <w:r>
        <w:rPr>
          <w:rFonts w:ascii="標楷體" w:eastAsia="標楷體" w:hAnsi="標楷體" w:hint="eastAsia"/>
          <w:bCs/>
          <w:sz w:val="28"/>
          <w:szCs w:val="28"/>
        </w:rPr>
        <w:t>家庭教育「親子AR體驗」祖孫闔家同樂。</w:t>
      </w:r>
    </w:p>
    <w:p w:rsidR="00B91A9C" w:rsidRDefault="00B91A9C" w:rsidP="00B6410B">
      <w:pPr>
        <w:widowControl/>
        <w:shd w:val="clear" w:color="auto" w:fill="FFFFFF"/>
        <w:spacing w:line="500" w:lineRule="exact"/>
        <w:textAlignment w:val="top"/>
        <w:rPr>
          <w:rFonts w:ascii="標楷體" w:eastAsia="標楷體" w:hAnsi="標楷體" w:hint="eastAsia"/>
          <w:bCs/>
          <w:sz w:val="28"/>
          <w:szCs w:val="28"/>
          <w:shd w:val="pct15" w:color="auto" w:fill="FFFFFF"/>
        </w:rPr>
      </w:pPr>
    </w:p>
    <w:p w:rsidR="004E2249" w:rsidRDefault="004E2249" w:rsidP="004E2249">
      <w:pPr>
        <w:jc w:val="center"/>
        <w:rPr>
          <w:rFonts w:ascii="標楷體" w:eastAsia="標楷體" w:hAnsi="標楷體" w:cs="新細明體"/>
          <w:b/>
          <w:kern w:val="0"/>
          <w:sz w:val="28"/>
          <w:szCs w:val="28"/>
        </w:rPr>
      </w:pPr>
      <w:r>
        <w:rPr>
          <w:rFonts w:ascii="標楷體" w:eastAsia="標楷體" w:hAnsi="標楷體" w:cs="新細明體" w:hint="eastAsia"/>
          <w:b/>
          <w:noProof/>
          <w:kern w:val="0"/>
          <w:sz w:val="28"/>
          <w:szCs w:val="28"/>
        </w:rPr>
        <w:drawing>
          <wp:inline distT="0" distB="0" distL="0" distR="0">
            <wp:extent cx="3779520" cy="1790700"/>
            <wp:effectExtent l="0" t="0" r="0" b="0"/>
            <wp:docPr id="3" name="圖片 3" descr="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定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520" cy="1790700"/>
                    </a:xfrm>
                    <a:prstGeom prst="rect">
                      <a:avLst/>
                    </a:prstGeom>
                    <a:noFill/>
                    <a:ln>
                      <a:noFill/>
                    </a:ln>
                  </pic:spPr>
                </pic:pic>
              </a:graphicData>
            </a:graphic>
          </wp:inline>
        </w:drawing>
      </w:r>
    </w:p>
    <w:p w:rsidR="004E2249" w:rsidRPr="005F7BAC" w:rsidRDefault="004E2249" w:rsidP="004E2249">
      <w:pPr>
        <w:shd w:val="clear" w:color="auto" w:fill="FFFF99"/>
        <w:spacing w:line="440" w:lineRule="exact"/>
        <w:ind w:firstLineChars="200" w:firstLine="640"/>
        <w:jc w:val="both"/>
        <w:rPr>
          <w:rFonts w:eastAsia="標楷體" w:hAnsi="標楷體"/>
          <w:sz w:val="32"/>
          <w:szCs w:val="32"/>
        </w:rPr>
      </w:pPr>
      <w:r>
        <w:rPr>
          <w:rFonts w:eastAsia="標楷體" w:hAnsi="標楷體" w:hint="eastAsia"/>
          <w:sz w:val="32"/>
          <w:szCs w:val="32"/>
        </w:rPr>
        <w:t>洽詢電話：</w:t>
      </w:r>
      <w:r>
        <w:rPr>
          <w:rFonts w:eastAsia="標楷體" w:hAnsi="標楷體" w:hint="eastAsia"/>
          <w:sz w:val="32"/>
          <w:szCs w:val="32"/>
        </w:rPr>
        <w:t>(02)2541</w:t>
      </w:r>
      <w:r w:rsidRPr="005F7BAC">
        <w:rPr>
          <w:rFonts w:eastAsia="標楷體" w:hAnsi="標楷體" w:hint="eastAsia"/>
          <w:sz w:val="32"/>
          <w:szCs w:val="32"/>
        </w:rPr>
        <w:t>-</w:t>
      </w:r>
      <w:r>
        <w:rPr>
          <w:rFonts w:eastAsia="標楷體" w:hAnsi="標楷體" w:hint="eastAsia"/>
          <w:sz w:val="32"/>
          <w:szCs w:val="32"/>
        </w:rPr>
        <w:t>9690</w:t>
      </w:r>
    </w:p>
    <w:p w:rsidR="004E2249" w:rsidRPr="004E2249" w:rsidRDefault="004E2249" w:rsidP="00331CB8">
      <w:pPr>
        <w:shd w:val="clear" w:color="auto" w:fill="FFFF99"/>
        <w:spacing w:line="440" w:lineRule="exact"/>
        <w:ind w:firstLineChars="200" w:firstLine="640"/>
        <w:jc w:val="both"/>
        <w:rPr>
          <w:rFonts w:ascii="標楷體" w:eastAsia="標楷體" w:hAnsi="標楷體"/>
          <w:bCs/>
          <w:sz w:val="28"/>
          <w:szCs w:val="28"/>
        </w:rPr>
      </w:pPr>
      <w:r>
        <w:rPr>
          <w:rFonts w:eastAsia="標楷體" w:hAnsi="標楷體" w:hint="eastAsia"/>
          <w:sz w:val="32"/>
          <w:szCs w:val="32"/>
        </w:rPr>
        <w:t>臺北市家庭教育中心</w:t>
      </w:r>
      <w:r w:rsidRPr="0049292C">
        <w:rPr>
          <w:rFonts w:eastAsia="標楷體" w:hAnsi="標楷體"/>
          <w:sz w:val="32"/>
          <w:szCs w:val="32"/>
        </w:rPr>
        <w:t>http://www.family.gov.taipei/</w:t>
      </w:r>
    </w:p>
    <w:sectPr w:rsidR="004E2249" w:rsidRPr="004E22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5A" w:rsidRDefault="0005135A" w:rsidP="00327A65">
      <w:r>
        <w:separator/>
      </w:r>
    </w:p>
  </w:endnote>
  <w:endnote w:type="continuationSeparator" w:id="0">
    <w:p w:rsidR="0005135A" w:rsidRDefault="0005135A" w:rsidP="0032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5A" w:rsidRDefault="0005135A" w:rsidP="00327A65">
      <w:r>
        <w:separator/>
      </w:r>
    </w:p>
  </w:footnote>
  <w:footnote w:type="continuationSeparator" w:id="0">
    <w:p w:rsidR="0005135A" w:rsidRDefault="0005135A" w:rsidP="00327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601A"/>
    <w:multiLevelType w:val="hybridMultilevel"/>
    <w:tmpl w:val="35182E1C"/>
    <w:lvl w:ilvl="0" w:tplc="13C84CCC">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93"/>
    <w:rsid w:val="000135A1"/>
    <w:rsid w:val="00050E0F"/>
    <w:rsid w:val="0005135A"/>
    <w:rsid w:val="000B318A"/>
    <w:rsid w:val="000C6923"/>
    <w:rsid w:val="0010353F"/>
    <w:rsid w:val="00172C5D"/>
    <w:rsid w:val="001E2981"/>
    <w:rsid w:val="001F367B"/>
    <w:rsid w:val="001F58F6"/>
    <w:rsid w:val="00267B41"/>
    <w:rsid w:val="002C2588"/>
    <w:rsid w:val="002F7B7E"/>
    <w:rsid w:val="003031B9"/>
    <w:rsid w:val="00313788"/>
    <w:rsid w:val="00327A65"/>
    <w:rsid w:val="00331CB8"/>
    <w:rsid w:val="003745C0"/>
    <w:rsid w:val="00376508"/>
    <w:rsid w:val="00387CEF"/>
    <w:rsid w:val="00392612"/>
    <w:rsid w:val="003B1AF2"/>
    <w:rsid w:val="003D0361"/>
    <w:rsid w:val="003F121B"/>
    <w:rsid w:val="003F71ED"/>
    <w:rsid w:val="004823BB"/>
    <w:rsid w:val="00487EBF"/>
    <w:rsid w:val="004E2249"/>
    <w:rsid w:val="00521A87"/>
    <w:rsid w:val="00522B81"/>
    <w:rsid w:val="0055000F"/>
    <w:rsid w:val="005932FC"/>
    <w:rsid w:val="005B1F9F"/>
    <w:rsid w:val="005C436F"/>
    <w:rsid w:val="00604670"/>
    <w:rsid w:val="00644D14"/>
    <w:rsid w:val="0067069B"/>
    <w:rsid w:val="00692167"/>
    <w:rsid w:val="006C3B1D"/>
    <w:rsid w:val="007C1FF4"/>
    <w:rsid w:val="007D461A"/>
    <w:rsid w:val="00810EFF"/>
    <w:rsid w:val="00814CF7"/>
    <w:rsid w:val="00816260"/>
    <w:rsid w:val="00826686"/>
    <w:rsid w:val="00886815"/>
    <w:rsid w:val="008D2123"/>
    <w:rsid w:val="00955BB9"/>
    <w:rsid w:val="009F1806"/>
    <w:rsid w:val="009F4E25"/>
    <w:rsid w:val="00A53E07"/>
    <w:rsid w:val="00A552DB"/>
    <w:rsid w:val="00A857C6"/>
    <w:rsid w:val="00A920B1"/>
    <w:rsid w:val="00AB4B00"/>
    <w:rsid w:val="00B6410B"/>
    <w:rsid w:val="00B91A9C"/>
    <w:rsid w:val="00B959D9"/>
    <w:rsid w:val="00BB1DB8"/>
    <w:rsid w:val="00BF3953"/>
    <w:rsid w:val="00C55471"/>
    <w:rsid w:val="00C75758"/>
    <w:rsid w:val="00D03F23"/>
    <w:rsid w:val="00D56B93"/>
    <w:rsid w:val="00D8481B"/>
    <w:rsid w:val="00D9317D"/>
    <w:rsid w:val="00DB2ED5"/>
    <w:rsid w:val="00E77899"/>
    <w:rsid w:val="00E96529"/>
    <w:rsid w:val="00EE2866"/>
    <w:rsid w:val="00EE63F1"/>
    <w:rsid w:val="00F00D2A"/>
    <w:rsid w:val="00F85CA6"/>
    <w:rsid w:val="00FA45F6"/>
    <w:rsid w:val="00FC2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8A4E"/>
  <w15:docId w15:val="{11D1BDAA-64A4-4995-9130-713D294D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387CE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410B"/>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rsid w:val="00B641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E2866"/>
    <w:rPr>
      <w:color w:val="0000FF"/>
      <w:u w:val="single"/>
    </w:rPr>
  </w:style>
  <w:style w:type="paragraph" w:styleId="a5">
    <w:name w:val="Balloon Text"/>
    <w:basedOn w:val="a"/>
    <w:link w:val="a6"/>
    <w:uiPriority w:val="99"/>
    <w:semiHidden/>
    <w:unhideWhenUsed/>
    <w:rsid w:val="004E22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E2249"/>
    <w:rPr>
      <w:rFonts w:asciiTheme="majorHAnsi" w:eastAsiaTheme="majorEastAsia" w:hAnsiTheme="majorHAnsi" w:cstheme="majorBidi"/>
      <w:sz w:val="18"/>
      <w:szCs w:val="18"/>
    </w:rPr>
  </w:style>
  <w:style w:type="paragraph" w:styleId="a7">
    <w:name w:val="header"/>
    <w:basedOn w:val="a"/>
    <w:link w:val="a8"/>
    <w:uiPriority w:val="99"/>
    <w:unhideWhenUsed/>
    <w:rsid w:val="00327A65"/>
    <w:pPr>
      <w:tabs>
        <w:tab w:val="center" w:pos="4153"/>
        <w:tab w:val="right" w:pos="8306"/>
      </w:tabs>
      <w:snapToGrid w:val="0"/>
    </w:pPr>
    <w:rPr>
      <w:sz w:val="20"/>
      <w:szCs w:val="20"/>
    </w:rPr>
  </w:style>
  <w:style w:type="character" w:customStyle="1" w:styleId="a8">
    <w:name w:val="頁首 字元"/>
    <w:basedOn w:val="a0"/>
    <w:link w:val="a7"/>
    <w:uiPriority w:val="99"/>
    <w:rsid w:val="00327A65"/>
    <w:rPr>
      <w:sz w:val="20"/>
      <w:szCs w:val="20"/>
    </w:rPr>
  </w:style>
  <w:style w:type="paragraph" w:styleId="a9">
    <w:name w:val="footer"/>
    <w:basedOn w:val="a"/>
    <w:link w:val="aa"/>
    <w:uiPriority w:val="99"/>
    <w:unhideWhenUsed/>
    <w:rsid w:val="00327A65"/>
    <w:pPr>
      <w:tabs>
        <w:tab w:val="center" w:pos="4153"/>
        <w:tab w:val="right" w:pos="8306"/>
      </w:tabs>
      <w:snapToGrid w:val="0"/>
    </w:pPr>
    <w:rPr>
      <w:sz w:val="20"/>
      <w:szCs w:val="20"/>
    </w:rPr>
  </w:style>
  <w:style w:type="character" w:customStyle="1" w:styleId="aa">
    <w:name w:val="頁尾 字元"/>
    <w:basedOn w:val="a0"/>
    <w:link w:val="a9"/>
    <w:uiPriority w:val="99"/>
    <w:rsid w:val="00327A65"/>
    <w:rPr>
      <w:sz w:val="20"/>
      <w:szCs w:val="20"/>
    </w:rPr>
  </w:style>
  <w:style w:type="paragraph" w:styleId="ab">
    <w:name w:val="List Paragraph"/>
    <w:basedOn w:val="a"/>
    <w:uiPriority w:val="34"/>
    <w:qFormat/>
    <w:rsid w:val="00826686"/>
    <w:pPr>
      <w:ind w:leftChars="200" w:left="480"/>
    </w:pPr>
  </w:style>
  <w:style w:type="paragraph" w:customStyle="1" w:styleId="ac">
    <w:name w:val="字元 字元 字元"/>
    <w:basedOn w:val="a"/>
    <w:rsid w:val="005932FC"/>
    <w:pPr>
      <w:widowControl/>
      <w:spacing w:after="160" w:line="240" w:lineRule="exact"/>
    </w:pPr>
    <w:rPr>
      <w:rFonts w:ascii="Tahoma" w:eastAsia="新細明體" w:hAnsi="Tahoma" w:cs="Times New Roman"/>
      <w:kern w:val="0"/>
      <w:sz w:val="20"/>
      <w:szCs w:val="20"/>
      <w:lang w:eastAsia="en-US"/>
    </w:rPr>
  </w:style>
  <w:style w:type="character" w:customStyle="1" w:styleId="30">
    <w:name w:val="標題 3 字元"/>
    <w:basedOn w:val="a0"/>
    <w:link w:val="3"/>
    <w:uiPriority w:val="9"/>
    <w:rsid w:val="00387CEF"/>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8852">
      <w:bodyDiv w:val="1"/>
      <w:marLeft w:val="0"/>
      <w:marRight w:val="0"/>
      <w:marTop w:val="0"/>
      <w:marBottom w:val="0"/>
      <w:divBdr>
        <w:top w:val="none" w:sz="0" w:space="0" w:color="auto"/>
        <w:left w:val="none" w:sz="0" w:space="0" w:color="auto"/>
        <w:bottom w:val="none" w:sz="0" w:space="0" w:color="auto"/>
        <w:right w:val="none" w:sz="0" w:space="0" w:color="auto"/>
      </w:divBdr>
      <w:divsChild>
        <w:div w:id="2134445535">
          <w:marLeft w:val="0"/>
          <w:marRight w:val="0"/>
          <w:marTop w:val="0"/>
          <w:marBottom w:val="0"/>
          <w:divBdr>
            <w:top w:val="none" w:sz="0" w:space="0" w:color="auto"/>
            <w:left w:val="none" w:sz="0" w:space="0" w:color="auto"/>
            <w:bottom w:val="none" w:sz="0" w:space="0" w:color="auto"/>
            <w:right w:val="none" w:sz="0" w:space="0" w:color="auto"/>
          </w:divBdr>
        </w:div>
      </w:divsChild>
    </w:div>
    <w:div w:id="14229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唐厚婷小姐</cp:lastModifiedBy>
  <cp:revision>12</cp:revision>
  <cp:lastPrinted>2019-08-23T06:49:00Z</cp:lastPrinted>
  <dcterms:created xsi:type="dcterms:W3CDTF">2018-08-23T04:51:00Z</dcterms:created>
  <dcterms:modified xsi:type="dcterms:W3CDTF">2019-08-23T08:04:00Z</dcterms:modified>
</cp:coreProperties>
</file>