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D3" w:rsidRPr="00461EB8" w:rsidRDefault="00786DD3" w:rsidP="00767C87">
      <w:pPr>
        <w:jc w:val="center"/>
        <w:rPr>
          <w:rFonts w:ascii="標楷體" w:eastAsia="標楷體" w:hAnsi="標楷體"/>
          <w:sz w:val="28"/>
          <w:szCs w:val="28"/>
        </w:rPr>
      </w:pPr>
      <w:r w:rsidRPr="00461EB8">
        <w:rPr>
          <w:rFonts w:ascii="標楷體" w:eastAsia="標楷體" w:hAnsi="標楷體" w:hint="eastAsia"/>
          <w:sz w:val="28"/>
          <w:szCs w:val="28"/>
        </w:rPr>
        <w:t>臺北市政府警察局</w:t>
      </w:r>
    </w:p>
    <w:p w:rsidR="0089264D" w:rsidRPr="00461EB8" w:rsidRDefault="00786DD3" w:rsidP="00767C87">
      <w:pPr>
        <w:jc w:val="center"/>
        <w:rPr>
          <w:rFonts w:ascii="標楷體" w:eastAsia="標楷體" w:hAnsi="標楷體"/>
          <w:sz w:val="28"/>
          <w:szCs w:val="28"/>
        </w:rPr>
      </w:pPr>
      <w:r w:rsidRPr="00461EB8">
        <w:rPr>
          <w:rFonts w:ascii="標楷體" w:eastAsia="標楷體" w:hAnsi="標楷體" w:hint="eastAsia"/>
          <w:sz w:val="28"/>
          <w:szCs w:val="28"/>
        </w:rPr>
        <w:t>性騷擾事件被害人權益說明單</w:t>
      </w:r>
    </w:p>
    <w:p w:rsidR="00786DD3" w:rsidRPr="00461EB8" w:rsidRDefault="00786DD3" w:rsidP="00767C8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申</w:t>
      </w:r>
      <w:r w:rsidRPr="008E3F81">
        <w:rPr>
          <w:rFonts w:ascii="標楷體" w:eastAsia="標楷體" w:hAnsi="標楷體"/>
          <w:b/>
          <w:sz w:val="26"/>
          <w:szCs w:val="26"/>
        </w:rPr>
        <w:t>訴：</w:t>
      </w:r>
      <w:r w:rsidRPr="008E3F81">
        <w:rPr>
          <w:rFonts w:ascii="標楷體" w:eastAsia="標楷體" w:hAnsi="標楷體" w:hint="eastAsia"/>
          <w:sz w:val="26"/>
          <w:szCs w:val="26"/>
        </w:rPr>
        <w:t>性騷擾事件被害人除可依相關法律請求協助外，並得於事件發生後1年內，向申</w:t>
      </w:r>
      <w:r w:rsidRPr="008E3F81">
        <w:rPr>
          <w:rFonts w:ascii="標楷體" w:eastAsia="標楷體" w:hAnsi="標楷體"/>
          <w:sz w:val="26"/>
          <w:szCs w:val="26"/>
        </w:rPr>
        <w:t>訴</w:t>
      </w:r>
      <w:r w:rsidRPr="008E3F81">
        <w:rPr>
          <w:rFonts w:ascii="標楷體" w:eastAsia="標楷體" w:hAnsi="標楷體" w:hint="eastAsia"/>
          <w:sz w:val="26"/>
          <w:szCs w:val="26"/>
        </w:rPr>
        <w:t>時加害人所屬機關、部隊、學校、機構、僱用人或直轄市、縣 (市) 主管機關提出申訴；加害人不明或不知有無所屬機關、部隊、學校、機構或僱用人時，應移請事件發生地警察機關調查。</w:t>
      </w:r>
    </w:p>
    <w:p w:rsidR="00786DD3" w:rsidRPr="00017803" w:rsidRDefault="00786DD3" w:rsidP="00017803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刑</w:t>
      </w:r>
      <w:r w:rsidRPr="008E3F81">
        <w:rPr>
          <w:rFonts w:ascii="標楷體" w:eastAsia="標楷體" w:hAnsi="標楷體"/>
          <w:b/>
          <w:sz w:val="26"/>
          <w:szCs w:val="26"/>
        </w:rPr>
        <w:t>事</w:t>
      </w:r>
      <w:r w:rsidRPr="008E3F81">
        <w:rPr>
          <w:rFonts w:ascii="標楷體" w:eastAsia="標楷體" w:hAnsi="標楷體" w:hint="eastAsia"/>
          <w:b/>
          <w:sz w:val="26"/>
          <w:szCs w:val="26"/>
        </w:rPr>
        <w:t>告</w:t>
      </w:r>
      <w:r w:rsidRPr="008E3F81">
        <w:rPr>
          <w:rFonts w:ascii="標楷體" w:eastAsia="標楷體" w:hAnsi="標楷體"/>
          <w:b/>
          <w:sz w:val="26"/>
          <w:szCs w:val="26"/>
        </w:rPr>
        <w:t>訴</w:t>
      </w:r>
      <w:r w:rsidRPr="008E3F81">
        <w:rPr>
          <w:rFonts w:ascii="標楷體" w:eastAsia="標楷體" w:hAnsi="標楷體" w:hint="eastAsia"/>
          <w:b/>
          <w:sz w:val="26"/>
          <w:szCs w:val="26"/>
        </w:rPr>
        <w:t>：</w:t>
      </w:r>
      <w:r w:rsidRPr="008E3F81">
        <w:rPr>
          <w:rFonts w:ascii="標楷體" w:eastAsia="標楷體" w:hAnsi="標楷體" w:hint="eastAsia"/>
          <w:sz w:val="26"/>
          <w:szCs w:val="26"/>
        </w:rPr>
        <w:t>性騷擾事件涉及性</w:t>
      </w:r>
      <w:r w:rsidRPr="008E3F81">
        <w:rPr>
          <w:rFonts w:ascii="標楷體" w:eastAsia="標楷體" w:hAnsi="標楷體"/>
          <w:sz w:val="26"/>
          <w:szCs w:val="26"/>
        </w:rPr>
        <w:t>騷擾防治</w:t>
      </w:r>
      <w:r w:rsidRPr="008E3F81">
        <w:rPr>
          <w:rFonts w:ascii="標楷體" w:eastAsia="標楷體" w:hAnsi="標楷體" w:hint="eastAsia"/>
          <w:sz w:val="26"/>
          <w:szCs w:val="26"/>
        </w:rPr>
        <w:t>法第2</w:t>
      </w:r>
      <w:r w:rsidRPr="008E3F81">
        <w:rPr>
          <w:rFonts w:ascii="標楷體" w:eastAsia="標楷體" w:hAnsi="標楷體"/>
          <w:sz w:val="26"/>
          <w:szCs w:val="26"/>
        </w:rPr>
        <w:t>5</w:t>
      </w:r>
      <w:r w:rsidRPr="008E3F81">
        <w:rPr>
          <w:rFonts w:ascii="標楷體" w:eastAsia="標楷體" w:hAnsi="標楷體" w:hint="eastAsia"/>
          <w:sz w:val="26"/>
          <w:szCs w:val="26"/>
        </w:rPr>
        <w:t>條之罪者，須</w:t>
      </w:r>
      <w:r w:rsidRPr="008E3F81">
        <w:rPr>
          <w:rFonts w:ascii="標楷體" w:eastAsia="標楷體" w:hAnsi="標楷體"/>
          <w:sz w:val="26"/>
          <w:szCs w:val="26"/>
        </w:rPr>
        <w:t>告訴</w:t>
      </w:r>
      <w:r w:rsidRPr="008E3F81">
        <w:rPr>
          <w:rFonts w:ascii="標楷體" w:eastAsia="標楷體" w:hAnsi="標楷體" w:hint="eastAsia"/>
          <w:sz w:val="26"/>
          <w:szCs w:val="26"/>
        </w:rPr>
        <w:t>乃論，</w:t>
      </w:r>
      <w:r w:rsidR="00017803" w:rsidRPr="0001780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告訴期為知悉犯人起六個月內</w:t>
      </w:r>
      <w:r w:rsidR="00017803" w:rsidRPr="00017803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Pr="00017803">
        <w:rPr>
          <w:rFonts w:ascii="標楷體" w:eastAsia="標楷體" w:hAnsi="標楷體" w:hint="eastAsia"/>
          <w:sz w:val="26"/>
          <w:szCs w:val="26"/>
        </w:rPr>
        <w:t>警察機關應依被害人意願進</w:t>
      </w:r>
      <w:r w:rsidRPr="00017803">
        <w:rPr>
          <w:rFonts w:ascii="標楷體" w:eastAsia="標楷體" w:hAnsi="標楷體"/>
          <w:sz w:val="26"/>
          <w:szCs w:val="26"/>
        </w:rPr>
        <w:t>行調查</w:t>
      </w:r>
      <w:r w:rsidRPr="00017803">
        <w:rPr>
          <w:rFonts w:ascii="標楷體" w:eastAsia="標楷體" w:hAnsi="標楷體" w:hint="eastAsia"/>
          <w:sz w:val="26"/>
          <w:szCs w:val="26"/>
        </w:rPr>
        <w:t>移送司法機關。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申</w:t>
      </w:r>
      <w:r w:rsidRPr="008E3F81">
        <w:rPr>
          <w:rFonts w:ascii="標楷體" w:eastAsia="標楷體" w:hAnsi="標楷體"/>
          <w:b/>
          <w:sz w:val="26"/>
          <w:szCs w:val="26"/>
        </w:rPr>
        <w:t>訴</w:t>
      </w:r>
      <w:r w:rsidRPr="008E3F81">
        <w:rPr>
          <w:rFonts w:ascii="標楷體" w:eastAsia="標楷體" w:hAnsi="標楷體" w:hint="eastAsia"/>
          <w:b/>
          <w:sz w:val="26"/>
          <w:szCs w:val="26"/>
        </w:rPr>
        <w:t>調</w:t>
      </w:r>
      <w:r w:rsidRPr="008E3F81">
        <w:rPr>
          <w:rFonts w:ascii="標楷體" w:eastAsia="標楷體" w:hAnsi="標楷體"/>
          <w:b/>
          <w:sz w:val="26"/>
          <w:szCs w:val="26"/>
        </w:rPr>
        <w:t>查</w:t>
      </w:r>
      <w:r w:rsidRPr="008E3F81">
        <w:rPr>
          <w:rFonts w:ascii="標楷體" w:eastAsia="標楷體" w:hAnsi="標楷體" w:hint="eastAsia"/>
          <w:b/>
          <w:sz w:val="26"/>
          <w:szCs w:val="26"/>
        </w:rPr>
        <w:t>期</w:t>
      </w:r>
      <w:r w:rsidRPr="008E3F81">
        <w:rPr>
          <w:rFonts w:ascii="標楷體" w:eastAsia="標楷體" w:hAnsi="標楷體"/>
          <w:b/>
          <w:sz w:val="26"/>
          <w:szCs w:val="26"/>
        </w:rPr>
        <w:t>間：</w:t>
      </w:r>
      <w:r w:rsidRPr="008E3F81">
        <w:rPr>
          <w:rFonts w:ascii="標楷體" w:eastAsia="標楷體" w:hAnsi="標楷體" w:hint="eastAsia"/>
          <w:sz w:val="26"/>
          <w:szCs w:val="26"/>
        </w:rPr>
        <w:t>機關、部隊、學校、機構或僱用人，應於申訴或移送到達之日起7日內開始調查，並應於2個月內調查完成；必要時，得延長1個月，並應通知當事人。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不</w:t>
      </w:r>
      <w:r w:rsidRPr="008E3F81">
        <w:rPr>
          <w:rFonts w:ascii="標楷體" w:eastAsia="標楷體" w:hAnsi="標楷體"/>
          <w:b/>
          <w:sz w:val="26"/>
          <w:szCs w:val="26"/>
        </w:rPr>
        <w:t>予</w:t>
      </w:r>
      <w:r w:rsidRPr="008E3F81">
        <w:rPr>
          <w:rFonts w:ascii="標楷體" w:eastAsia="標楷體" w:hAnsi="標楷體" w:hint="eastAsia"/>
          <w:b/>
          <w:sz w:val="26"/>
          <w:szCs w:val="26"/>
        </w:rPr>
        <w:t>受</w:t>
      </w:r>
      <w:r w:rsidRPr="008E3F81">
        <w:rPr>
          <w:rFonts w:ascii="標楷體" w:eastAsia="標楷體" w:hAnsi="標楷體"/>
          <w:b/>
          <w:sz w:val="26"/>
          <w:szCs w:val="26"/>
        </w:rPr>
        <w:t>理：</w:t>
      </w:r>
      <w:r w:rsidRPr="008E3F81">
        <w:rPr>
          <w:rFonts w:ascii="標楷體" w:eastAsia="標楷體" w:hAnsi="標楷體" w:hint="eastAsia"/>
          <w:sz w:val="26"/>
          <w:szCs w:val="26"/>
        </w:rPr>
        <w:t>申訴書(紀錄)不合規定，經通知申訴人後，未於14日內補正者；或同一事件已調查完畢，並將調查結果函復當事人者。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再</w:t>
      </w:r>
      <w:r w:rsidRPr="008E3F81">
        <w:rPr>
          <w:rFonts w:ascii="標楷體" w:eastAsia="標楷體" w:hAnsi="標楷體"/>
          <w:b/>
          <w:sz w:val="26"/>
          <w:szCs w:val="26"/>
        </w:rPr>
        <w:t>申訴</w:t>
      </w:r>
      <w:r w:rsidRPr="008E3F81">
        <w:rPr>
          <w:rFonts w:ascii="標楷體" w:eastAsia="標楷體" w:hAnsi="標楷體" w:hint="eastAsia"/>
          <w:b/>
          <w:sz w:val="26"/>
          <w:szCs w:val="26"/>
        </w:rPr>
        <w:t>：</w:t>
      </w:r>
      <w:r w:rsidRPr="008E3F81">
        <w:rPr>
          <w:rFonts w:ascii="標楷體" w:eastAsia="標楷體" w:hAnsi="標楷體" w:hint="eastAsia"/>
          <w:sz w:val="26"/>
          <w:szCs w:val="26"/>
        </w:rPr>
        <w:t>機關、部隊、學校、機構或僱用人逾期未完成調查或當事人不服其調查結果者，當事人得於期限屆滿或調查結果通知到達之次日起3</w:t>
      </w:r>
      <w:r w:rsidRPr="008E3F81">
        <w:rPr>
          <w:rFonts w:ascii="標楷體" w:eastAsia="標楷體" w:hAnsi="標楷體"/>
          <w:sz w:val="26"/>
          <w:szCs w:val="26"/>
        </w:rPr>
        <w:t>0</w:t>
      </w:r>
      <w:r w:rsidRPr="008E3F81">
        <w:rPr>
          <w:rFonts w:ascii="標楷體" w:eastAsia="標楷體" w:hAnsi="標楷體" w:hint="eastAsia"/>
          <w:sz w:val="26"/>
          <w:szCs w:val="26"/>
        </w:rPr>
        <w:t>日內，向直轄市、縣 (市) 主管機關提出再申訴。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調</w:t>
      </w:r>
      <w:r w:rsidRPr="008E3F81">
        <w:rPr>
          <w:rFonts w:ascii="標楷體" w:eastAsia="標楷體" w:hAnsi="標楷體"/>
          <w:b/>
          <w:sz w:val="26"/>
          <w:szCs w:val="26"/>
        </w:rPr>
        <w:t>解：</w:t>
      </w:r>
      <w:r w:rsidRPr="008E3F81">
        <w:rPr>
          <w:rFonts w:ascii="標楷體" w:eastAsia="標楷體" w:hAnsi="標楷體" w:hint="eastAsia"/>
          <w:sz w:val="26"/>
          <w:szCs w:val="26"/>
        </w:rPr>
        <w:t>性騷擾事件雙方當事人得以書面或言詞向直轄市、縣 (市) 主管機關申請調解。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b/>
          <w:sz w:val="26"/>
          <w:szCs w:val="26"/>
        </w:rPr>
        <w:t>法律</w:t>
      </w:r>
      <w:r w:rsidRPr="008E3F81">
        <w:rPr>
          <w:rFonts w:ascii="標楷體" w:eastAsia="標楷體" w:hAnsi="標楷體"/>
          <w:b/>
          <w:sz w:val="26"/>
          <w:szCs w:val="26"/>
        </w:rPr>
        <w:t>協助或心理輔導：</w:t>
      </w:r>
      <w:r w:rsidRPr="008E3F81">
        <w:rPr>
          <w:rFonts w:ascii="標楷體" w:eastAsia="標楷體" w:hAnsi="標楷體"/>
          <w:sz w:val="26"/>
          <w:szCs w:val="26"/>
        </w:rPr>
        <w:t>如</w:t>
      </w:r>
      <w:r w:rsidRPr="008E3F81">
        <w:rPr>
          <w:rFonts w:ascii="標楷體" w:eastAsia="標楷體" w:hAnsi="標楷體" w:hint="eastAsia"/>
          <w:sz w:val="26"/>
          <w:szCs w:val="26"/>
        </w:rPr>
        <w:t>需</w:t>
      </w:r>
      <w:r w:rsidRPr="008E3F81">
        <w:rPr>
          <w:rFonts w:ascii="標楷體" w:eastAsia="標楷體" w:hAnsi="標楷體"/>
          <w:sz w:val="26"/>
          <w:szCs w:val="26"/>
        </w:rPr>
        <w:t>協助或輔導，可直接與</w:t>
      </w:r>
      <w:r w:rsidRPr="008E3F81">
        <w:rPr>
          <w:rFonts w:ascii="標楷體" w:eastAsia="標楷體" w:hAnsi="標楷體" w:hint="eastAsia"/>
          <w:sz w:val="26"/>
          <w:szCs w:val="26"/>
        </w:rPr>
        <w:t>直轄市、縣 (市) 主管機關聯繫</w:t>
      </w:r>
      <w:r w:rsidRPr="008E3F81">
        <w:rPr>
          <w:rFonts w:ascii="標楷體" w:eastAsia="標楷體" w:hAnsi="標楷體"/>
          <w:sz w:val="26"/>
          <w:szCs w:val="26"/>
        </w:rPr>
        <w:t>以保障自身權益，</w:t>
      </w:r>
      <w:r w:rsidRPr="008E3F81">
        <w:rPr>
          <w:rFonts w:ascii="標楷體" w:eastAsia="標楷體" w:hAnsi="標楷體" w:hint="eastAsia"/>
          <w:sz w:val="26"/>
          <w:szCs w:val="26"/>
        </w:rPr>
        <w:t>或</w:t>
      </w:r>
      <w:r w:rsidRPr="008E3F81">
        <w:rPr>
          <w:rFonts w:ascii="標楷體" w:eastAsia="標楷體" w:hAnsi="標楷體"/>
          <w:sz w:val="26"/>
          <w:szCs w:val="26"/>
        </w:rPr>
        <w:t>撥打113</w:t>
      </w:r>
      <w:r w:rsidRPr="008E3F81">
        <w:rPr>
          <w:rFonts w:ascii="標楷體" w:eastAsia="標楷體" w:hAnsi="標楷體" w:hint="eastAsia"/>
          <w:sz w:val="26"/>
          <w:szCs w:val="26"/>
        </w:rPr>
        <w:t>全</w:t>
      </w:r>
      <w:r w:rsidRPr="008E3F81">
        <w:rPr>
          <w:rFonts w:ascii="標楷體" w:eastAsia="標楷體" w:hAnsi="標楷體"/>
          <w:sz w:val="26"/>
          <w:szCs w:val="26"/>
        </w:rPr>
        <w:t>國保護專線</w:t>
      </w:r>
      <w:r w:rsidRPr="008E3F81">
        <w:rPr>
          <w:rFonts w:ascii="標楷體" w:eastAsia="標楷體" w:hAnsi="標楷體" w:hint="eastAsia"/>
          <w:sz w:val="26"/>
          <w:szCs w:val="26"/>
        </w:rPr>
        <w:t>。</w:t>
      </w:r>
    </w:p>
    <w:p w:rsidR="00786DD3" w:rsidRPr="008E3F81" w:rsidRDefault="00786DD3" w:rsidP="008E3F81">
      <w:pPr>
        <w:pStyle w:val="a3"/>
        <w:numPr>
          <w:ilvl w:val="0"/>
          <w:numId w:val="17"/>
        </w:numPr>
        <w:spacing w:line="36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3F81">
        <w:rPr>
          <w:rFonts w:ascii="標楷體" w:eastAsia="標楷體" w:hAnsi="標楷體" w:hint="eastAsia"/>
          <w:sz w:val="26"/>
          <w:szCs w:val="26"/>
        </w:rPr>
        <w:t>適用性別工作平等法或性別平等教育法之性騷擾事件，全案將移請該所屬主管機關續為調查。</w:t>
      </w:r>
    </w:p>
    <w:sectPr w:rsidR="00786DD3" w:rsidRPr="008E3F81" w:rsidSect="00271771">
      <w:footerReference w:type="default" r:id="rId8"/>
      <w:pgSz w:w="11906" w:h="16838"/>
      <w:pgMar w:top="680" w:right="1134" w:bottom="567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BF" w:rsidRDefault="00685CBF" w:rsidP="00993C38">
      <w:r>
        <w:separator/>
      </w:r>
    </w:p>
  </w:endnote>
  <w:endnote w:type="continuationSeparator" w:id="0">
    <w:p w:rsidR="00685CBF" w:rsidRDefault="00685CB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B8" w:rsidRPr="00461EB8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BF" w:rsidRDefault="00685CBF" w:rsidP="00993C38">
      <w:r>
        <w:separator/>
      </w:r>
    </w:p>
  </w:footnote>
  <w:footnote w:type="continuationSeparator" w:id="0">
    <w:p w:rsidR="00685CBF" w:rsidRDefault="00685CB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D3031"/>
    <w:multiLevelType w:val="hybridMultilevel"/>
    <w:tmpl w:val="DF7408F4"/>
    <w:lvl w:ilvl="0" w:tplc="D6A8AC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754652"/>
    <w:multiLevelType w:val="hybridMultilevel"/>
    <w:tmpl w:val="0C764E6E"/>
    <w:lvl w:ilvl="0" w:tplc="6406C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543D"/>
    <w:rsid w:val="00006B8C"/>
    <w:rsid w:val="00010F4A"/>
    <w:rsid w:val="00017803"/>
    <w:rsid w:val="000231E3"/>
    <w:rsid w:val="000266C8"/>
    <w:rsid w:val="00036FE2"/>
    <w:rsid w:val="00044097"/>
    <w:rsid w:val="000625A9"/>
    <w:rsid w:val="00063AAC"/>
    <w:rsid w:val="0006432F"/>
    <w:rsid w:val="000668F4"/>
    <w:rsid w:val="00071617"/>
    <w:rsid w:val="000716F3"/>
    <w:rsid w:val="00074FE5"/>
    <w:rsid w:val="0007543A"/>
    <w:rsid w:val="00091D97"/>
    <w:rsid w:val="00093ECA"/>
    <w:rsid w:val="00097EAB"/>
    <w:rsid w:val="000C7E9C"/>
    <w:rsid w:val="000D59C7"/>
    <w:rsid w:val="000D7C78"/>
    <w:rsid w:val="000F1298"/>
    <w:rsid w:val="00181BF6"/>
    <w:rsid w:val="001922D4"/>
    <w:rsid w:val="001C4DFC"/>
    <w:rsid w:val="001C791D"/>
    <w:rsid w:val="001D1870"/>
    <w:rsid w:val="001D3725"/>
    <w:rsid w:val="001E3EE9"/>
    <w:rsid w:val="001E410A"/>
    <w:rsid w:val="001F794D"/>
    <w:rsid w:val="002018AB"/>
    <w:rsid w:val="00204531"/>
    <w:rsid w:val="002074D5"/>
    <w:rsid w:val="00235404"/>
    <w:rsid w:val="00254BF3"/>
    <w:rsid w:val="00271771"/>
    <w:rsid w:val="00273906"/>
    <w:rsid w:val="002944FF"/>
    <w:rsid w:val="002948E1"/>
    <w:rsid w:val="00295A54"/>
    <w:rsid w:val="002A264D"/>
    <w:rsid w:val="002A4817"/>
    <w:rsid w:val="002A552C"/>
    <w:rsid w:val="002B508B"/>
    <w:rsid w:val="002C34C0"/>
    <w:rsid w:val="002D0AA5"/>
    <w:rsid w:val="002E03D5"/>
    <w:rsid w:val="00307DFA"/>
    <w:rsid w:val="003102CD"/>
    <w:rsid w:val="00310F91"/>
    <w:rsid w:val="00313A97"/>
    <w:rsid w:val="0032524B"/>
    <w:rsid w:val="00357418"/>
    <w:rsid w:val="00362F80"/>
    <w:rsid w:val="0036662B"/>
    <w:rsid w:val="00372ED8"/>
    <w:rsid w:val="00375E37"/>
    <w:rsid w:val="00381558"/>
    <w:rsid w:val="0039205C"/>
    <w:rsid w:val="003B166E"/>
    <w:rsid w:val="003B561E"/>
    <w:rsid w:val="003C4FAC"/>
    <w:rsid w:val="003C6496"/>
    <w:rsid w:val="003C71A8"/>
    <w:rsid w:val="003C796D"/>
    <w:rsid w:val="003D665E"/>
    <w:rsid w:val="003E4E01"/>
    <w:rsid w:val="003F10C6"/>
    <w:rsid w:val="003F2429"/>
    <w:rsid w:val="00405B2F"/>
    <w:rsid w:val="00413B97"/>
    <w:rsid w:val="00423ECA"/>
    <w:rsid w:val="00425314"/>
    <w:rsid w:val="00443467"/>
    <w:rsid w:val="00447DA4"/>
    <w:rsid w:val="0045674B"/>
    <w:rsid w:val="0045701B"/>
    <w:rsid w:val="00457E62"/>
    <w:rsid w:val="00461EB8"/>
    <w:rsid w:val="00461F70"/>
    <w:rsid w:val="00462718"/>
    <w:rsid w:val="00471FEF"/>
    <w:rsid w:val="004733C9"/>
    <w:rsid w:val="00483C60"/>
    <w:rsid w:val="00484C95"/>
    <w:rsid w:val="00491B4E"/>
    <w:rsid w:val="004966C3"/>
    <w:rsid w:val="004A26BE"/>
    <w:rsid w:val="004C2267"/>
    <w:rsid w:val="004C395A"/>
    <w:rsid w:val="004C3CB2"/>
    <w:rsid w:val="004C71F6"/>
    <w:rsid w:val="004D009E"/>
    <w:rsid w:val="004D098E"/>
    <w:rsid w:val="004D0B3E"/>
    <w:rsid w:val="004D3F7C"/>
    <w:rsid w:val="005072B6"/>
    <w:rsid w:val="00521942"/>
    <w:rsid w:val="00523177"/>
    <w:rsid w:val="005323C8"/>
    <w:rsid w:val="00542D5E"/>
    <w:rsid w:val="00550130"/>
    <w:rsid w:val="00562587"/>
    <w:rsid w:val="00575580"/>
    <w:rsid w:val="005817E5"/>
    <w:rsid w:val="00585D26"/>
    <w:rsid w:val="005A20CB"/>
    <w:rsid w:val="005C257A"/>
    <w:rsid w:val="005C6D52"/>
    <w:rsid w:val="005D3278"/>
    <w:rsid w:val="005D5ABE"/>
    <w:rsid w:val="005D74AE"/>
    <w:rsid w:val="005F3E23"/>
    <w:rsid w:val="0060100F"/>
    <w:rsid w:val="00663DD6"/>
    <w:rsid w:val="00666E7B"/>
    <w:rsid w:val="00667291"/>
    <w:rsid w:val="00685CBF"/>
    <w:rsid w:val="00693E62"/>
    <w:rsid w:val="006A1974"/>
    <w:rsid w:val="006B0D47"/>
    <w:rsid w:val="006D25A0"/>
    <w:rsid w:val="006D33A6"/>
    <w:rsid w:val="006F167E"/>
    <w:rsid w:val="006F43B0"/>
    <w:rsid w:val="00710F83"/>
    <w:rsid w:val="007150C3"/>
    <w:rsid w:val="00717E5B"/>
    <w:rsid w:val="007342DA"/>
    <w:rsid w:val="00742ECD"/>
    <w:rsid w:val="007457D5"/>
    <w:rsid w:val="00751826"/>
    <w:rsid w:val="007663CE"/>
    <w:rsid w:val="00767C87"/>
    <w:rsid w:val="00767C8F"/>
    <w:rsid w:val="00777536"/>
    <w:rsid w:val="0078247F"/>
    <w:rsid w:val="00786DD3"/>
    <w:rsid w:val="007A1DCE"/>
    <w:rsid w:val="007B2A0A"/>
    <w:rsid w:val="007B6620"/>
    <w:rsid w:val="007D7896"/>
    <w:rsid w:val="007E3A8A"/>
    <w:rsid w:val="007E4C35"/>
    <w:rsid w:val="008049A7"/>
    <w:rsid w:val="00806E9E"/>
    <w:rsid w:val="008174B4"/>
    <w:rsid w:val="008216E8"/>
    <w:rsid w:val="008262CA"/>
    <w:rsid w:val="008276A0"/>
    <w:rsid w:val="00834B8A"/>
    <w:rsid w:val="00842288"/>
    <w:rsid w:val="00845C64"/>
    <w:rsid w:val="00870C1B"/>
    <w:rsid w:val="0087386C"/>
    <w:rsid w:val="0089264D"/>
    <w:rsid w:val="008B0B67"/>
    <w:rsid w:val="008B791A"/>
    <w:rsid w:val="008D0F3C"/>
    <w:rsid w:val="008D62E8"/>
    <w:rsid w:val="008E3F81"/>
    <w:rsid w:val="00900EC1"/>
    <w:rsid w:val="00900FF8"/>
    <w:rsid w:val="00921B07"/>
    <w:rsid w:val="00927AF2"/>
    <w:rsid w:val="00947570"/>
    <w:rsid w:val="0095138D"/>
    <w:rsid w:val="00970E1C"/>
    <w:rsid w:val="009723E2"/>
    <w:rsid w:val="0098192F"/>
    <w:rsid w:val="0098288F"/>
    <w:rsid w:val="00985D20"/>
    <w:rsid w:val="00993C38"/>
    <w:rsid w:val="009A7984"/>
    <w:rsid w:val="009B48C0"/>
    <w:rsid w:val="009B63EB"/>
    <w:rsid w:val="009B7F3C"/>
    <w:rsid w:val="009C1080"/>
    <w:rsid w:val="009C243A"/>
    <w:rsid w:val="009D1153"/>
    <w:rsid w:val="009D11D2"/>
    <w:rsid w:val="009D3C2C"/>
    <w:rsid w:val="009E0431"/>
    <w:rsid w:val="009E75B8"/>
    <w:rsid w:val="00A10C00"/>
    <w:rsid w:val="00A17421"/>
    <w:rsid w:val="00A23040"/>
    <w:rsid w:val="00A330FF"/>
    <w:rsid w:val="00A53113"/>
    <w:rsid w:val="00A533B9"/>
    <w:rsid w:val="00A65B0F"/>
    <w:rsid w:val="00A76B7E"/>
    <w:rsid w:val="00A82B7F"/>
    <w:rsid w:val="00A92596"/>
    <w:rsid w:val="00A97E31"/>
    <w:rsid w:val="00AA6F15"/>
    <w:rsid w:val="00AA7914"/>
    <w:rsid w:val="00AB154B"/>
    <w:rsid w:val="00AB503D"/>
    <w:rsid w:val="00AC7234"/>
    <w:rsid w:val="00AC7410"/>
    <w:rsid w:val="00AD2D39"/>
    <w:rsid w:val="00AD4275"/>
    <w:rsid w:val="00AD59AE"/>
    <w:rsid w:val="00B0232E"/>
    <w:rsid w:val="00B02CDC"/>
    <w:rsid w:val="00B0358B"/>
    <w:rsid w:val="00B13920"/>
    <w:rsid w:val="00B1677D"/>
    <w:rsid w:val="00B4253B"/>
    <w:rsid w:val="00B47788"/>
    <w:rsid w:val="00B60B84"/>
    <w:rsid w:val="00B62B47"/>
    <w:rsid w:val="00B673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24D89"/>
    <w:rsid w:val="00C36244"/>
    <w:rsid w:val="00C405C9"/>
    <w:rsid w:val="00C4325E"/>
    <w:rsid w:val="00C6094D"/>
    <w:rsid w:val="00C679B2"/>
    <w:rsid w:val="00C75D2C"/>
    <w:rsid w:val="00C85E1F"/>
    <w:rsid w:val="00C9329E"/>
    <w:rsid w:val="00C94627"/>
    <w:rsid w:val="00CA2EF0"/>
    <w:rsid w:val="00CA7455"/>
    <w:rsid w:val="00CB545A"/>
    <w:rsid w:val="00CD0AD1"/>
    <w:rsid w:val="00CE40E8"/>
    <w:rsid w:val="00D10E04"/>
    <w:rsid w:val="00D425F6"/>
    <w:rsid w:val="00D5232A"/>
    <w:rsid w:val="00D52B9C"/>
    <w:rsid w:val="00D724A2"/>
    <w:rsid w:val="00D76BCC"/>
    <w:rsid w:val="00D87589"/>
    <w:rsid w:val="00DA3723"/>
    <w:rsid w:val="00DB0272"/>
    <w:rsid w:val="00DB0A58"/>
    <w:rsid w:val="00DB5AFA"/>
    <w:rsid w:val="00DC277F"/>
    <w:rsid w:val="00DC3EAB"/>
    <w:rsid w:val="00DD045A"/>
    <w:rsid w:val="00DF714F"/>
    <w:rsid w:val="00E14837"/>
    <w:rsid w:val="00E3014E"/>
    <w:rsid w:val="00E32285"/>
    <w:rsid w:val="00E47783"/>
    <w:rsid w:val="00E54FCD"/>
    <w:rsid w:val="00E816D8"/>
    <w:rsid w:val="00E94982"/>
    <w:rsid w:val="00E973A5"/>
    <w:rsid w:val="00EA2F60"/>
    <w:rsid w:val="00EB418A"/>
    <w:rsid w:val="00EC17BD"/>
    <w:rsid w:val="00ED30B7"/>
    <w:rsid w:val="00EF4003"/>
    <w:rsid w:val="00F007C8"/>
    <w:rsid w:val="00F02232"/>
    <w:rsid w:val="00F05299"/>
    <w:rsid w:val="00F22184"/>
    <w:rsid w:val="00F26341"/>
    <w:rsid w:val="00F404C1"/>
    <w:rsid w:val="00F43836"/>
    <w:rsid w:val="00F46BD5"/>
    <w:rsid w:val="00F53B33"/>
    <w:rsid w:val="00F66EA9"/>
    <w:rsid w:val="00FA1FE8"/>
    <w:rsid w:val="00FA7E3E"/>
    <w:rsid w:val="00FB0270"/>
    <w:rsid w:val="00FB266E"/>
    <w:rsid w:val="00FB3503"/>
    <w:rsid w:val="00FC2363"/>
    <w:rsid w:val="00FC2C29"/>
    <w:rsid w:val="00FD057D"/>
    <w:rsid w:val="00FD2265"/>
    <w:rsid w:val="00FE2F55"/>
    <w:rsid w:val="00FE55F5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F44593-A0C5-4F23-93AE-E69BD76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45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705ED7-FD14-47DC-951E-941197D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>C.M.T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婦幼勤務潘貝玲</cp:lastModifiedBy>
  <cp:revision>5</cp:revision>
  <cp:lastPrinted>2017-10-03T06:45:00Z</cp:lastPrinted>
  <dcterms:created xsi:type="dcterms:W3CDTF">2018-09-10T07:21:00Z</dcterms:created>
  <dcterms:modified xsi:type="dcterms:W3CDTF">2018-09-13T13:08:00Z</dcterms:modified>
</cp:coreProperties>
</file>