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AF" w:rsidRPr="00495DA0" w:rsidRDefault="00532796" w:rsidP="00902185">
      <w:pPr>
        <w:pStyle w:val="a"/>
        <w:numPr>
          <w:ilvl w:val="0"/>
          <w:numId w:val="0"/>
        </w:numPr>
        <w:ind w:left="361" w:hanging="360"/>
        <w:jc w:val="center"/>
        <w:rPr>
          <w:rFonts w:ascii="Times New Roman" w:eastAsia="標楷體" w:hAnsi="Times New Roman"/>
          <w:sz w:val="48"/>
          <w:szCs w:val="48"/>
        </w:rPr>
      </w:pPr>
      <w:r w:rsidRPr="00495DA0">
        <w:rPr>
          <w:rFonts w:ascii="Times New Roman" w:eastAsia="標楷體" w:hAnsi="Times New Roman" w:hint="eastAsia"/>
          <w:sz w:val="48"/>
          <w:szCs w:val="48"/>
        </w:rPr>
        <w:t>110</w:t>
      </w:r>
      <w:r w:rsidRPr="00495DA0">
        <w:rPr>
          <w:rFonts w:ascii="Times New Roman" w:eastAsia="標楷體" w:hAnsi="Times New Roman" w:hint="eastAsia"/>
          <w:sz w:val="48"/>
          <w:szCs w:val="48"/>
        </w:rPr>
        <w:t>年</w:t>
      </w:r>
      <w:r w:rsidR="00902185" w:rsidRPr="00495DA0">
        <w:rPr>
          <w:rFonts w:ascii="Times New Roman" w:eastAsia="標楷體" w:hAnsi="Times New Roman" w:hint="eastAsia"/>
          <w:sz w:val="48"/>
          <w:szCs w:val="48"/>
        </w:rPr>
        <w:t>校園</w:t>
      </w:r>
      <w:r w:rsidR="00696A39" w:rsidRPr="00495DA0">
        <w:rPr>
          <w:rFonts w:ascii="Times New Roman" w:eastAsia="標楷體" w:hAnsi="Times New Roman" w:hint="eastAsia"/>
          <w:sz w:val="48"/>
          <w:szCs w:val="48"/>
        </w:rPr>
        <w:t>愛滋防治</w:t>
      </w:r>
      <w:r w:rsidR="00902185" w:rsidRPr="00495DA0">
        <w:rPr>
          <w:rFonts w:ascii="Times New Roman" w:eastAsia="標楷體" w:hAnsi="Times New Roman" w:hint="eastAsia"/>
          <w:sz w:val="48"/>
          <w:szCs w:val="48"/>
        </w:rPr>
        <w:t>種子師資培訓</w:t>
      </w:r>
      <w:r w:rsidR="00495DA0" w:rsidRPr="00495DA0">
        <w:rPr>
          <w:rFonts w:ascii="Times New Roman" w:eastAsia="標楷體" w:hAnsi="Times New Roman" w:hint="eastAsia"/>
          <w:sz w:val="48"/>
          <w:szCs w:val="48"/>
        </w:rPr>
        <w:t>課程簡章</w:t>
      </w:r>
    </w:p>
    <w:p w:rsidR="008A1227" w:rsidRPr="008C16FD" w:rsidRDefault="008A1227" w:rsidP="008A1227">
      <w:pPr>
        <w:jc w:val="center"/>
        <w:rPr>
          <w:rFonts w:ascii="Times New Roman" w:eastAsia="標楷體" w:hAnsi="Times New Roman"/>
        </w:rPr>
      </w:pPr>
    </w:p>
    <w:p w:rsidR="008A1227" w:rsidRDefault="0017684B" w:rsidP="00A2242F">
      <w:pPr>
        <w:pStyle w:val="a4"/>
        <w:numPr>
          <w:ilvl w:val="0"/>
          <w:numId w:val="2"/>
        </w:numPr>
        <w:spacing w:line="300" w:lineRule="auto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計畫</w:t>
      </w:r>
      <w:r w:rsidR="008A1227" w:rsidRPr="008C16FD">
        <w:rPr>
          <w:rFonts w:ascii="Times New Roman" w:eastAsia="標楷體" w:hAnsi="Times New Roman" w:hint="eastAsia"/>
        </w:rPr>
        <w:t>目的</w:t>
      </w:r>
      <w:r>
        <w:rPr>
          <w:rFonts w:ascii="Times New Roman" w:eastAsia="標楷體" w:hAnsi="Times New Roman" w:hint="eastAsia"/>
        </w:rPr>
        <w:t>：</w:t>
      </w:r>
    </w:p>
    <w:p w:rsidR="007D0E97" w:rsidRDefault="007D0E97" w:rsidP="00F96A53">
      <w:pPr>
        <w:spacing w:line="300" w:lineRule="auto"/>
        <w:ind w:leftChars="177" w:left="425" w:firstLineChars="200" w:firstLine="480"/>
        <w:rPr>
          <w:rFonts w:ascii="Times New Roman" w:eastAsia="標楷體" w:hAnsi="Times New Roman"/>
        </w:rPr>
      </w:pPr>
      <w:r w:rsidRPr="007D0E97">
        <w:rPr>
          <w:rFonts w:ascii="Times New Roman" w:eastAsia="標楷體" w:hAnsi="Times New Roman"/>
        </w:rPr>
        <w:t>根據衛生福利部疾病管制署</w:t>
      </w:r>
      <w:r w:rsidRPr="007D0E97">
        <w:rPr>
          <w:rFonts w:ascii="Times New Roman" w:eastAsia="標楷體" w:hAnsi="Times New Roman"/>
        </w:rPr>
        <w:t>1</w:t>
      </w:r>
      <w:r w:rsidRPr="007D0E97">
        <w:rPr>
          <w:rFonts w:ascii="Times New Roman" w:eastAsia="標楷體" w:hAnsi="Times New Roman" w:hint="eastAsia"/>
        </w:rPr>
        <w:t>1</w:t>
      </w:r>
      <w:r w:rsidRPr="007D0E97">
        <w:rPr>
          <w:rFonts w:ascii="Times New Roman" w:eastAsia="標楷體" w:hAnsi="Times New Roman"/>
        </w:rPr>
        <w:t>0</w:t>
      </w:r>
      <w:r w:rsidRPr="007D0E97">
        <w:rPr>
          <w:rFonts w:ascii="Times New Roman" w:eastAsia="標楷體" w:hAnsi="Times New Roman"/>
        </w:rPr>
        <w:t>年</w:t>
      </w:r>
      <w:r w:rsidR="002E0B01">
        <w:rPr>
          <w:rFonts w:ascii="Times New Roman" w:eastAsia="標楷體" w:hAnsi="Times New Roman" w:hint="eastAsia"/>
        </w:rPr>
        <w:t>7</w:t>
      </w:r>
      <w:r w:rsidRPr="007D0E97">
        <w:rPr>
          <w:rFonts w:ascii="Times New Roman" w:eastAsia="標楷體" w:hAnsi="Times New Roman"/>
        </w:rPr>
        <w:t>月發布最新</w:t>
      </w:r>
      <w:r w:rsidRPr="007D0E97">
        <w:rPr>
          <w:rFonts w:ascii="Times New Roman" w:eastAsia="標楷體" w:hAnsi="Times New Roman"/>
        </w:rPr>
        <w:t>HIV/AIDS</w:t>
      </w:r>
      <w:r w:rsidRPr="007D0E97">
        <w:rPr>
          <w:rFonts w:ascii="Times New Roman" w:eastAsia="標楷體" w:hAnsi="Times New Roman"/>
        </w:rPr>
        <w:t>統計月報表顯示</w:t>
      </w:r>
      <w:proofErr w:type="gramStart"/>
      <w:r w:rsidRPr="007D0E97">
        <w:rPr>
          <w:rFonts w:ascii="Times New Roman" w:eastAsia="標楷體" w:hAnsi="Times New Roman"/>
        </w:rPr>
        <w:t>﹕</w:t>
      </w:r>
      <w:proofErr w:type="gramEnd"/>
      <w:r w:rsidRPr="007D0E97">
        <w:rPr>
          <w:rFonts w:ascii="Times New Roman" w:eastAsia="標楷體" w:hAnsi="Times New Roman"/>
        </w:rPr>
        <w:t>本國籍感染者累計總數</w:t>
      </w:r>
      <w:r w:rsidRPr="007D0E97">
        <w:rPr>
          <w:rFonts w:ascii="Times New Roman" w:eastAsia="標楷體" w:hAnsi="Times New Roman"/>
        </w:rPr>
        <w:t>4</w:t>
      </w:r>
      <w:r w:rsidRPr="007D0E97">
        <w:rPr>
          <w:rFonts w:ascii="Times New Roman" w:eastAsia="標楷體" w:hAnsi="Times New Roman" w:hint="eastAsia"/>
        </w:rPr>
        <w:t>1</w:t>
      </w:r>
      <w:r w:rsidRPr="007D0E97">
        <w:rPr>
          <w:rFonts w:ascii="Times New Roman" w:eastAsia="標楷體" w:hAnsi="Times New Roman"/>
        </w:rPr>
        <w:t>,</w:t>
      </w:r>
      <w:r w:rsidR="002E0B01">
        <w:rPr>
          <w:rFonts w:ascii="Times New Roman" w:eastAsia="標楷體" w:hAnsi="Times New Roman" w:hint="eastAsia"/>
        </w:rPr>
        <w:t>7</w:t>
      </w:r>
      <w:r w:rsidRPr="007D0E97">
        <w:rPr>
          <w:rFonts w:ascii="Times New Roman" w:eastAsia="標楷體" w:hAnsi="Times New Roman" w:hint="eastAsia"/>
        </w:rPr>
        <w:t>5</w:t>
      </w:r>
      <w:r w:rsidR="002E0B01">
        <w:rPr>
          <w:rFonts w:ascii="Times New Roman" w:eastAsia="標楷體" w:hAnsi="Times New Roman" w:hint="eastAsia"/>
        </w:rPr>
        <w:t>1</w:t>
      </w:r>
      <w:r w:rsidRPr="007D0E97">
        <w:rPr>
          <w:rFonts w:ascii="Times New Roman" w:eastAsia="標楷體" w:hAnsi="Times New Roman"/>
        </w:rPr>
        <w:t>人</w:t>
      </w:r>
      <w:r w:rsidRPr="007D0E97">
        <w:rPr>
          <w:rFonts w:ascii="Times New Roman" w:eastAsia="標楷體" w:hAnsi="Times New Roman" w:hint="eastAsia"/>
        </w:rPr>
        <w:t>。</w:t>
      </w:r>
      <w:r w:rsidRPr="007D0E97">
        <w:rPr>
          <w:rFonts w:ascii="Times New Roman" w:eastAsia="標楷體" w:hAnsi="Times New Roman"/>
        </w:rPr>
        <w:t>感染者年齡層，以</w:t>
      </w:r>
      <w:r w:rsidRPr="007D0E97">
        <w:rPr>
          <w:rFonts w:ascii="Times New Roman" w:eastAsia="標楷體" w:hAnsi="Times New Roman"/>
        </w:rPr>
        <w:t>25-34</w:t>
      </w:r>
      <w:r w:rsidRPr="007D0E97">
        <w:rPr>
          <w:rFonts w:ascii="Times New Roman" w:eastAsia="標楷體" w:hAnsi="Times New Roman"/>
        </w:rPr>
        <w:t>歲的感染者居冠，</w:t>
      </w:r>
      <w:proofErr w:type="gramStart"/>
      <w:r w:rsidRPr="007D0E97">
        <w:rPr>
          <w:rFonts w:ascii="Times New Roman" w:eastAsia="標楷體" w:hAnsi="Times New Roman"/>
        </w:rPr>
        <w:t>佔</w:t>
      </w:r>
      <w:proofErr w:type="gramEnd"/>
      <w:r w:rsidRPr="007D0E97">
        <w:rPr>
          <w:rFonts w:ascii="Times New Roman" w:eastAsia="標楷體" w:hAnsi="Times New Roman"/>
        </w:rPr>
        <w:t>總感染比率的</w:t>
      </w:r>
      <w:r w:rsidRPr="007D0E97">
        <w:rPr>
          <w:rFonts w:ascii="Times New Roman" w:eastAsia="標楷體" w:hAnsi="Times New Roman"/>
        </w:rPr>
        <w:t>43.</w:t>
      </w:r>
      <w:r w:rsidRPr="007D0E97">
        <w:rPr>
          <w:rFonts w:ascii="Times New Roman" w:eastAsia="標楷體" w:hAnsi="Times New Roman" w:hint="eastAsia"/>
        </w:rPr>
        <w:t>4</w:t>
      </w:r>
      <w:r w:rsidR="002E0B01">
        <w:rPr>
          <w:rFonts w:ascii="Times New Roman" w:eastAsia="標楷體" w:hAnsi="Times New Roman" w:hint="eastAsia"/>
        </w:rPr>
        <w:t>5</w:t>
      </w:r>
      <w:r w:rsidRPr="007D0E97">
        <w:rPr>
          <w:rFonts w:ascii="Times New Roman" w:eastAsia="標楷體" w:hAnsi="Times New Roman"/>
        </w:rPr>
        <w:t>%</w:t>
      </w:r>
      <w:r w:rsidRPr="007D0E97">
        <w:rPr>
          <w:rFonts w:ascii="Times New Roman" w:eastAsia="標楷體" w:hAnsi="Times New Roman"/>
        </w:rPr>
        <w:t>；其次為</w:t>
      </w:r>
      <w:r w:rsidRPr="007D0E97">
        <w:rPr>
          <w:rFonts w:ascii="Times New Roman" w:eastAsia="標楷體" w:hAnsi="Times New Roman"/>
        </w:rPr>
        <w:t>35-49</w:t>
      </w:r>
      <w:r w:rsidRPr="007D0E97">
        <w:rPr>
          <w:rFonts w:ascii="Times New Roman" w:eastAsia="標楷體" w:hAnsi="Times New Roman"/>
        </w:rPr>
        <w:t>歲的感染者，</w:t>
      </w:r>
      <w:proofErr w:type="gramStart"/>
      <w:r w:rsidRPr="007D0E97">
        <w:rPr>
          <w:rFonts w:ascii="Times New Roman" w:eastAsia="標楷體" w:hAnsi="Times New Roman"/>
        </w:rPr>
        <w:t>佔</w:t>
      </w:r>
      <w:proofErr w:type="gramEnd"/>
      <w:r w:rsidRPr="007D0E97">
        <w:rPr>
          <w:rFonts w:ascii="Times New Roman" w:eastAsia="標楷體" w:hAnsi="Times New Roman"/>
        </w:rPr>
        <w:t>總感染比率</w:t>
      </w:r>
      <w:r w:rsidRPr="007D0E97">
        <w:rPr>
          <w:rFonts w:ascii="Times New Roman" w:eastAsia="標楷體" w:hAnsi="Times New Roman"/>
        </w:rPr>
        <w:t>25.9</w:t>
      </w:r>
      <w:r w:rsidRPr="007D0E97">
        <w:rPr>
          <w:rFonts w:ascii="Times New Roman" w:eastAsia="標楷體" w:hAnsi="Times New Roman" w:hint="eastAsia"/>
        </w:rPr>
        <w:t>3</w:t>
      </w:r>
      <w:r w:rsidRPr="007D0E97">
        <w:rPr>
          <w:rFonts w:ascii="Times New Roman" w:eastAsia="標楷體" w:hAnsi="Times New Roman"/>
        </w:rPr>
        <w:t>%</w:t>
      </w:r>
      <w:r w:rsidRPr="007D0E97">
        <w:rPr>
          <w:rFonts w:ascii="Times New Roman" w:eastAsia="標楷體" w:hAnsi="Times New Roman"/>
        </w:rPr>
        <w:t>；第三名為</w:t>
      </w:r>
      <w:r w:rsidRPr="007D0E97">
        <w:rPr>
          <w:rFonts w:ascii="Times New Roman" w:eastAsia="標楷體" w:hAnsi="Times New Roman"/>
        </w:rPr>
        <w:t>15-24</w:t>
      </w:r>
      <w:r w:rsidRPr="007D0E97">
        <w:rPr>
          <w:rFonts w:ascii="Times New Roman" w:eastAsia="標楷體" w:hAnsi="Times New Roman"/>
        </w:rPr>
        <w:t>歲的感染者，</w:t>
      </w:r>
      <w:proofErr w:type="gramStart"/>
      <w:r w:rsidRPr="007D0E97">
        <w:rPr>
          <w:rFonts w:ascii="Times New Roman" w:eastAsia="標楷體" w:hAnsi="Times New Roman"/>
        </w:rPr>
        <w:t>佔</w:t>
      </w:r>
      <w:proofErr w:type="gramEnd"/>
      <w:r w:rsidRPr="007D0E97">
        <w:rPr>
          <w:rFonts w:ascii="Times New Roman" w:eastAsia="標楷體" w:hAnsi="Times New Roman"/>
        </w:rPr>
        <w:t>總感染比率的</w:t>
      </w:r>
      <w:r w:rsidRPr="007D0E97">
        <w:rPr>
          <w:rFonts w:ascii="Times New Roman" w:eastAsia="標楷體" w:hAnsi="Times New Roman"/>
        </w:rPr>
        <w:t>23.</w:t>
      </w:r>
      <w:r w:rsidRPr="007D0E97">
        <w:rPr>
          <w:rFonts w:ascii="Times New Roman" w:eastAsia="標楷體" w:hAnsi="Times New Roman" w:hint="eastAsia"/>
        </w:rPr>
        <w:t>7</w:t>
      </w:r>
      <w:r w:rsidR="002E0B01">
        <w:rPr>
          <w:rFonts w:ascii="Times New Roman" w:eastAsia="標楷體" w:hAnsi="Times New Roman" w:hint="eastAsia"/>
        </w:rPr>
        <w:t>1</w:t>
      </w:r>
      <w:r w:rsidRPr="007D0E97">
        <w:rPr>
          <w:rFonts w:ascii="Times New Roman" w:eastAsia="標楷體" w:hAnsi="Times New Roman"/>
        </w:rPr>
        <w:t>%</w:t>
      </w:r>
      <w:r w:rsidRPr="007D0E97">
        <w:rPr>
          <w:rFonts w:ascii="Times New Roman" w:eastAsia="標楷體" w:hAnsi="Times New Roman"/>
        </w:rPr>
        <w:t>。感染危險因子，主要為不安全性行為，</w:t>
      </w:r>
      <w:proofErr w:type="gramStart"/>
      <w:r w:rsidRPr="007D0E97">
        <w:rPr>
          <w:rFonts w:ascii="Times New Roman" w:eastAsia="標楷體" w:hAnsi="Times New Roman"/>
        </w:rPr>
        <w:t>佔</w:t>
      </w:r>
      <w:proofErr w:type="gramEnd"/>
      <w:r w:rsidRPr="007D0E97">
        <w:rPr>
          <w:rFonts w:ascii="Times New Roman" w:eastAsia="標楷體" w:hAnsi="Times New Roman"/>
        </w:rPr>
        <w:t>總感染比率的</w:t>
      </w:r>
      <w:r w:rsidRPr="007D0E97">
        <w:rPr>
          <w:rFonts w:ascii="Times New Roman" w:eastAsia="標楷體" w:hAnsi="Times New Roman"/>
        </w:rPr>
        <w:t>8</w:t>
      </w:r>
      <w:r w:rsidRPr="007D0E97">
        <w:rPr>
          <w:rFonts w:ascii="Times New Roman" w:eastAsia="標楷體" w:hAnsi="Times New Roman" w:hint="eastAsia"/>
        </w:rPr>
        <w:t>1</w:t>
      </w:r>
      <w:r w:rsidRPr="007D0E97">
        <w:rPr>
          <w:rFonts w:ascii="Times New Roman" w:eastAsia="標楷體" w:hAnsi="Times New Roman"/>
        </w:rPr>
        <w:t>.</w:t>
      </w:r>
      <w:r w:rsidR="002E0B01">
        <w:rPr>
          <w:rFonts w:ascii="Times New Roman" w:eastAsia="標楷體" w:hAnsi="Times New Roman" w:hint="eastAsia"/>
        </w:rPr>
        <w:t>53</w:t>
      </w:r>
      <w:r w:rsidRPr="007D0E97">
        <w:rPr>
          <w:rFonts w:ascii="Times New Roman" w:eastAsia="標楷體" w:hAnsi="Times New Roman"/>
        </w:rPr>
        <w:t>%</w:t>
      </w:r>
      <w:r w:rsidRPr="007D0E97">
        <w:rPr>
          <w:rFonts w:ascii="Times New Roman" w:eastAsia="標楷體" w:hAnsi="Times New Roman"/>
        </w:rPr>
        <w:t>，第二名為血液傳染</w:t>
      </w:r>
      <w:r w:rsidRPr="007D0E97">
        <w:rPr>
          <w:rFonts w:ascii="Times New Roman" w:eastAsia="標楷體" w:hAnsi="Times New Roman" w:hint="eastAsia"/>
        </w:rPr>
        <w:t>(</w:t>
      </w:r>
      <w:r w:rsidRPr="007D0E97">
        <w:rPr>
          <w:rFonts w:ascii="Times New Roman" w:eastAsia="標楷體" w:hAnsi="Times New Roman" w:hint="eastAsia"/>
        </w:rPr>
        <w:t>含</w:t>
      </w:r>
      <w:r w:rsidRPr="007D0E97">
        <w:rPr>
          <w:rFonts w:ascii="Times New Roman" w:eastAsia="標楷體" w:hAnsi="Times New Roman"/>
        </w:rPr>
        <w:t>注射藥癮者及部分因接受輸血感染</w:t>
      </w:r>
      <w:r w:rsidRPr="007D0E97">
        <w:rPr>
          <w:rFonts w:ascii="Times New Roman" w:eastAsia="標楷體" w:hAnsi="Times New Roman" w:hint="eastAsia"/>
        </w:rPr>
        <w:t>)</w:t>
      </w:r>
      <w:r w:rsidRPr="007D0E97">
        <w:rPr>
          <w:rFonts w:ascii="Times New Roman" w:eastAsia="標楷體" w:hAnsi="Times New Roman"/>
        </w:rPr>
        <w:t>，</w:t>
      </w:r>
      <w:proofErr w:type="gramStart"/>
      <w:r w:rsidRPr="007D0E97">
        <w:rPr>
          <w:rFonts w:ascii="Times New Roman" w:eastAsia="標楷體" w:hAnsi="Times New Roman"/>
        </w:rPr>
        <w:t>佔</w:t>
      </w:r>
      <w:proofErr w:type="gramEnd"/>
      <w:r w:rsidRPr="007D0E97">
        <w:rPr>
          <w:rFonts w:ascii="Times New Roman" w:eastAsia="標楷體" w:hAnsi="Times New Roman"/>
        </w:rPr>
        <w:t>總感染比率的</w:t>
      </w:r>
      <w:r w:rsidRPr="007D0E97">
        <w:rPr>
          <w:rFonts w:ascii="Times New Roman" w:eastAsia="標楷體" w:hAnsi="Times New Roman"/>
        </w:rPr>
        <w:t>17.</w:t>
      </w:r>
      <w:r w:rsidR="002E0B01">
        <w:rPr>
          <w:rFonts w:ascii="Times New Roman" w:eastAsia="標楷體" w:hAnsi="Times New Roman" w:hint="eastAsia"/>
        </w:rPr>
        <w:t>26</w:t>
      </w:r>
      <w:r w:rsidRPr="007D0E97">
        <w:rPr>
          <w:rFonts w:ascii="Times New Roman" w:eastAsia="標楷體" w:hAnsi="Times New Roman"/>
        </w:rPr>
        <w:t>%</w:t>
      </w:r>
      <w:r w:rsidRPr="007D0E97">
        <w:rPr>
          <w:rFonts w:ascii="Times New Roman" w:eastAsia="標楷體" w:hAnsi="Times New Roman"/>
        </w:rPr>
        <w:t>。自</w:t>
      </w:r>
      <w:r w:rsidRPr="007D0E97">
        <w:rPr>
          <w:rFonts w:ascii="Times New Roman" w:eastAsia="標楷體" w:hAnsi="Times New Roman" w:hint="eastAsia"/>
        </w:rPr>
        <w:t>86</w:t>
      </w:r>
      <w:r w:rsidRPr="007D0E97">
        <w:rPr>
          <w:rFonts w:ascii="Times New Roman" w:eastAsia="標楷體" w:hAnsi="Times New Roman"/>
        </w:rPr>
        <w:t>年</w:t>
      </w:r>
      <w:r w:rsidRPr="007D0E97">
        <w:rPr>
          <w:rFonts w:ascii="Times New Roman" w:eastAsia="標楷體" w:hAnsi="Times New Roman"/>
        </w:rPr>
        <w:t>4</w:t>
      </w:r>
      <w:r w:rsidRPr="007D0E97">
        <w:rPr>
          <w:rFonts w:ascii="Times New Roman" w:eastAsia="標楷體" w:hAnsi="Times New Roman"/>
        </w:rPr>
        <w:t>月台灣引進何大一博士的雞尾酒療法以來，感染者的存活率普遍延長，已成為一種慢性疾病。基於臺灣面臨感染者年輕化的趨勢，主要傳染途徑</w:t>
      </w:r>
      <w:r w:rsidRPr="007D0E97">
        <w:rPr>
          <w:rFonts w:ascii="Times New Roman" w:eastAsia="標楷體" w:hAnsi="Times New Roman" w:hint="eastAsia"/>
        </w:rPr>
        <w:t>為</w:t>
      </w:r>
      <w:r w:rsidRPr="007D0E97">
        <w:rPr>
          <w:rFonts w:ascii="Times New Roman" w:eastAsia="標楷體" w:hAnsi="Times New Roman"/>
        </w:rPr>
        <w:t>不安全的性行為，在疫苗研發尚未成熟</w:t>
      </w:r>
      <w:proofErr w:type="gramStart"/>
      <w:r w:rsidRPr="007D0E97">
        <w:rPr>
          <w:rFonts w:ascii="Times New Roman" w:eastAsia="標楷體" w:hAnsi="Times New Roman"/>
        </w:rPr>
        <w:t>及抗愛滋</w:t>
      </w:r>
      <w:proofErr w:type="gramEnd"/>
      <w:r w:rsidRPr="007D0E97">
        <w:rPr>
          <w:rFonts w:ascii="Times New Roman" w:eastAsia="標楷體" w:hAnsi="Times New Roman"/>
        </w:rPr>
        <w:t>藥物昂貴的情況下，教育是最有效的防治策略。唯有透過教育的力量，教導學生正確的</w:t>
      </w:r>
      <w:proofErr w:type="gramStart"/>
      <w:r w:rsidRPr="007D0E97">
        <w:rPr>
          <w:rFonts w:ascii="Times New Roman" w:eastAsia="標楷體" w:hAnsi="Times New Roman"/>
        </w:rPr>
        <w:t>愛滋病</w:t>
      </w:r>
      <w:proofErr w:type="gramEnd"/>
      <w:r w:rsidRPr="007D0E97">
        <w:rPr>
          <w:rFonts w:ascii="Times New Roman" w:eastAsia="標楷體" w:hAnsi="Times New Roman"/>
        </w:rPr>
        <w:t>防治觀念</w:t>
      </w:r>
      <w:r w:rsidRPr="007D0E97">
        <w:rPr>
          <w:rFonts w:ascii="Times New Roman" w:eastAsia="標楷體" w:hAnsi="Times New Roman" w:hint="eastAsia"/>
        </w:rPr>
        <w:t>、減少社會歧視</w:t>
      </w:r>
      <w:r w:rsidRPr="007D0E97">
        <w:rPr>
          <w:rFonts w:ascii="Times New Roman" w:eastAsia="標楷體" w:hAnsi="Times New Roman"/>
        </w:rPr>
        <w:t>，才是</w:t>
      </w:r>
      <w:r w:rsidRPr="007D0E97">
        <w:rPr>
          <w:rFonts w:ascii="Times New Roman" w:eastAsia="標楷體" w:hAnsi="Times New Roman" w:hint="eastAsia"/>
        </w:rPr>
        <w:t>最佳</w:t>
      </w:r>
      <w:r w:rsidRPr="007D0E97">
        <w:rPr>
          <w:rFonts w:ascii="Times New Roman" w:eastAsia="標楷體" w:hAnsi="Times New Roman"/>
        </w:rPr>
        <w:t>解決</w:t>
      </w:r>
      <w:r w:rsidRPr="007D0E97">
        <w:rPr>
          <w:rFonts w:ascii="Times New Roman" w:eastAsia="標楷體" w:hAnsi="Times New Roman" w:hint="eastAsia"/>
        </w:rPr>
        <w:t>之道</w:t>
      </w:r>
      <w:r w:rsidRPr="007D0E97">
        <w:rPr>
          <w:rFonts w:ascii="Times New Roman" w:eastAsia="標楷體" w:hAnsi="Times New Roman"/>
        </w:rPr>
        <w:t>。</w:t>
      </w:r>
    </w:p>
    <w:p w:rsidR="00AF1C30" w:rsidRPr="00AF1C30" w:rsidRDefault="008829E0" w:rsidP="00F96A53">
      <w:pPr>
        <w:spacing w:line="300" w:lineRule="auto"/>
        <w:ind w:leftChars="177" w:left="425" w:firstLineChars="200" w:firstLine="480"/>
        <w:rPr>
          <w:rFonts w:ascii="Times New Roman" w:eastAsia="標楷體" w:hAnsi="Times New Roman"/>
        </w:rPr>
      </w:pPr>
      <w:proofErr w:type="gramStart"/>
      <w:r w:rsidRPr="008829E0">
        <w:rPr>
          <w:rFonts w:ascii="Times New Roman" w:eastAsia="標楷體" w:hAnsi="Times New Roman" w:hint="eastAsia"/>
        </w:rPr>
        <w:t>愛滋病</w:t>
      </w:r>
      <w:proofErr w:type="gramEnd"/>
      <w:r w:rsidRPr="008829E0">
        <w:rPr>
          <w:rFonts w:ascii="Times New Roman" w:eastAsia="標楷體" w:hAnsi="Times New Roman" w:hint="eastAsia"/>
        </w:rPr>
        <w:t>防治已融入各級學校課程綱要「健康與體育」學習領域之學習指標，</w:t>
      </w:r>
      <w:r w:rsidR="0017684B">
        <w:rPr>
          <w:rFonts w:ascii="Times New Roman" w:eastAsia="標楷體" w:hAnsi="Times New Roman" w:hint="eastAsia"/>
        </w:rPr>
        <w:t>為</w:t>
      </w:r>
      <w:r>
        <w:rPr>
          <w:rFonts w:ascii="Times New Roman" w:eastAsia="標楷體" w:hAnsi="Times New Roman" w:hint="eastAsia"/>
        </w:rPr>
        <w:t>增進</w:t>
      </w:r>
      <w:r w:rsidR="00696A39">
        <w:rPr>
          <w:rFonts w:ascii="Times New Roman" w:eastAsia="標楷體" w:hAnsi="Times New Roman" w:hint="eastAsia"/>
        </w:rPr>
        <w:t>各級學校教師</w:t>
      </w:r>
      <w:r w:rsidR="00696A39">
        <w:rPr>
          <w:rFonts w:ascii="標楷體" w:eastAsia="標楷體" w:hAnsi="標楷體" w:hint="eastAsia"/>
        </w:rPr>
        <w:t>、護</w:t>
      </w:r>
      <w:r>
        <w:rPr>
          <w:rFonts w:ascii="標楷體" w:eastAsia="標楷體" w:hAnsi="標楷體" w:hint="eastAsia"/>
        </w:rPr>
        <w:t>理師及</w:t>
      </w:r>
      <w:r>
        <w:rPr>
          <w:rFonts w:ascii="Times New Roman" w:eastAsia="標楷體" w:hAnsi="Times New Roman" w:hint="eastAsia"/>
        </w:rPr>
        <w:t>行政人員</w:t>
      </w:r>
      <w:r w:rsidR="0017684B" w:rsidRPr="0017684B">
        <w:rPr>
          <w:rFonts w:ascii="Times New Roman" w:eastAsia="標楷體" w:hAnsi="Times New Roman" w:hint="eastAsia"/>
        </w:rPr>
        <w:t>愛滋</w:t>
      </w:r>
      <w:r w:rsidR="00696A39">
        <w:rPr>
          <w:rFonts w:ascii="Times New Roman" w:eastAsia="標楷體" w:hAnsi="Times New Roman" w:hint="eastAsia"/>
        </w:rPr>
        <w:t>防治相關知能</w:t>
      </w:r>
      <w:r w:rsidR="0017684B">
        <w:rPr>
          <w:rFonts w:ascii="Times New Roman" w:eastAsia="標楷體" w:hAnsi="Times New Roman" w:hint="eastAsia"/>
        </w:rPr>
        <w:t>，</w:t>
      </w:r>
      <w:r w:rsidR="00E376A8">
        <w:rPr>
          <w:rFonts w:ascii="Times New Roman" w:eastAsia="標楷體" w:hAnsi="Times New Roman" w:hint="eastAsia"/>
        </w:rPr>
        <w:t>辦理</w:t>
      </w:r>
      <w:r w:rsidR="00221AC6">
        <w:rPr>
          <w:rFonts w:ascii="Times New Roman" w:eastAsia="標楷體" w:hAnsi="Times New Roman" w:hint="eastAsia"/>
        </w:rPr>
        <w:t>校園愛滋防治種子師資培訓課程</w:t>
      </w:r>
      <w:r w:rsidR="00221AC6">
        <w:rPr>
          <w:rFonts w:ascii="標楷體" w:eastAsia="標楷體" w:hAnsi="標楷體" w:hint="eastAsia"/>
        </w:rPr>
        <w:t>，</w:t>
      </w:r>
      <w:r w:rsidR="007D0E97">
        <w:rPr>
          <w:rFonts w:ascii="標楷體" w:eastAsia="標楷體" w:hAnsi="標楷體" w:hint="eastAsia"/>
        </w:rPr>
        <w:t>透</w:t>
      </w:r>
      <w:r w:rsidR="00DF0FE0">
        <w:rPr>
          <w:rFonts w:ascii="標楷體" w:eastAsia="標楷體" w:hAnsi="標楷體" w:hint="eastAsia"/>
        </w:rPr>
        <w:t>過講授</w:t>
      </w:r>
      <w:r w:rsidR="007D0EE0">
        <w:rPr>
          <w:rFonts w:ascii="標楷體" w:eastAsia="標楷體" w:hAnsi="標楷體" w:hint="eastAsia"/>
        </w:rPr>
        <w:t>愛滋</w:t>
      </w:r>
      <w:r w:rsidR="00465A30">
        <w:rPr>
          <w:rFonts w:ascii="標楷體" w:eastAsia="標楷體" w:hAnsi="標楷體" w:hint="eastAsia"/>
        </w:rPr>
        <w:t>現況及</w:t>
      </w:r>
      <w:r w:rsidR="007B3F34">
        <w:rPr>
          <w:rFonts w:ascii="標楷體" w:eastAsia="標楷體" w:hAnsi="標楷體" w:hint="eastAsia"/>
        </w:rPr>
        <w:t>防治</w:t>
      </w:r>
      <w:r w:rsidR="00465A30">
        <w:rPr>
          <w:rFonts w:ascii="標楷體" w:eastAsia="標楷體" w:hAnsi="標楷體" w:hint="eastAsia"/>
        </w:rPr>
        <w:t>策略</w:t>
      </w:r>
      <w:r w:rsidR="00B3569D" w:rsidRPr="00B3569D">
        <w:rPr>
          <w:rFonts w:ascii="標楷體" w:eastAsia="標楷體" w:hAnsi="標楷體" w:hint="eastAsia"/>
        </w:rPr>
        <w:t>、</w:t>
      </w:r>
      <w:r w:rsidR="00DF0FE0">
        <w:rPr>
          <w:rFonts w:ascii="標楷體" w:eastAsia="標楷體" w:hAnsi="標楷體" w:hint="eastAsia"/>
        </w:rPr>
        <w:t>認識</w:t>
      </w:r>
      <w:r w:rsidR="007B3F34">
        <w:rPr>
          <w:rFonts w:ascii="標楷體" w:eastAsia="標楷體" w:hAnsi="標楷體" w:hint="eastAsia"/>
        </w:rPr>
        <w:t>藥癮</w:t>
      </w:r>
      <w:r w:rsidR="00DF0FE0">
        <w:rPr>
          <w:rFonts w:ascii="標楷體" w:eastAsia="標楷體" w:hAnsi="標楷體" w:hint="eastAsia"/>
        </w:rPr>
        <w:t>與</w:t>
      </w:r>
      <w:r w:rsidR="007B3F34">
        <w:rPr>
          <w:rFonts w:ascii="標楷體" w:eastAsia="標楷體" w:hAnsi="標楷體" w:hint="eastAsia"/>
        </w:rPr>
        <w:t>愛滋</w:t>
      </w:r>
      <w:r w:rsidR="00DF0FE0">
        <w:rPr>
          <w:rFonts w:ascii="標楷體" w:eastAsia="標楷體" w:hAnsi="標楷體" w:hint="eastAsia"/>
        </w:rPr>
        <w:t>防治</w:t>
      </w:r>
      <w:r w:rsidR="007B3F34">
        <w:rPr>
          <w:rFonts w:ascii="標楷體" w:eastAsia="標楷體" w:hAnsi="標楷體" w:hint="eastAsia"/>
        </w:rPr>
        <w:t>及性別平等</w:t>
      </w:r>
      <w:r w:rsidR="00DF0FE0">
        <w:rPr>
          <w:rFonts w:ascii="標楷體" w:eastAsia="標楷體" w:hAnsi="標楷體" w:hint="eastAsia"/>
        </w:rPr>
        <w:t>課程，並安排</w:t>
      </w:r>
      <w:r w:rsidR="00316975">
        <w:rPr>
          <w:rFonts w:ascii="標楷體" w:eastAsia="標楷體" w:hAnsi="標楷體" w:hint="eastAsia"/>
        </w:rPr>
        <w:t>參觀</w:t>
      </w:r>
      <w:r w:rsidR="00DF0FE0">
        <w:rPr>
          <w:rFonts w:ascii="標楷體" w:eastAsia="標楷體" w:hAnsi="標楷體" w:hint="eastAsia"/>
        </w:rPr>
        <w:t>全台唯一保險套觀光工廠-台灣</w:t>
      </w:r>
      <w:proofErr w:type="gramStart"/>
      <w:r w:rsidR="00DF0FE0">
        <w:rPr>
          <w:rFonts w:ascii="標楷體" w:eastAsia="標楷體" w:hAnsi="標楷體" w:hint="eastAsia"/>
        </w:rPr>
        <w:t>不</w:t>
      </w:r>
      <w:proofErr w:type="gramEnd"/>
      <w:r w:rsidR="00DF0FE0">
        <w:rPr>
          <w:rFonts w:ascii="標楷體" w:eastAsia="標楷體" w:hAnsi="標楷體" w:hint="eastAsia"/>
        </w:rPr>
        <w:t>二</w:t>
      </w:r>
      <w:r w:rsidR="007450D0">
        <w:rPr>
          <w:rFonts w:ascii="標楷體" w:eastAsia="標楷體" w:hAnsi="標楷體" w:hint="eastAsia"/>
        </w:rPr>
        <w:t>衛生套知識館，</w:t>
      </w:r>
      <w:r w:rsidR="003030D4">
        <w:rPr>
          <w:rFonts w:ascii="標楷體" w:eastAsia="標楷體" w:hAnsi="標楷體" w:hint="eastAsia"/>
        </w:rPr>
        <w:t>認識各種避孕工具、保險套製作過程、各種形狀保險套模具展示、性病與</w:t>
      </w:r>
      <w:proofErr w:type="gramStart"/>
      <w:r w:rsidR="003030D4">
        <w:rPr>
          <w:rFonts w:ascii="標楷體" w:eastAsia="標楷體" w:hAnsi="標楷體" w:hint="eastAsia"/>
        </w:rPr>
        <w:t>愛滋病</w:t>
      </w:r>
      <w:proofErr w:type="gramEnd"/>
      <w:r w:rsidR="003030D4">
        <w:rPr>
          <w:rFonts w:ascii="標楷體" w:eastAsia="標楷體" w:hAnsi="標楷體" w:hint="eastAsia"/>
        </w:rPr>
        <w:t>知識等，</w:t>
      </w:r>
      <w:r w:rsidR="00923167">
        <w:rPr>
          <w:rFonts w:ascii="標楷體" w:eastAsia="標楷體" w:hAnsi="標楷體" w:hint="eastAsia"/>
        </w:rPr>
        <w:t>以</w:t>
      </w:r>
      <w:r w:rsidR="00A879B4">
        <w:rPr>
          <w:rFonts w:ascii="標楷體" w:eastAsia="標楷體" w:hAnsi="標楷體" w:hint="eastAsia"/>
        </w:rPr>
        <w:t>有</w:t>
      </w:r>
      <w:r w:rsidR="00AF1C30">
        <w:rPr>
          <w:rFonts w:ascii="標楷體" w:eastAsia="標楷體" w:hAnsi="標楷體" w:hint="eastAsia"/>
        </w:rPr>
        <w:t>效提升各級學校</w:t>
      </w:r>
      <w:r w:rsidR="00A879B4">
        <w:rPr>
          <w:rFonts w:ascii="Times New Roman" w:eastAsia="標楷體" w:hAnsi="Times New Roman" w:hint="eastAsia"/>
        </w:rPr>
        <w:t>教師及相關工作人員</w:t>
      </w:r>
      <w:r w:rsidR="003030D4">
        <w:rPr>
          <w:rFonts w:ascii="Times New Roman" w:eastAsia="標楷體" w:hAnsi="Times New Roman" w:hint="eastAsia"/>
        </w:rPr>
        <w:t>對</w:t>
      </w:r>
      <w:r w:rsidR="00AF1C30" w:rsidRPr="00AF1C30">
        <w:rPr>
          <w:rFonts w:ascii="Times New Roman" w:eastAsia="標楷體" w:hAnsi="Times New Roman"/>
        </w:rPr>
        <w:t>愛滋防治</w:t>
      </w:r>
      <w:r w:rsidR="00AF1C30">
        <w:rPr>
          <w:rFonts w:ascii="Times New Roman" w:eastAsia="標楷體" w:hAnsi="Times New Roman"/>
        </w:rPr>
        <w:t>及</w:t>
      </w:r>
      <w:r w:rsidR="006B1297">
        <w:rPr>
          <w:rFonts w:ascii="Times New Roman" w:eastAsia="標楷體" w:hAnsi="Times New Roman" w:hint="eastAsia"/>
        </w:rPr>
        <w:t>安全性行為</w:t>
      </w:r>
      <w:r w:rsidR="003030D4">
        <w:rPr>
          <w:rFonts w:ascii="Times New Roman" w:eastAsia="標楷體" w:hAnsi="Times New Roman" w:hint="eastAsia"/>
        </w:rPr>
        <w:t>課程之</w:t>
      </w:r>
      <w:r w:rsidR="00673B11">
        <w:rPr>
          <w:rFonts w:ascii="Times New Roman" w:eastAsia="標楷體" w:hAnsi="Times New Roman" w:hint="eastAsia"/>
        </w:rPr>
        <w:t>教學</w:t>
      </w:r>
      <w:r w:rsidR="00B3569D">
        <w:rPr>
          <w:rFonts w:ascii="Times New Roman" w:eastAsia="標楷體" w:hAnsi="Times New Roman" w:hint="eastAsia"/>
        </w:rPr>
        <w:t>知能</w:t>
      </w:r>
      <w:r w:rsidR="003030D4">
        <w:rPr>
          <w:rFonts w:ascii="標楷體" w:eastAsia="標楷體" w:hAnsi="標楷體" w:hint="eastAsia"/>
        </w:rPr>
        <w:t>，</w:t>
      </w:r>
      <w:r w:rsidR="00AF1C30" w:rsidRPr="00AF1C30">
        <w:rPr>
          <w:rFonts w:ascii="Times New Roman" w:eastAsia="標楷體" w:hAnsi="Times New Roman"/>
        </w:rPr>
        <w:t>有益其設計</w:t>
      </w:r>
      <w:proofErr w:type="gramStart"/>
      <w:r w:rsidR="00AF1C30" w:rsidRPr="00AF1C30">
        <w:rPr>
          <w:rFonts w:ascii="Times New Roman" w:eastAsia="標楷體" w:hAnsi="Times New Roman"/>
        </w:rPr>
        <w:t>愛滋病</w:t>
      </w:r>
      <w:proofErr w:type="gramEnd"/>
      <w:r w:rsidR="00AF1C30" w:rsidRPr="00AF1C30">
        <w:rPr>
          <w:rFonts w:ascii="Times New Roman" w:eastAsia="標楷體" w:hAnsi="Times New Roman"/>
        </w:rPr>
        <w:t>防治教育與活動、教學效能，進而促進兒童及青少年的性健康。</w:t>
      </w:r>
    </w:p>
    <w:p w:rsidR="008A1227" w:rsidRDefault="008A1227" w:rsidP="00A2242F">
      <w:pPr>
        <w:pStyle w:val="a4"/>
        <w:numPr>
          <w:ilvl w:val="0"/>
          <w:numId w:val="2"/>
        </w:numPr>
        <w:spacing w:line="300" w:lineRule="auto"/>
        <w:ind w:leftChars="0"/>
        <w:rPr>
          <w:rFonts w:ascii="Times New Roman" w:eastAsia="標楷體" w:hAnsi="Times New Roman"/>
        </w:rPr>
      </w:pPr>
      <w:r w:rsidRPr="008C16FD">
        <w:rPr>
          <w:rFonts w:ascii="Times New Roman" w:eastAsia="標楷體" w:hAnsi="Times New Roman" w:hint="eastAsia"/>
        </w:rPr>
        <w:t>承辦單位</w:t>
      </w:r>
      <w:r w:rsidR="0017684B">
        <w:rPr>
          <w:rFonts w:ascii="Times New Roman" w:eastAsia="標楷體" w:hAnsi="Times New Roman" w:hint="eastAsia"/>
        </w:rPr>
        <w:t>：</w:t>
      </w:r>
    </w:p>
    <w:p w:rsidR="00F36671" w:rsidRPr="00CB530F" w:rsidRDefault="00F36671" w:rsidP="00A2242F">
      <w:pPr>
        <w:spacing w:line="300" w:lineRule="auto"/>
        <w:ind w:left="480"/>
        <w:rPr>
          <w:rFonts w:ascii="Times New Roman" w:eastAsia="標楷體" w:hAnsi="Times New Roman"/>
        </w:rPr>
      </w:pPr>
      <w:r w:rsidRPr="00CB530F">
        <w:rPr>
          <w:rFonts w:ascii="Times New Roman" w:eastAsia="標楷體" w:hAnsi="Times New Roman" w:hint="eastAsia"/>
        </w:rPr>
        <w:t>臺北市立聯合醫院昆明防治中心。</w:t>
      </w:r>
    </w:p>
    <w:p w:rsidR="008A1227" w:rsidRPr="008C16FD" w:rsidRDefault="008A1227" w:rsidP="00A2242F">
      <w:pPr>
        <w:pStyle w:val="a4"/>
        <w:numPr>
          <w:ilvl w:val="0"/>
          <w:numId w:val="2"/>
        </w:numPr>
        <w:spacing w:line="300" w:lineRule="auto"/>
        <w:ind w:leftChars="0"/>
        <w:jc w:val="both"/>
        <w:rPr>
          <w:rFonts w:ascii="Times New Roman" w:eastAsia="標楷體" w:hAnsi="Times New Roman"/>
        </w:rPr>
      </w:pPr>
      <w:r w:rsidRPr="008C16FD">
        <w:rPr>
          <w:rFonts w:ascii="Times New Roman" w:eastAsia="標楷體" w:hAnsi="Times New Roman" w:hint="eastAsia"/>
        </w:rPr>
        <w:t>參與對象</w:t>
      </w:r>
      <w:r w:rsidR="0017684B">
        <w:rPr>
          <w:rFonts w:ascii="Times New Roman" w:eastAsia="標楷體" w:hAnsi="Times New Roman" w:hint="eastAsia"/>
        </w:rPr>
        <w:t>：</w:t>
      </w:r>
    </w:p>
    <w:p w:rsidR="0042206F" w:rsidRDefault="00274694" w:rsidP="006710F6">
      <w:pPr>
        <w:pStyle w:val="a"/>
        <w:numPr>
          <w:ilvl w:val="1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臺北</w:t>
      </w:r>
      <w:r w:rsidR="008A1227" w:rsidRPr="008C16FD">
        <w:rPr>
          <w:rFonts w:ascii="Times New Roman" w:eastAsia="標楷體" w:hAnsi="Times New Roman" w:hint="eastAsia"/>
        </w:rPr>
        <w:t>市</w:t>
      </w:r>
      <w:r w:rsidR="008F46CE">
        <w:rPr>
          <w:rFonts w:ascii="Times New Roman" w:eastAsia="標楷體" w:hAnsi="Times New Roman" w:hint="eastAsia"/>
        </w:rPr>
        <w:t>各級學校</w:t>
      </w:r>
      <w:r w:rsidR="008F46CE">
        <w:rPr>
          <w:rFonts w:ascii="Times New Roman" w:eastAsia="標楷體" w:hAnsi="Times New Roman" w:hint="eastAsia"/>
        </w:rPr>
        <w:t>(</w:t>
      </w:r>
      <w:r w:rsidR="00027003">
        <w:rPr>
          <w:rFonts w:ascii="Times New Roman" w:eastAsia="標楷體" w:hAnsi="Times New Roman" w:hint="eastAsia"/>
        </w:rPr>
        <w:t>國小</w:t>
      </w:r>
      <w:r w:rsidR="00027003">
        <w:rPr>
          <w:rFonts w:ascii="標楷體" w:eastAsia="標楷體" w:hAnsi="標楷體" w:hint="eastAsia"/>
        </w:rPr>
        <w:t>、</w:t>
      </w:r>
      <w:r w:rsidR="00027003">
        <w:rPr>
          <w:rFonts w:ascii="Times New Roman" w:eastAsia="標楷體" w:hAnsi="Times New Roman" w:hint="eastAsia"/>
        </w:rPr>
        <w:t>國中</w:t>
      </w:r>
      <w:r w:rsidR="00027003">
        <w:rPr>
          <w:rFonts w:ascii="標楷體" w:eastAsia="標楷體" w:hAnsi="標楷體" w:hint="eastAsia"/>
        </w:rPr>
        <w:t>、</w:t>
      </w:r>
      <w:r w:rsidR="00027003">
        <w:rPr>
          <w:rFonts w:ascii="Times New Roman" w:eastAsia="標楷體" w:hAnsi="Times New Roman" w:hint="eastAsia"/>
        </w:rPr>
        <w:t>高中</w:t>
      </w:r>
      <w:r w:rsidR="008F46CE">
        <w:rPr>
          <w:rFonts w:ascii="Times New Roman" w:eastAsia="標楷體" w:hAnsi="Times New Roman" w:hint="eastAsia"/>
        </w:rPr>
        <w:t>/</w:t>
      </w:r>
      <w:r w:rsidR="00027003">
        <w:rPr>
          <w:rFonts w:ascii="Times New Roman" w:eastAsia="標楷體" w:hAnsi="Times New Roman" w:hint="eastAsia"/>
        </w:rPr>
        <w:t>職</w:t>
      </w:r>
      <w:r w:rsidR="008F46CE">
        <w:rPr>
          <w:rFonts w:ascii="標楷體" w:eastAsia="標楷體" w:hAnsi="標楷體" w:hint="eastAsia"/>
        </w:rPr>
        <w:t>、</w:t>
      </w:r>
      <w:r w:rsidR="00027003">
        <w:rPr>
          <w:rFonts w:ascii="Times New Roman" w:eastAsia="標楷體" w:hAnsi="Times New Roman" w:hint="eastAsia"/>
        </w:rPr>
        <w:t>大學</w:t>
      </w:r>
      <w:r w:rsidR="008F46CE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教師</w:t>
      </w:r>
      <w:r>
        <w:rPr>
          <w:rFonts w:ascii="標楷體" w:eastAsia="標楷體" w:hAnsi="標楷體" w:hint="eastAsia"/>
        </w:rPr>
        <w:t>、</w:t>
      </w:r>
      <w:r w:rsidR="00045D84">
        <w:rPr>
          <w:rFonts w:ascii="Times New Roman" w:eastAsia="標楷體" w:hAnsi="Times New Roman" w:hint="eastAsia"/>
        </w:rPr>
        <w:t>護理師</w:t>
      </w:r>
      <w:r>
        <w:rPr>
          <w:rFonts w:ascii="Times New Roman" w:eastAsia="標楷體" w:hAnsi="Times New Roman" w:hint="eastAsia"/>
        </w:rPr>
        <w:t>及</w:t>
      </w:r>
      <w:r w:rsidR="008F46CE">
        <w:rPr>
          <w:rFonts w:ascii="Times New Roman" w:eastAsia="標楷體" w:hAnsi="Times New Roman" w:hint="eastAsia"/>
        </w:rPr>
        <w:t>衛生單位</w:t>
      </w:r>
      <w:r w:rsidR="00045D84">
        <w:rPr>
          <w:rFonts w:ascii="Times New Roman" w:eastAsia="標楷體" w:hAnsi="Times New Roman" w:hint="eastAsia"/>
        </w:rPr>
        <w:t>行政人員</w:t>
      </w:r>
      <w:r w:rsidR="00F36671">
        <w:rPr>
          <w:rFonts w:ascii="Times New Roman" w:eastAsia="標楷體" w:hAnsi="Times New Roman" w:hint="eastAsia"/>
        </w:rPr>
        <w:t>。</w:t>
      </w:r>
    </w:p>
    <w:p w:rsidR="006710F6" w:rsidRPr="008F46CE" w:rsidRDefault="006710F6" w:rsidP="006710F6">
      <w:pPr>
        <w:pStyle w:val="a"/>
        <w:numPr>
          <w:ilvl w:val="1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本中心愛</w:t>
      </w:r>
      <w:proofErr w:type="gramStart"/>
      <w:r>
        <w:rPr>
          <w:rFonts w:ascii="Times New Roman" w:eastAsia="標楷體" w:hAnsi="Times New Roman" w:hint="eastAsia"/>
        </w:rPr>
        <w:t>滋</w:t>
      </w:r>
      <w:proofErr w:type="gramEnd"/>
      <w:r>
        <w:rPr>
          <w:rFonts w:ascii="Times New Roman" w:eastAsia="標楷體" w:hAnsi="Times New Roman" w:hint="eastAsia"/>
        </w:rPr>
        <w:t>種子師資</w:t>
      </w:r>
      <w:r w:rsidR="00502C77">
        <w:rPr>
          <w:rFonts w:ascii="Times New Roman" w:eastAsia="標楷體" w:hAnsi="Times New Roman" w:hint="eastAsia"/>
        </w:rPr>
        <w:t>及</w:t>
      </w:r>
      <w:r w:rsidR="008F46CE">
        <w:rPr>
          <w:rFonts w:ascii="Times New Roman" w:eastAsia="標楷體" w:hAnsi="Times New Roman" w:hint="eastAsia"/>
        </w:rPr>
        <w:t>儲備人員</w:t>
      </w:r>
      <w:r>
        <w:rPr>
          <w:rFonts w:ascii="標楷體" w:eastAsia="標楷體" w:hAnsi="標楷體" w:hint="eastAsia"/>
        </w:rPr>
        <w:t>。</w:t>
      </w:r>
    </w:p>
    <w:p w:rsidR="008F46CE" w:rsidRPr="008F46CE" w:rsidRDefault="00502C77" w:rsidP="006710F6">
      <w:pPr>
        <w:pStyle w:val="a"/>
        <w:numPr>
          <w:ilvl w:val="1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本中心</w:t>
      </w:r>
      <w:r w:rsidR="008F46CE" w:rsidRPr="008F46CE">
        <w:rPr>
          <w:rFonts w:ascii="Times New Roman" w:eastAsia="標楷體" w:hAnsi="Times New Roman" w:hint="eastAsia"/>
        </w:rPr>
        <w:t>對愛滋防治種子師資培訓有興趣之志工。</w:t>
      </w:r>
    </w:p>
    <w:p w:rsidR="006D5B13" w:rsidRDefault="00CB530F" w:rsidP="00A2242F">
      <w:pPr>
        <w:pStyle w:val="a"/>
        <w:numPr>
          <w:ilvl w:val="0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 w:rsidRPr="00CB530F">
        <w:rPr>
          <w:rFonts w:ascii="Times New Roman" w:eastAsia="標楷體" w:hAnsi="Times New Roman" w:hint="eastAsia"/>
        </w:rPr>
        <w:t>活動</w:t>
      </w:r>
      <w:r w:rsidR="00EB4922">
        <w:rPr>
          <w:rFonts w:ascii="Times New Roman" w:eastAsia="標楷體" w:hAnsi="Times New Roman" w:hint="eastAsia"/>
        </w:rPr>
        <w:t>日期及地點</w:t>
      </w:r>
      <w:r w:rsidR="006D5B13">
        <w:rPr>
          <w:rFonts w:ascii="Times New Roman" w:eastAsia="標楷體" w:hAnsi="Times New Roman" w:hint="eastAsia"/>
        </w:rPr>
        <w:t>：</w:t>
      </w:r>
    </w:p>
    <w:p w:rsidR="00274694" w:rsidRPr="00495DA0" w:rsidRDefault="00C977CA" w:rsidP="00EB4922">
      <w:pPr>
        <w:pStyle w:val="a"/>
        <w:numPr>
          <w:ilvl w:val="1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 w:rsidRPr="00495DA0">
        <w:rPr>
          <w:rFonts w:ascii="Times New Roman" w:eastAsia="標楷體" w:hAnsi="Times New Roman" w:hint="eastAsia"/>
        </w:rPr>
        <w:t>實體課程</w:t>
      </w:r>
      <w:r w:rsidR="00274694" w:rsidRPr="00495DA0">
        <w:rPr>
          <w:rFonts w:ascii="Times New Roman" w:eastAsia="標楷體" w:hAnsi="Times New Roman" w:hint="eastAsia"/>
        </w:rPr>
        <w:t>上課</w:t>
      </w:r>
      <w:r w:rsidR="00BE1C19" w:rsidRPr="00495DA0">
        <w:rPr>
          <w:rFonts w:ascii="Times New Roman" w:eastAsia="標楷體" w:hAnsi="Times New Roman" w:hint="eastAsia"/>
        </w:rPr>
        <w:t>日期</w:t>
      </w:r>
      <w:r w:rsidR="00274694" w:rsidRPr="00495DA0">
        <w:rPr>
          <w:rFonts w:ascii="新細明體" w:eastAsia="新細明體" w:hAnsi="新細明體" w:hint="eastAsia"/>
        </w:rPr>
        <w:t>：</w:t>
      </w:r>
      <w:r w:rsidR="00C76E82" w:rsidRPr="00495DA0">
        <w:rPr>
          <w:rFonts w:ascii="Times New Roman" w:eastAsia="標楷體" w:hAnsi="Times New Roman" w:hint="eastAsia"/>
        </w:rPr>
        <w:t>110</w:t>
      </w:r>
      <w:r w:rsidR="00C76E82" w:rsidRPr="00495DA0">
        <w:rPr>
          <w:rFonts w:ascii="Times New Roman" w:eastAsia="標楷體" w:hAnsi="Times New Roman" w:hint="eastAsia"/>
        </w:rPr>
        <w:t>年</w:t>
      </w:r>
      <w:r w:rsidR="00D0340E" w:rsidRPr="00495DA0">
        <w:rPr>
          <w:rFonts w:ascii="Times New Roman" w:eastAsia="標楷體" w:hAnsi="Times New Roman" w:hint="eastAsia"/>
        </w:rPr>
        <w:t>9</w:t>
      </w:r>
      <w:r w:rsidR="00C76E82" w:rsidRPr="00495DA0">
        <w:rPr>
          <w:rFonts w:ascii="Times New Roman" w:eastAsia="標楷體" w:hAnsi="Times New Roman" w:hint="eastAsia"/>
        </w:rPr>
        <w:t>月</w:t>
      </w:r>
      <w:r w:rsidR="00D0340E" w:rsidRPr="00495DA0">
        <w:rPr>
          <w:rFonts w:ascii="Times New Roman" w:eastAsia="標楷體" w:hAnsi="Times New Roman" w:hint="eastAsia"/>
        </w:rPr>
        <w:t>11</w:t>
      </w:r>
      <w:r w:rsidR="00531C77" w:rsidRPr="00495DA0">
        <w:rPr>
          <w:rFonts w:ascii="Times New Roman" w:eastAsia="標楷體" w:hAnsi="Times New Roman" w:hint="eastAsia"/>
        </w:rPr>
        <w:t>日</w:t>
      </w:r>
      <w:r w:rsidR="00531C77" w:rsidRPr="00495DA0">
        <w:rPr>
          <w:rFonts w:ascii="Times New Roman" w:eastAsia="標楷體" w:hAnsi="Times New Roman" w:hint="eastAsia"/>
        </w:rPr>
        <w:t>(</w:t>
      </w:r>
      <w:r w:rsidR="00D0340E" w:rsidRPr="00495DA0">
        <w:rPr>
          <w:rFonts w:ascii="Times New Roman" w:eastAsia="標楷體" w:hAnsi="Times New Roman" w:hint="eastAsia"/>
        </w:rPr>
        <w:t>六</w:t>
      </w:r>
      <w:r w:rsidR="00531C77" w:rsidRPr="00495DA0">
        <w:rPr>
          <w:rFonts w:ascii="Times New Roman" w:eastAsia="標楷體" w:hAnsi="Times New Roman" w:hint="eastAsia"/>
        </w:rPr>
        <w:t>)</w:t>
      </w:r>
      <w:r w:rsidR="00531C77" w:rsidRPr="00495DA0">
        <w:rPr>
          <w:rFonts w:ascii="Times New Roman" w:eastAsia="標楷體" w:hAnsi="Times New Roman" w:hint="eastAsia"/>
        </w:rPr>
        <w:t>上午</w:t>
      </w:r>
      <w:r w:rsidR="00531C77" w:rsidRPr="00495DA0">
        <w:rPr>
          <w:rFonts w:ascii="Times New Roman" w:eastAsia="標楷體" w:hAnsi="Times New Roman" w:hint="eastAsia"/>
        </w:rPr>
        <w:t>9:00</w:t>
      </w:r>
      <w:r w:rsidR="00531C77" w:rsidRPr="00495DA0">
        <w:rPr>
          <w:rFonts w:ascii="Times New Roman" w:eastAsia="標楷體" w:hAnsi="Times New Roman" w:hint="eastAsia"/>
        </w:rPr>
        <w:t>至下午</w:t>
      </w:r>
      <w:r w:rsidR="00531C77" w:rsidRPr="00495DA0">
        <w:rPr>
          <w:rFonts w:ascii="Times New Roman" w:eastAsia="標楷體" w:hAnsi="Times New Roman" w:hint="eastAsia"/>
        </w:rPr>
        <w:t>1</w:t>
      </w:r>
      <w:r w:rsidR="00FC4DE7">
        <w:rPr>
          <w:rFonts w:ascii="Times New Roman" w:eastAsia="標楷體" w:hAnsi="Times New Roman" w:hint="eastAsia"/>
        </w:rPr>
        <w:t>2</w:t>
      </w:r>
      <w:r w:rsidR="00531C77" w:rsidRPr="00495DA0">
        <w:rPr>
          <w:rFonts w:ascii="Times New Roman" w:eastAsia="標楷體" w:hAnsi="Times New Roman" w:hint="eastAsia"/>
        </w:rPr>
        <w:t>:</w:t>
      </w:r>
      <w:r w:rsidR="004A3219">
        <w:rPr>
          <w:rFonts w:ascii="Times New Roman" w:eastAsia="標楷體" w:hAnsi="Times New Roman" w:hint="eastAsia"/>
        </w:rPr>
        <w:t>45</w:t>
      </w:r>
      <w:r w:rsidR="00531C77" w:rsidRPr="00495DA0">
        <w:rPr>
          <w:rFonts w:ascii="標楷體" w:eastAsia="標楷體" w:hAnsi="標楷體" w:hint="eastAsia"/>
        </w:rPr>
        <w:t>。</w:t>
      </w:r>
    </w:p>
    <w:p w:rsidR="00EB4922" w:rsidRDefault="00EB4922" w:rsidP="00EB4922">
      <w:pPr>
        <w:pStyle w:val="a"/>
        <w:numPr>
          <w:ilvl w:val="0"/>
          <w:numId w:val="0"/>
        </w:numPr>
        <w:spacing w:line="300" w:lineRule="auto"/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上課地點</w:t>
      </w:r>
      <w:r>
        <w:rPr>
          <w:rFonts w:ascii="新細明體" w:eastAsia="新細明體" w:hAnsi="新細明體" w:hint="eastAsia"/>
        </w:rPr>
        <w:t>：</w:t>
      </w:r>
      <w:r w:rsidRPr="00CB530F">
        <w:rPr>
          <w:rFonts w:ascii="Times New Roman" w:eastAsia="標楷體" w:hAnsi="Times New Roman" w:hint="eastAsia"/>
        </w:rPr>
        <w:t>臺北市立聯合醫院昆明防治中心</w:t>
      </w:r>
      <w:r>
        <w:rPr>
          <w:rFonts w:ascii="Times New Roman" w:eastAsia="標楷體" w:hAnsi="Times New Roman" w:hint="eastAsia"/>
        </w:rPr>
        <w:t>8</w:t>
      </w:r>
      <w:r>
        <w:rPr>
          <w:rFonts w:ascii="Times New Roman" w:eastAsia="標楷體" w:hAnsi="Times New Roman" w:hint="eastAsia"/>
        </w:rPr>
        <w:t>樓會議室。</w:t>
      </w:r>
    </w:p>
    <w:p w:rsidR="00C76E82" w:rsidRDefault="00274694" w:rsidP="00EB4922">
      <w:pPr>
        <w:pStyle w:val="a"/>
        <w:numPr>
          <w:ilvl w:val="1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參訪</w:t>
      </w:r>
      <w:r w:rsidR="00C977CA">
        <w:rPr>
          <w:rFonts w:ascii="Times New Roman" w:eastAsia="標楷體" w:hAnsi="Times New Roman" w:hint="eastAsia"/>
        </w:rPr>
        <w:t>行程</w:t>
      </w:r>
      <w:r w:rsidR="00BE1C19">
        <w:rPr>
          <w:rFonts w:ascii="Times New Roman" w:eastAsia="標楷體" w:hAnsi="Times New Roman" w:hint="eastAsia"/>
        </w:rPr>
        <w:t>日期</w:t>
      </w:r>
      <w:r>
        <w:rPr>
          <w:rFonts w:ascii="新細明體" w:eastAsia="新細明體" w:hAnsi="新細明體" w:hint="eastAsia"/>
        </w:rPr>
        <w:t>：</w:t>
      </w:r>
      <w:r w:rsidR="00212F03">
        <w:rPr>
          <w:rFonts w:ascii="Times New Roman" w:eastAsia="標楷體" w:hAnsi="Times New Roman" w:hint="eastAsia"/>
        </w:rPr>
        <w:t>視</w:t>
      </w:r>
      <w:proofErr w:type="gramStart"/>
      <w:r w:rsidR="00212F03">
        <w:rPr>
          <w:rFonts w:ascii="Times New Roman" w:eastAsia="標楷體" w:hAnsi="Times New Roman" w:hint="eastAsia"/>
        </w:rPr>
        <w:t>疫情解封</w:t>
      </w:r>
      <w:proofErr w:type="gramEnd"/>
      <w:r w:rsidR="00212F03">
        <w:rPr>
          <w:rFonts w:ascii="Times New Roman" w:eastAsia="標楷體" w:hAnsi="Times New Roman" w:hint="eastAsia"/>
        </w:rPr>
        <w:t>情況擇日前往</w:t>
      </w:r>
      <w:r w:rsidR="00212F03">
        <w:rPr>
          <w:rFonts w:ascii="Times New Roman" w:eastAsia="標楷體" w:hAnsi="Times New Roman" w:hint="eastAsia"/>
        </w:rPr>
        <w:t>(</w:t>
      </w:r>
      <w:r w:rsidR="00BE5C55">
        <w:rPr>
          <w:rFonts w:ascii="Times New Roman" w:eastAsia="標楷體" w:hAnsi="Times New Roman" w:hint="eastAsia"/>
        </w:rPr>
        <w:t>擬於</w:t>
      </w:r>
      <w:r w:rsidR="00BE5C55">
        <w:rPr>
          <w:rFonts w:ascii="Times New Roman" w:eastAsia="標楷體" w:hAnsi="Times New Roman" w:hint="eastAsia"/>
        </w:rPr>
        <w:t>9</w:t>
      </w:r>
      <w:r w:rsidR="00BE5C55">
        <w:rPr>
          <w:rFonts w:ascii="Times New Roman" w:eastAsia="標楷體" w:hAnsi="Times New Roman" w:hint="eastAsia"/>
        </w:rPr>
        <w:t>月或</w:t>
      </w:r>
      <w:r w:rsidR="00BE5C55">
        <w:rPr>
          <w:rFonts w:ascii="Times New Roman" w:eastAsia="標楷體" w:hAnsi="Times New Roman" w:hint="eastAsia"/>
        </w:rPr>
        <w:t>10</w:t>
      </w:r>
      <w:r w:rsidR="00BE5C55">
        <w:rPr>
          <w:rFonts w:ascii="Times New Roman" w:eastAsia="標楷體" w:hAnsi="Times New Roman" w:hint="eastAsia"/>
        </w:rPr>
        <w:t>月</w:t>
      </w:r>
      <w:r w:rsidR="00212F03">
        <w:rPr>
          <w:rFonts w:ascii="Times New Roman" w:eastAsia="標楷體" w:hAnsi="Times New Roman" w:hint="eastAsia"/>
        </w:rPr>
        <w:t>辦理</w:t>
      </w:r>
      <w:r w:rsidR="00212F03">
        <w:rPr>
          <w:rFonts w:ascii="Times New Roman" w:eastAsia="標楷體" w:hAnsi="Times New Roman" w:hint="eastAsia"/>
        </w:rPr>
        <w:t>)</w:t>
      </w:r>
      <w:r w:rsidR="00CB530F">
        <w:rPr>
          <w:rFonts w:ascii="Times New Roman" w:eastAsia="標楷體" w:hAnsi="Times New Roman" w:hint="eastAsia"/>
        </w:rPr>
        <w:t>。</w:t>
      </w:r>
    </w:p>
    <w:p w:rsidR="00EB4922" w:rsidRDefault="00EB4922" w:rsidP="00EB4922">
      <w:pPr>
        <w:pStyle w:val="a"/>
        <w:numPr>
          <w:ilvl w:val="0"/>
          <w:numId w:val="0"/>
        </w:numPr>
        <w:spacing w:line="300" w:lineRule="auto"/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參訪地點</w:t>
      </w:r>
      <w:r>
        <w:rPr>
          <w:rFonts w:ascii="新細明體" w:eastAsia="新細明體" w:hAnsi="新細明體" w:hint="eastAsia"/>
        </w:rPr>
        <w:t>：</w:t>
      </w:r>
      <w:r>
        <w:rPr>
          <w:rFonts w:ascii="Times New Roman" w:eastAsia="標楷體" w:hAnsi="Times New Roman" w:hint="eastAsia"/>
        </w:rPr>
        <w:t>台灣</w:t>
      </w:r>
      <w:proofErr w:type="gramStart"/>
      <w:r>
        <w:rPr>
          <w:rFonts w:ascii="Times New Roman" w:eastAsia="標楷體" w:hAnsi="Times New Roman" w:hint="eastAsia"/>
        </w:rPr>
        <w:t>不</w:t>
      </w:r>
      <w:proofErr w:type="gramEnd"/>
      <w:r>
        <w:rPr>
          <w:rFonts w:ascii="Times New Roman" w:eastAsia="標楷體" w:hAnsi="Times New Roman" w:hint="eastAsia"/>
        </w:rPr>
        <w:t>二衛生套知識館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新北</w:t>
      </w:r>
      <w:proofErr w:type="gramStart"/>
      <w:r>
        <w:rPr>
          <w:rFonts w:ascii="Times New Roman" w:eastAsia="標楷體" w:hAnsi="Times New Roman" w:hint="eastAsia"/>
        </w:rPr>
        <w:t>巿</w:t>
      </w:r>
      <w:proofErr w:type="gramEnd"/>
      <w:r>
        <w:rPr>
          <w:rFonts w:ascii="Times New Roman" w:eastAsia="標楷體" w:hAnsi="Times New Roman" w:hint="eastAsia"/>
        </w:rPr>
        <w:t>淡水</w:t>
      </w:r>
      <w:proofErr w:type="gramStart"/>
      <w:r>
        <w:rPr>
          <w:rFonts w:ascii="Times New Roman" w:eastAsia="標楷體" w:hAnsi="Times New Roman" w:hint="eastAsia"/>
        </w:rPr>
        <w:t>區行忠路</w:t>
      </w:r>
      <w:proofErr w:type="gramEnd"/>
      <w:r>
        <w:rPr>
          <w:rFonts w:ascii="Times New Roman" w:eastAsia="標楷體" w:hAnsi="Times New Roman" w:hint="eastAsia"/>
        </w:rPr>
        <w:t>132</w:t>
      </w:r>
      <w:r>
        <w:rPr>
          <w:rFonts w:ascii="Times New Roman" w:eastAsia="標楷體" w:hAnsi="Times New Roman" w:hint="eastAsia"/>
        </w:rPr>
        <w:t>號</w:t>
      </w:r>
      <w:r>
        <w:rPr>
          <w:rFonts w:ascii="Times New Roman" w:eastAsia="標楷體" w:hAnsi="Times New Roman" w:hint="eastAsia"/>
        </w:rPr>
        <w:t>)</w:t>
      </w:r>
    </w:p>
    <w:p w:rsidR="00CB530F" w:rsidRDefault="00274694" w:rsidP="00A2242F">
      <w:pPr>
        <w:pStyle w:val="a"/>
        <w:numPr>
          <w:ilvl w:val="0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課</w:t>
      </w:r>
      <w:r w:rsidR="00CB530F" w:rsidRPr="008C16FD">
        <w:rPr>
          <w:rFonts w:ascii="Times New Roman" w:eastAsia="標楷體" w:hAnsi="Times New Roman" w:hint="eastAsia"/>
        </w:rPr>
        <w:t>程表</w:t>
      </w:r>
      <w:r w:rsidR="00CB530F">
        <w:rPr>
          <w:rFonts w:ascii="Times New Roman" w:eastAsia="標楷體" w:hAnsi="Times New Roman" w:hint="eastAsia"/>
        </w:rPr>
        <w:t>：</w:t>
      </w:r>
    </w:p>
    <w:p w:rsidR="001A6D43" w:rsidRPr="00495DA0" w:rsidRDefault="00DC329D" w:rsidP="001A6D43">
      <w:pPr>
        <w:pStyle w:val="a"/>
        <w:numPr>
          <w:ilvl w:val="0"/>
          <w:numId w:val="0"/>
        </w:numPr>
        <w:ind w:left="361" w:hanging="360"/>
        <w:rPr>
          <w:rFonts w:ascii="Times New Roman" w:eastAsia="標楷體" w:hAnsi="Times New Roman"/>
        </w:rPr>
      </w:pPr>
      <w:r w:rsidRPr="00495DA0">
        <w:rPr>
          <w:rFonts w:ascii="Times New Roman" w:eastAsia="標楷體" w:hAnsi="Times New Roman" w:hint="eastAsia"/>
        </w:rPr>
        <w:t>(</w:t>
      </w:r>
      <w:r w:rsidRPr="00495DA0">
        <w:rPr>
          <w:rFonts w:ascii="Times New Roman" w:eastAsia="標楷體" w:hAnsi="Times New Roman" w:hint="eastAsia"/>
        </w:rPr>
        <w:t>第一天</w:t>
      </w:r>
      <w:r w:rsidRPr="00495DA0">
        <w:rPr>
          <w:rFonts w:ascii="Times New Roman" w:eastAsia="標楷體" w:hAnsi="Times New Roman" w:hint="eastAsia"/>
        </w:rPr>
        <w:t>)</w:t>
      </w:r>
      <w:r w:rsidR="001A6D43" w:rsidRPr="00495DA0">
        <w:rPr>
          <w:rFonts w:ascii="Times New Roman" w:eastAsia="標楷體" w:hAnsi="Times New Roman" w:hint="eastAsia"/>
        </w:rPr>
        <w:t>日期：</w:t>
      </w:r>
      <w:r w:rsidR="00D0340E" w:rsidRPr="00495DA0">
        <w:rPr>
          <w:rFonts w:ascii="Times New Roman" w:eastAsia="標楷體" w:hAnsi="Times New Roman" w:hint="eastAsia"/>
        </w:rPr>
        <w:t>110</w:t>
      </w:r>
      <w:r w:rsidR="00D0340E" w:rsidRPr="00495DA0">
        <w:rPr>
          <w:rFonts w:ascii="Times New Roman" w:eastAsia="標楷體" w:hAnsi="Times New Roman" w:hint="eastAsia"/>
        </w:rPr>
        <w:t>年</w:t>
      </w:r>
      <w:r w:rsidR="00D0340E" w:rsidRPr="00495DA0">
        <w:rPr>
          <w:rFonts w:ascii="Times New Roman" w:eastAsia="標楷體" w:hAnsi="Times New Roman" w:hint="eastAsia"/>
        </w:rPr>
        <w:t>9</w:t>
      </w:r>
      <w:r w:rsidR="00D0340E" w:rsidRPr="00495DA0">
        <w:rPr>
          <w:rFonts w:ascii="Times New Roman" w:eastAsia="標楷體" w:hAnsi="Times New Roman" w:hint="eastAsia"/>
        </w:rPr>
        <w:t>月</w:t>
      </w:r>
      <w:r w:rsidR="00D0340E" w:rsidRPr="00495DA0">
        <w:rPr>
          <w:rFonts w:ascii="Times New Roman" w:eastAsia="標楷體" w:hAnsi="Times New Roman" w:hint="eastAsia"/>
        </w:rPr>
        <w:t>11</w:t>
      </w:r>
      <w:r w:rsidR="00D0340E" w:rsidRPr="00495DA0">
        <w:rPr>
          <w:rFonts w:ascii="Times New Roman" w:eastAsia="標楷體" w:hAnsi="Times New Roman" w:hint="eastAsia"/>
        </w:rPr>
        <w:t>日</w:t>
      </w:r>
      <w:r w:rsidR="00D0340E" w:rsidRPr="00495DA0">
        <w:rPr>
          <w:rFonts w:ascii="Times New Roman" w:eastAsia="標楷體" w:hAnsi="Times New Roman" w:hint="eastAsia"/>
        </w:rPr>
        <w:t>(</w:t>
      </w:r>
      <w:r w:rsidR="00D0340E" w:rsidRPr="00495DA0">
        <w:rPr>
          <w:rFonts w:ascii="Times New Roman" w:eastAsia="標楷體" w:hAnsi="Times New Roman" w:hint="eastAsia"/>
        </w:rPr>
        <w:t>六</w:t>
      </w:r>
      <w:r w:rsidR="00D0340E" w:rsidRPr="00495DA0">
        <w:rPr>
          <w:rFonts w:ascii="Times New Roman" w:eastAsia="標楷體" w:hAnsi="Times New Roman" w:hint="eastAsia"/>
        </w:rPr>
        <w:t>)</w:t>
      </w:r>
      <w:r w:rsidR="00D0340E" w:rsidRPr="00495DA0">
        <w:rPr>
          <w:rFonts w:ascii="Times New Roman" w:eastAsia="標楷體" w:hAnsi="Times New Roman" w:hint="eastAsia"/>
        </w:rPr>
        <w:t>上午</w:t>
      </w:r>
      <w:r w:rsidR="00D0340E" w:rsidRPr="00495DA0">
        <w:rPr>
          <w:rFonts w:ascii="Times New Roman" w:eastAsia="標楷體" w:hAnsi="Times New Roman" w:hint="eastAsia"/>
        </w:rPr>
        <w:t>9:00</w:t>
      </w:r>
      <w:r w:rsidR="00D0340E" w:rsidRPr="00495DA0">
        <w:rPr>
          <w:rFonts w:ascii="Times New Roman" w:eastAsia="標楷體" w:hAnsi="Times New Roman" w:hint="eastAsia"/>
        </w:rPr>
        <w:t>至下午</w:t>
      </w:r>
      <w:r w:rsidR="00D0340E" w:rsidRPr="00495DA0">
        <w:rPr>
          <w:rFonts w:ascii="Times New Roman" w:eastAsia="標楷體" w:hAnsi="Times New Roman" w:hint="eastAsia"/>
        </w:rPr>
        <w:t>1</w:t>
      </w:r>
      <w:r w:rsidR="00827183">
        <w:rPr>
          <w:rFonts w:ascii="Times New Roman" w:eastAsia="標楷體" w:hAnsi="Times New Roman" w:hint="eastAsia"/>
        </w:rPr>
        <w:t>2</w:t>
      </w:r>
      <w:r w:rsidR="00D0340E" w:rsidRPr="00495DA0">
        <w:rPr>
          <w:rFonts w:ascii="Times New Roman" w:eastAsia="標楷體" w:hAnsi="Times New Roman" w:hint="eastAsia"/>
        </w:rPr>
        <w:t>:</w:t>
      </w:r>
      <w:r w:rsidR="004A3219">
        <w:rPr>
          <w:rFonts w:ascii="Times New Roman" w:eastAsia="標楷體" w:hAnsi="Times New Roman" w:hint="eastAsia"/>
        </w:rPr>
        <w:t>45</w:t>
      </w:r>
    </w:p>
    <w:p w:rsidR="001A6D43" w:rsidRDefault="001A6D43" w:rsidP="001A6D43">
      <w:pPr>
        <w:pStyle w:val="a"/>
        <w:numPr>
          <w:ilvl w:val="0"/>
          <w:numId w:val="0"/>
        </w:numPr>
        <w:ind w:left="361" w:hanging="360"/>
        <w:rPr>
          <w:rFonts w:ascii="Times New Roman" w:eastAsia="標楷體" w:hAnsi="Times New Roman"/>
        </w:rPr>
      </w:pPr>
      <w:r w:rsidRPr="008C16FD">
        <w:rPr>
          <w:rFonts w:ascii="Times New Roman" w:eastAsia="標楷體" w:hAnsi="Times New Roman" w:hint="eastAsia"/>
        </w:rPr>
        <w:t>地點：昆明防治中心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49"/>
        <w:gridCol w:w="3667"/>
        <w:gridCol w:w="3970"/>
      </w:tblGrid>
      <w:tr w:rsidR="001A6D43" w:rsidRPr="008C16FD" w:rsidTr="00DC329D">
        <w:trPr>
          <w:trHeight w:val="737"/>
          <w:jc w:val="center"/>
        </w:trPr>
        <w:tc>
          <w:tcPr>
            <w:tcW w:w="1649" w:type="dxa"/>
            <w:vAlign w:val="center"/>
          </w:tcPr>
          <w:p w:rsidR="001A6D43" w:rsidRPr="008C16FD" w:rsidRDefault="001A6D43" w:rsidP="003D6E7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 w:rsidRPr="008C16FD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3667" w:type="dxa"/>
            <w:vAlign w:val="center"/>
          </w:tcPr>
          <w:p w:rsidR="001A6D43" w:rsidRPr="008C16FD" w:rsidRDefault="001A6D43" w:rsidP="003D6E7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主題</w:t>
            </w:r>
          </w:p>
        </w:tc>
        <w:tc>
          <w:tcPr>
            <w:tcW w:w="3970" w:type="dxa"/>
            <w:vAlign w:val="center"/>
          </w:tcPr>
          <w:p w:rsidR="001A6D43" w:rsidRPr="008C16FD" w:rsidRDefault="001A6D43" w:rsidP="003D6E7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 w:rsidRPr="008C16FD">
              <w:rPr>
                <w:rFonts w:ascii="Times New Roman" w:eastAsia="標楷體" w:hAnsi="Times New Roman" w:hint="eastAsia"/>
              </w:rPr>
              <w:t>主講人</w:t>
            </w:r>
          </w:p>
        </w:tc>
      </w:tr>
      <w:tr w:rsidR="001A6D43" w:rsidRPr="008C16FD" w:rsidTr="00DC329D">
        <w:trPr>
          <w:trHeight w:val="737"/>
          <w:jc w:val="center"/>
        </w:trPr>
        <w:tc>
          <w:tcPr>
            <w:tcW w:w="1649" w:type="dxa"/>
            <w:vAlign w:val="center"/>
          </w:tcPr>
          <w:p w:rsidR="001A6D43" w:rsidRPr="00B350F3" w:rsidRDefault="001A6D43" w:rsidP="00DB36B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 w:rsidRPr="00B350F3">
              <w:rPr>
                <w:rFonts w:ascii="Times New Roman" w:eastAsia="標楷體" w:hAnsi="Times New Roman" w:hint="eastAsia"/>
              </w:rPr>
              <w:t>0</w:t>
            </w:r>
            <w:r w:rsidR="00C96F8A">
              <w:rPr>
                <w:rFonts w:ascii="Times New Roman" w:eastAsia="標楷體" w:hAnsi="Times New Roman" w:hint="eastAsia"/>
              </w:rPr>
              <w:t>8</w:t>
            </w:r>
            <w:r w:rsidRPr="00B350F3">
              <w:rPr>
                <w:rFonts w:ascii="Times New Roman" w:eastAsia="標楷體" w:hAnsi="Times New Roman" w:hint="eastAsia"/>
              </w:rPr>
              <w:t>:</w:t>
            </w:r>
            <w:r w:rsidR="00C96F8A">
              <w:rPr>
                <w:rFonts w:ascii="Times New Roman" w:eastAsia="標楷體" w:hAnsi="Times New Roman" w:hint="eastAsia"/>
              </w:rPr>
              <w:t>3</w:t>
            </w:r>
            <w:r w:rsidRPr="00B350F3"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 w:hint="eastAsia"/>
              </w:rPr>
              <w:t>～</w:t>
            </w:r>
            <w:r w:rsidRPr="00B350F3">
              <w:rPr>
                <w:rFonts w:ascii="Times New Roman" w:eastAsia="標楷體" w:hAnsi="Times New Roman" w:hint="eastAsia"/>
              </w:rPr>
              <w:t>0</w:t>
            </w:r>
            <w:r w:rsidR="00DB36BB">
              <w:rPr>
                <w:rFonts w:ascii="Times New Roman" w:eastAsia="標楷體" w:hAnsi="Times New Roman" w:hint="eastAsia"/>
              </w:rPr>
              <w:t>9</w:t>
            </w:r>
            <w:r w:rsidRPr="00B350F3">
              <w:rPr>
                <w:rFonts w:ascii="Times New Roman" w:eastAsia="標楷體" w:hAnsi="Times New Roman" w:hint="eastAsia"/>
              </w:rPr>
              <w:t>:</w:t>
            </w:r>
            <w:r w:rsidR="00DB36BB"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7637" w:type="dxa"/>
            <w:gridSpan w:val="2"/>
            <w:vAlign w:val="center"/>
          </w:tcPr>
          <w:p w:rsidR="001A6D43" w:rsidRPr="00EF0523" w:rsidRDefault="001A6D43" w:rsidP="003D6E7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  <w:szCs w:val="24"/>
              </w:rPr>
            </w:pPr>
            <w:r w:rsidRPr="00EF0523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1A6D43" w:rsidRPr="008C16FD" w:rsidTr="00DC329D">
        <w:trPr>
          <w:trHeight w:val="737"/>
          <w:jc w:val="center"/>
        </w:trPr>
        <w:tc>
          <w:tcPr>
            <w:tcW w:w="1649" w:type="dxa"/>
            <w:vAlign w:val="center"/>
          </w:tcPr>
          <w:p w:rsidR="001A6D43" w:rsidRPr="00B350F3" w:rsidRDefault="001A6D43" w:rsidP="00A6482D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 w:rsidRPr="00B350F3">
              <w:rPr>
                <w:rFonts w:ascii="Times New Roman" w:eastAsia="標楷體" w:hAnsi="Times New Roman" w:hint="eastAsia"/>
              </w:rPr>
              <w:t>09</w:t>
            </w:r>
            <w:r w:rsidRPr="00B350F3">
              <w:rPr>
                <w:rFonts w:ascii="Times New Roman" w:eastAsia="標楷體" w:hAnsi="Times New Roman"/>
              </w:rPr>
              <w:t>:</w:t>
            </w:r>
            <w:r w:rsidR="00C96F8A"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/>
              </w:rPr>
              <w:t>0</w:t>
            </w:r>
            <w:r w:rsidRPr="00B350F3">
              <w:rPr>
                <w:rFonts w:ascii="Times New Roman" w:eastAsia="標楷體" w:hAnsi="Times New Roman" w:hint="eastAsia"/>
              </w:rPr>
              <w:t>～</w:t>
            </w:r>
            <w:r w:rsidRPr="00B350F3"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/>
              </w:rPr>
              <w:t>9:</w:t>
            </w:r>
            <w:r w:rsidR="00A6482D">
              <w:rPr>
                <w:rFonts w:ascii="Times New Roman" w:eastAsia="標楷體" w:hAnsi="Times New Roman" w:hint="eastAsia"/>
              </w:rPr>
              <w:t>1</w:t>
            </w:r>
            <w:r w:rsidR="00C96F8A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3667" w:type="dxa"/>
            <w:vAlign w:val="center"/>
          </w:tcPr>
          <w:p w:rsidR="001A6D43" w:rsidRPr="00EF0523" w:rsidRDefault="001A6D43" w:rsidP="003D6E70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F0523">
              <w:rPr>
                <w:rFonts w:ascii="標楷體" w:eastAsia="標楷體" w:hAnsi="標楷體" w:hint="eastAsia"/>
                <w:szCs w:val="24"/>
              </w:rPr>
              <w:t>長官致詞</w:t>
            </w:r>
            <w:r w:rsidR="00C415E6">
              <w:rPr>
                <w:rFonts w:ascii="標楷體" w:eastAsia="標楷體" w:hAnsi="標楷體" w:hint="eastAsia"/>
                <w:szCs w:val="24"/>
              </w:rPr>
              <w:t>及大合照</w:t>
            </w:r>
          </w:p>
        </w:tc>
        <w:tc>
          <w:tcPr>
            <w:tcW w:w="3970" w:type="dxa"/>
            <w:vAlign w:val="center"/>
          </w:tcPr>
          <w:p w:rsidR="004A3219" w:rsidRDefault="00DC329D" w:rsidP="003D6E70">
            <w:pPr>
              <w:snapToGrid w:val="0"/>
              <w:spacing w:line="320" w:lineRule="exact"/>
              <w:ind w:firstLineChars="50" w:firstLine="12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陳亮妤主任</w:t>
            </w:r>
          </w:p>
          <w:p w:rsidR="001A6D43" w:rsidRPr="00EF0523" w:rsidRDefault="005457B9" w:rsidP="004A3219">
            <w:pPr>
              <w:snapToGrid w:val="0"/>
              <w:spacing w:line="320" w:lineRule="exact"/>
              <w:ind w:firstLineChars="50" w:firstLine="12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457B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5457B9">
              <w:rPr>
                <w:rFonts w:ascii="標楷體" w:eastAsia="標楷體" w:hAnsi="標楷體" w:hint="eastAsia"/>
                <w:szCs w:val="24"/>
              </w:rPr>
              <w:t>北</w:t>
            </w:r>
            <w:proofErr w:type="gramStart"/>
            <w:r w:rsidRPr="005457B9">
              <w:rPr>
                <w:rFonts w:ascii="標楷體" w:eastAsia="標楷體" w:hAnsi="標楷體" w:hint="eastAsia"/>
                <w:szCs w:val="24"/>
              </w:rPr>
              <w:t>巿</w:t>
            </w:r>
            <w:proofErr w:type="gramEnd"/>
            <w:r w:rsidRPr="005457B9">
              <w:rPr>
                <w:rFonts w:ascii="標楷體" w:eastAsia="標楷體" w:hAnsi="標楷體" w:hint="eastAsia"/>
                <w:szCs w:val="24"/>
              </w:rPr>
              <w:t>立聯合醫院昆明防治中心</w:t>
            </w:r>
          </w:p>
        </w:tc>
      </w:tr>
      <w:tr w:rsidR="001A6D43" w:rsidRPr="008C16FD" w:rsidTr="00DC329D">
        <w:trPr>
          <w:trHeight w:val="737"/>
          <w:jc w:val="center"/>
        </w:trPr>
        <w:tc>
          <w:tcPr>
            <w:tcW w:w="1649" w:type="dxa"/>
            <w:vAlign w:val="center"/>
          </w:tcPr>
          <w:p w:rsidR="001A6D43" w:rsidRPr="00B350F3" w:rsidRDefault="001A6D43" w:rsidP="00280183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09</w:t>
            </w:r>
            <w:r w:rsidRPr="00B350F3">
              <w:rPr>
                <w:rFonts w:ascii="Times New Roman" w:eastAsia="標楷體" w:hAnsi="Times New Roman"/>
              </w:rPr>
              <w:t>:</w:t>
            </w:r>
            <w:r w:rsidR="00A6482D">
              <w:rPr>
                <w:rFonts w:ascii="Times New Roman" w:eastAsia="標楷體" w:hAnsi="Times New Roman" w:hint="eastAsia"/>
              </w:rPr>
              <w:t>1</w:t>
            </w:r>
            <w:r w:rsidR="00C96F8A"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 w:hint="eastAsia"/>
              </w:rPr>
              <w:t>～</w:t>
            </w:r>
            <w:r w:rsidR="00A6482D">
              <w:rPr>
                <w:rFonts w:ascii="Times New Roman" w:eastAsia="標楷體" w:hAnsi="Times New Roman" w:hint="eastAsia"/>
              </w:rPr>
              <w:t>1</w:t>
            </w:r>
            <w:r w:rsidRPr="00B350F3">
              <w:rPr>
                <w:rFonts w:ascii="Times New Roman" w:eastAsia="標楷體" w:hAnsi="Times New Roman" w:hint="eastAsia"/>
              </w:rPr>
              <w:t>0:</w:t>
            </w:r>
            <w:r w:rsidR="00280183">
              <w:rPr>
                <w:rFonts w:ascii="Times New Roman" w:eastAsia="標楷體" w:hAnsi="Times New Roman" w:hint="eastAsia"/>
              </w:rPr>
              <w:t>0</w:t>
            </w:r>
            <w:r w:rsidR="00A6482D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3667" w:type="dxa"/>
            <w:vAlign w:val="center"/>
          </w:tcPr>
          <w:p w:rsidR="001A6D43" w:rsidRPr="00EF0523" w:rsidRDefault="00DE77CD" w:rsidP="00465A30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愛滋</w:t>
            </w:r>
            <w:r w:rsidR="00DF0474">
              <w:rPr>
                <w:rFonts w:ascii="標楷體" w:eastAsia="標楷體" w:hAnsi="標楷體" w:hint="eastAsia"/>
                <w:szCs w:val="24"/>
              </w:rPr>
              <w:t>防治</w:t>
            </w:r>
            <w:r w:rsidR="00316975">
              <w:rPr>
                <w:rFonts w:ascii="標楷體" w:eastAsia="標楷體" w:hAnsi="標楷體" w:hint="eastAsia"/>
                <w:szCs w:val="24"/>
              </w:rPr>
              <w:t>現況</w:t>
            </w:r>
            <w:r w:rsidR="009E290D" w:rsidRPr="009E290D">
              <w:rPr>
                <w:rFonts w:ascii="標楷體" w:eastAsia="標楷體" w:hAnsi="標楷體" w:hint="eastAsia"/>
                <w:szCs w:val="24"/>
              </w:rPr>
              <w:t>、</w:t>
            </w:r>
            <w:r w:rsidR="009E290D">
              <w:rPr>
                <w:rFonts w:ascii="標楷體" w:eastAsia="標楷體" w:hAnsi="標楷體" w:hint="eastAsia"/>
                <w:szCs w:val="24"/>
              </w:rPr>
              <w:t>防治</w:t>
            </w:r>
            <w:r w:rsidR="00D92B37">
              <w:rPr>
                <w:rFonts w:ascii="標楷體" w:eastAsia="標楷體" w:hAnsi="標楷體" w:hint="eastAsia"/>
                <w:szCs w:val="24"/>
              </w:rPr>
              <w:t>策</w:t>
            </w:r>
            <w:r w:rsidR="00465A30">
              <w:rPr>
                <w:rFonts w:ascii="標楷體" w:eastAsia="標楷體" w:hAnsi="標楷體" w:hint="eastAsia"/>
                <w:szCs w:val="24"/>
              </w:rPr>
              <w:t>略</w:t>
            </w:r>
            <w:r w:rsidR="00762B48">
              <w:rPr>
                <w:rFonts w:ascii="標楷體" w:eastAsia="標楷體" w:hAnsi="標楷體" w:hint="eastAsia"/>
                <w:szCs w:val="24"/>
              </w:rPr>
              <w:t>與社會資源及轉</w:t>
            </w:r>
            <w:proofErr w:type="gramStart"/>
            <w:r w:rsidR="00762B48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</w:p>
        </w:tc>
        <w:tc>
          <w:tcPr>
            <w:tcW w:w="3970" w:type="dxa"/>
            <w:vAlign w:val="center"/>
          </w:tcPr>
          <w:p w:rsidR="001A6D43" w:rsidRPr="00EF0523" w:rsidRDefault="001A6D43" w:rsidP="004A3219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F0523">
              <w:rPr>
                <w:rFonts w:ascii="標楷體" w:eastAsia="標楷體" w:hAnsi="標楷體" w:hint="eastAsia"/>
                <w:szCs w:val="24"/>
              </w:rPr>
              <w:t>王建淳</w:t>
            </w:r>
            <w:r w:rsidR="00DE77CD">
              <w:rPr>
                <w:rFonts w:ascii="標楷體" w:eastAsia="標楷體" w:hAnsi="標楷體" w:hint="eastAsia"/>
                <w:szCs w:val="24"/>
              </w:rPr>
              <w:t>副</w:t>
            </w:r>
            <w:r w:rsidRPr="00EF0523">
              <w:rPr>
                <w:rFonts w:ascii="標楷體" w:eastAsia="標楷體" w:hAnsi="標楷體" w:hint="eastAsia"/>
                <w:szCs w:val="24"/>
              </w:rPr>
              <w:t>主任</w:t>
            </w:r>
            <w:r w:rsidR="00D0340E">
              <w:rPr>
                <w:rFonts w:ascii="標楷體" w:eastAsia="標楷體" w:hAnsi="標楷體"/>
                <w:szCs w:val="24"/>
              </w:rPr>
              <w:br/>
            </w:r>
            <w:proofErr w:type="gramStart"/>
            <w:r w:rsidR="00DE77C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DE77CD">
              <w:rPr>
                <w:rFonts w:ascii="標楷體" w:eastAsia="標楷體" w:hAnsi="標楷體" w:hint="eastAsia"/>
                <w:szCs w:val="24"/>
              </w:rPr>
              <w:t>北</w:t>
            </w:r>
            <w:proofErr w:type="gramStart"/>
            <w:r w:rsidR="00DE77CD">
              <w:rPr>
                <w:rFonts w:ascii="標楷體" w:eastAsia="標楷體" w:hAnsi="標楷體" w:hint="eastAsia"/>
                <w:szCs w:val="24"/>
              </w:rPr>
              <w:t>巿</w:t>
            </w:r>
            <w:proofErr w:type="gramEnd"/>
            <w:r w:rsidR="00DE77CD">
              <w:rPr>
                <w:rFonts w:ascii="標楷體" w:eastAsia="標楷體" w:hAnsi="標楷體" w:hint="eastAsia"/>
                <w:szCs w:val="24"/>
              </w:rPr>
              <w:t>立聯合醫院昆明防治中心</w:t>
            </w:r>
          </w:p>
        </w:tc>
      </w:tr>
      <w:tr w:rsidR="001A6D43" w:rsidRPr="008C16FD" w:rsidTr="00DC329D">
        <w:trPr>
          <w:trHeight w:val="737"/>
          <w:jc w:val="center"/>
        </w:trPr>
        <w:tc>
          <w:tcPr>
            <w:tcW w:w="1649" w:type="dxa"/>
            <w:vAlign w:val="center"/>
          </w:tcPr>
          <w:p w:rsidR="001A6D43" w:rsidRPr="00B350F3" w:rsidRDefault="001A6D43" w:rsidP="00280183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 w:rsidRPr="00B350F3">
              <w:rPr>
                <w:rFonts w:ascii="Times New Roman" w:eastAsia="標楷體" w:hAnsi="Times New Roman" w:hint="eastAsia"/>
              </w:rPr>
              <w:t>:</w:t>
            </w:r>
            <w:r w:rsidR="00280183">
              <w:rPr>
                <w:rFonts w:ascii="Times New Roman" w:eastAsia="標楷體" w:hAnsi="Times New Roman" w:hint="eastAsia"/>
              </w:rPr>
              <w:t>0</w:t>
            </w:r>
            <w:r w:rsidR="00A6482D">
              <w:rPr>
                <w:rFonts w:ascii="Times New Roman" w:eastAsia="標楷體" w:hAnsi="Times New Roman" w:hint="eastAsia"/>
              </w:rPr>
              <w:t>5</w:t>
            </w:r>
            <w:r w:rsidRPr="00B350F3">
              <w:rPr>
                <w:rFonts w:ascii="Times New Roman" w:eastAsia="標楷體" w:hAnsi="Times New Roman" w:hint="eastAsia"/>
              </w:rPr>
              <w:t>～</w:t>
            </w:r>
            <w:r w:rsidRPr="00B350F3">
              <w:rPr>
                <w:rFonts w:ascii="Times New Roman" w:eastAsia="標楷體" w:hAnsi="Times New Roman" w:hint="eastAsia"/>
              </w:rPr>
              <w:t>1</w:t>
            </w:r>
            <w:r w:rsidR="00280183"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 w:hint="eastAsia"/>
              </w:rPr>
              <w:t>:</w:t>
            </w:r>
            <w:r w:rsidR="00280183">
              <w:rPr>
                <w:rFonts w:ascii="Times New Roman" w:eastAsia="標楷體" w:hAnsi="Times New Roman" w:hint="eastAsia"/>
              </w:rPr>
              <w:t>5</w:t>
            </w:r>
            <w:r w:rsidR="00A6482D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667" w:type="dxa"/>
            <w:vAlign w:val="center"/>
          </w:tcPr>
          <w:p w:rsidR="001A6D43" w:rsidRPr="00EF0523" w:rsidRDefault="00287E14" w:rsidP="00287E14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F0523">
              <w:rPr>
                <w:rFonts w:ascii="標楷體" w:eastAsia="標楷體" w:hAnsi="標楷體" w:hint="eastAsia"/>
                <w:szCs w:val="24"/>
              </w:rPr>
              <w:t>認識</w:t>
            </w:r>
            <w:r>
              <w:rPr>
                <w:rFonts w:ascii="標楷體" w:eastAsia="標楷體" w:hAnsi="標楷體" w:hint="eastAsia"/>
                <w:szCs w:val="24"/>
              </w:rPr>
              <w:t>藥癮與愛滋防治</w:t>
            </w:r>
          </w:p>
        </w:tc>
        <w:tc>
          <w:tcPr>
            <w:tcW w:w="3970" w:type="dxa"/>
            <w:vAlign w:val="center"/>
          </w:tcPr>
          <w:p w:rsidR="001A6D43" w:rsidRPr="00EF0523" w:rsidRDefault="00287E14" w:rsidP="004A3219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F0523">
              <w:rPr>
                <w:rFonts w:ascii="標楷體" w:eastAsia="標楷體" w:hAnsi="標楷體" w:hint="eastAsia"/>
                <w:szCs w:val="24"/>
              </w:rPr>
              <w:t>陳裕雄醫師</w:t>
            </w:r>
            <w:r w:rsidR="00D0340E">
              <w:rPr>
                <w:rFonts w:ascii="標楷體" w:eastAsia="標楷體" w:hAnsi="標楷體"/>
                <w:szCs w:val="24"/>
              </w:rPr>
              <w:br/>
            </w:r>
            <w:proofErr w:type="gramStart"/>
            <w:r w:rsidR="00DF0474" w:rsidRPr="00DF0474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DF0474" w:rsidRPr="00DF0474">
              <w:rPr>
                <w:rFonts w:ascii="標楷體" w:eastAsia="標楷體" w:hAnsi="標楷體" w:hint="eastAsia"/>
                <w:szCs w:val="24"/>
              </w:rPr>
              <w:t>北</w:t>
            </w:r>
            <w:proofErr w:type="gramStart"/>
            <w:r w:rsidR="00DF0474" w:rsidRPr="00DF0474">
              <w:rPr>
                <w:rFonts w:ascii="標楷體" w:eastAsia="標楷體" w:hAnsi="標楷體" w:hint="eastAsia"/>
                <w:szCs w:val="24"/>
              </w:rPr>
              <w:t>巿</w:t>
            </w:r>
            <w:proofErr w:type="gramEnd"/>
            <w:r w:rsidR="00DF0474" w:rsidRPr="00DF0474">
              <w:rPr>
                <w:rFonts w:ascii="標楷體" w:eastAsia="標楷體" w:hAnsi="標楷體" w:hint="eastAsia"/>
                <w:szCs w:val="24"/>
              </w:rPr>
              <w:t>立聯合醫院昆明防治中心</w:t>
            </w:r>
            <w:r w:rsidR="00DF0474" w:rsidRPr="00EF052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A6D43" w:rsidRPr="008C16FD" w:rsidTr="00DC329D">
        <w:trPr>
          <w:trHeight w:val="737"/>
          <w:jc w:val="center"/>
        </w:trPr>
        <w:tc>
          <w:tcPr>
            <w:tcW w:w="1649" w:type="dxa"/>
            <w:vAlign w:val="center"/>
          </w:tcPr>
          <w:p w:rsidR="001A6D43" w:rsidRPr="00B350F3" w:rsidRDefault="001A6D43" w:rsidP="00280183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  <w:r w:rsidRPr="00B350F3">
              <w:rPr>
                <w:rFonts w:ascii="Times New Roman" w:eastAsia="標楷體" w:hAnsi="Times New Roman"/>
              </w:rPr>
              <w:t>:</w:t>
            </w:r>
            <w:r w:rsidR="00280183">
              <w:rPr>
                <w:rFonts w:ascii="Times New Roman" w:eastAsia="標楷體" w:hAnsi="Times New Roman" w:hint="eastAsia"/>
              </w:rPr>
              <w:t>0</w:t>
            </w:r>
            <w:r w:rsidR="00A6482D"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 w:hint="eastAsia"/>
              </w:rPr>
              <w:t>～</w:t>
            </w:r>
            <w:r w:rsidRPr="00B350F3">
              <w:rPr>
                <w:rFonts w:ascii="Times New Roman" w:eastAsia="標楷體" w:hAnsi="Times New Roman" w:hint="eastAsia"/>
              </w:rPr>
              <w:t>1</w:t>
            </w:r>
            <w:r w:rsidR="00280183">
              <w:rPr>
                <w:rFonts w:ascii="Times New Roman" w:eastAsia="標楷體" w:hAnsi="Times New Roman" w:hint="eastAsia"/>
              </w:rPr>
              <w:t>1</w:t>
            </w:r>
            <w:r w:rsidRPr="00B350F3">
              <w:rPr>
                <w:rFonts w:ascii="Times New Roman" w:eastAsia="標楷體" w:hAnsi="Times New Roman"/>
              </w:rPr>
              <w:t>:</w:t>
            </w:r>
            <w:r w:rsidR="00280183">
              <w:rPr>
                <w:rFonts w:ascii="Times New Roman" w:eastAsia="標楷體" w:hAnsi="Times New Roman" w:hint="eastAsia"/>
              </w:rPr>
              <w:t>5</w:t>
            </w:r>
            <w:r w:rsidR="00A6482D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3667" w:type="dxa"/>
            <w:vAlign w:val="center"/>
          </w:tcPr>
          <w:p w:rsidR="001A6D43" w:rsidRPr="00EF0523" w:rsidRDefault="00287E14" w:rsidP="008C5652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A36E6E">
              <w:rPr>
                <w:rFonts w:ascii="標楷體" w:eastAsia="標楷體" w:hAnsi="標楷體" w:hint="eastAsia"/>
                <w:szCs w:val="24"/>
              </w:rPr>
              <w:t>性別平等知難行？從社工實務分享性平資源連結</w:t>
            </w:r>
          </w:p>
        </w:tc>
        <w:tc>
          <w:tcPr>
            <w:tcW w:w="3970" w:type="dxa"/>
            <w:vAlign w:val="center"/>
          </w:tcPr>
          <w:p w:rsidR="001A6D43" w:rsidRPr="00D0340E" w:rsidRDefault="00287E14" w:rsidP="004A3219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F0523">
              <w:rPr>
                <w:rFonts w:ascii="標楷體" w:eastAsia="標楷體" w:hAnsi="標楷體" w:hint="eastAsia"/>
                <w:szCs w:val="24"/>
              </w:rPr>
              <w:t>范順淵</w:t>
            </w:r>
            <w:r>
              <w:rPr>
                <w:rFonts w:ascii="標楷體" w:eastAsia="標楷體" w:hAnsi="標楷體" w:hint="eastAsia"/>
                <w:szCs w:val="24"/>
              </w:rPr>
              <w:t>研究員</w:t>
            </w:r>
            <w:r w:rsidR="00D0340E">
              <w:rPr>
                <w:rFonts w:ascii="標楷體" w:eastAsia="標楷體" w:hAnsi="標楷體"/>
                <w:szCs w:val="24"/>
              </w:rPr>
              <w:br/>
            </w:r>
            <w:proofErr w:type="gramStart"/>
            <w:r w:rsidRPr="00EF0523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EF0523">
              <w:rPr>
                <w:rFonts w:ascii="標楷體" w:eastAsia="標楷體" w:hAnsi="標楷體" w:hint="eastAsia"/>
                <w:szCs w:val="24"/>
              </w:rPr>
              <w:t>北</w:t>
            </w:r>
            <w:proofErr w:type="gramStart"/>
            <w:r w:rsidRPr="00EF0523">
              <w:rPr>
                <w:rFonts w:ascii="標楷體" w:eastAsia="標楷體" w:hAnsi="標楷體" w:hint="eastAsia"/>
                <w:szCs w:val="24"/>
              </w:rPr>
              <w:t>巿</w:t>
            </w:r>
            <w:proofErr w:type="gramEnd"/>
            <w:r w:rsidRPr="00EF0523">
              <w:rPr>
                <w:rFonts w:ascii="標楷體" w:eastAsia="標楷體" w:hAnsi="標楷體" w:hint="eastAsia"/>
                <w:szCs w:val="24"/>
              </w:rPr>
              <w:t>性別平等辦公</w:t>
            </w:r>
            <w:r w:rsidR="00D0340E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</w:tr>
      <w:tr w:rsidR="004A3219" w:rsidRPr="008C16FD" w:rsidTr="00DC329D">
        <w:trPr>
          <w:trHeight w:val="737"/>
          <w:jc w:val="center"/>
        </w:trPr>
        <w:tc>
          <w:tcPr>
            <w:tcW w:w="1649" w:type="dxa"/>
            <w:vAlign w:val="center"/>
          </w:tcPr>
          <w:p w:rsidR="004A3219" w:rsidRDefault="004A3219" w:rsidP="004A321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 w:rsidRPr="00B350F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B350F3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55</w:t>
            </w:r>
            <w:r w:rsidRPr="00B350F3">
              <w:rPr>
                <w:rFonts w:ascii="Times New Roman" w:eastAsia="標楷體" w:hAnsi="Times New Roman" w:hint="eastAsia"/>
              </w:rPr>
              <w:t>～</w:t>
            </w:r>
            <w:r w:rsidRPr="00B350F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B350F3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45</w:t>
            </w:r>
          </w:p>
        </w:tc>
        <w:tc>
          <w:tcPr>
            <w:tcW w:w="3667" w:type="dxa"/>
            <w:vAlign w:val="center"/>
          </w:tcPr>
          <w:p w:rsidR="004A3219" w:rsidRPr="00A36E6E" w:rsidRDefault="004A3219" w:rsidP="004A3219">
            <w:pPr>
              <w:pStyle w:val="a"/>
              <w:numPr>
                <w:ilvl w:val="0"/>
                <w:numId w:val="0"/>
              </w:numPr>
              <w:rPr>
                <w:rFonts w:ascii="標楷體" w:eastAsia="標楷體" w:hAnsi="標楷體"/>
                <w:szCs w:val="24"/>
              </w:rPr>
            </w:pPr>
            <w:r w:rsidRPr="0091181E">
              <w:rPr>
                <w:rFonts w:ascii="Times New Roman" w:eastAsia="標楷體" w:hAnsi="Times New Roman" w:hint="eastAsia"/>
                <w:szCs w:val="24"/>
              </w:rPr>
              <w:t>愛</w:t>
            </w:r>
            <w:proofErr w:type="gramStart"/>
            <w:r w:rsidRPr="0091181E">
              <w:rPr>
                <w:rFonts w:ascii="Times New Roman" w:eastAsia="標楷體" w:hAnsi="Times New Roman" w:hint="eastAsia"/>
                <w:szCs w:val="24"/>
              </w:rPr>
              <w:t>滋公版</w:t>
            </w:r>
            <w:proofErr w:type="gramEnd"/>
            <w:r w:rsidRPr="0091181E">
              <w:rPr>
                <w:rFonts w:ascii="Times New Roman" w:eastAsia="標楷體" w:hAnsi="Times New Roman" w:hint="eastAsia"/>
                <w:szCs w:val="24"/>
              </w:rPr>
              <w:t>簡報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1181E">
              <w:rPr>
                <w:rFonts w:ascii="Times New Roman" w:eastAsia="標楷體" w:hAnsi="Times New Roman" w:hint="eastAsia"/>
                <w:szCs w:val="24"/>
              </w:rPr>
              <w:t>相關資源介紹與</w:t>
            </w:r>
            <w:r>
              <w:rPr>
                <w:rFonts w:ascii="Times New Roman" w:eastAsia="標楷體" w:hAnsi="Times New Roman" w:hint="eastAsia"/>
                <w:szCs w:val="24"/>
              </w:rPr>
              <w:t>昆明防治中心簡介及綜合討論</w:t>
            </w:r>
          </w:p>
        </w:tc>
        <w:tc>
          <w:tcPr>
            <w:tcW w:w="3970" w:type="dxa"/>
            <w:vAlign w:val="center"/>
          </w:tcPr>
          <w:p w:rsidR="004A3219" w:rsidRDefault="004A3219" w:rsidP="004A3219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黃美黛管理師</w:t>
            </w:r>
          </w:p>
          <w:p w:rsidR="004A3219" w:rsidRPr="00EF0523" w:rsidRDefault="004A3219" w:rsidP="004A3219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A321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4A3219">
              <w:rPr>
                <w:rFonts w:ascii="標楷體" w:eastAsia="標楷體" w:hAnsi="標楷體" w:hint="eastAsia"/>
                <w:szCs w:val="24"/>
              </w:rPr>
              <w:t>北</w:t>
            </w:r>
            <w:proofErr w:type="gramStart"/>
            <w:r w:rsidRPr="004A3219">
              <w:rPr>
                <w:rFonts w:ascii="標楷體" w:eastAsia="標楷體" w:hAnsi="標楷體" w:hint="eastAsia"/>
                <w:szCs w:val="24"/>
              </w:rPr>
              <w:t>巿</w:t>
            </w:r>
            <w:proofErr w:type="gramEnd"/>
            <w:r w:rsidRPr="004A3219">
              <w:rPr>
                <w:rFonts w:ascii="標楷體" w:eastAsia="標楷體" w:hAnsi="標楷體" w:hint="eastAsia"/>
                <w:szCs w:val="24"/>
              </w:rPr>
              <w:t>立聯合醫院昆明防治中心</w:t>
            </w:r>
          </w:p>
        </w:tc>
      </w:tr>
      <w:tr w:rsidR="001A6D43" w:rsidRPr="008C16FD" w:rsidTr="00DC329D">
        <w:trPr>
          <w:trHeight w:val="737"/>
          <w:jc w:val="center"/>
        </w:trPr>
        <w:tc>
          <w:tcPr>
            <w:tcW w:w="1649" w:type="dxa"/>
            <w:vAlign w:val="center"/>
          </w:tcPr>
          <w:p w:rsidR="001A6D43" w:rsidRPr="00B350F3" w:rsidRDefault="001A6D43" w:rsidP="004A321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280183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="004A3219">
              <w:rPr>
                <w:rFonts w:ascii="Times New Roman" w:eastAsia="標楷體" w:hAnsi="Times New Roman" w:hint="eastAsia"/>
              </w:rPr>
              <w:t>45</w:t>
            </w:r>
          </w:p>
        </w:tc>
        <w:tc>
          <w:tcPr>
            <w:tcW w:w="7637" w:type="dxa"/>
            <w:gridSpan w:val="2"/>
            <w:vAlign w:val="center"/>
          </w:tcPr>
          <w:p w:rsidR="001A6D43" w:rsidRDefault="005457B9" w:rsidP="003D6E7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午</w:t>
            </w:r>
            <w:r w:rsidR="00A43F8D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餐</w:t>
            </w:r>
            <w:r w:rsidR="00A43F8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 w:rsidR="00A43F8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A6D43">
              <w:rPr>
                <w:rFonts w:ascii="Times New Roman" w:eastAsia="標楷體" w:hAnsi="Times New Roman" w:hint="eastAsia"/>
                <w:szCs w:val="24"/>
              </w:rPr>
              <w:t>賦</w:t>
            </w:r>
            <w:r w:rsidR="001A6D4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1A6D43">
              <w:rPr>
                <w:rFonts w:ascii="Times New Roman" w:eastAsia="標楷體" w:hAnsi="Times New Roman" w:hint="eastAsia"/>
                <w:szCs w:val="24"/>
              </w:rPr>
              <w:t>歸</w:t>
            </w:r>
          </w:p>
        </w:tc>
      </w:tr>
    </w:tbl>
    <w:p w:rsidR="001A6D43" w:rsidRPr="008C16FD" w:rsidRDefault="00DC329D" w:rsidP="001A6D43">
      <w:pPr>
        <w:pStyle w:val="a"/>
        <w:numPr>
          <w:ilvl w:val="0"/>
          <w:numId w:val="0"/>
        </w:numPr>
        <w:ind w:left="361" w:hanging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第二天</w:t>
      </w:r>
      <w:r>
        <w:rPr>
          <w:rFonts w:ascii="Times New Roman" w:eastAsia="標楷體" w:hAnsi="Times New Roman" w:hint="eastAsia"/>
        </w:rPr>
        <w:t>)</w:t>
      </w:r>
      <w:r w:rsidR="001A6D43" w:rsidRPr="008C16FD">
        <w:rPr>
          <w:rFonts w:ascii="Times New Roman" w:eastAsia="標楷體" w:hAnsi="Times New Roman" w:hint="eastAsia"/>
        </w:rPr>
        <w:t>日期：</w:t>
      </w:r>
      <w:r w:rsidR="00531C77">
        <w:rPr>
          <w:rFonts w:ascii="Times New Roman" w:eastAsia="標楷體" w:hAnsi="Times New Roman" w:hint="eastAsia"/>
        </w:rPr>
        <w:t>擬於</w:t>
      </w:r>
      <w:r w:rsidR="00531C77">
        <w:rPr>
          <w:rFonts w:ascii="Times New Roman" w:eastAsia="標楷體" w:hAnsi="Times New Roman" w:hint="eastAsia"/>
        </w:rPr>
        <w:t>9</w:t>
      </w:r>
      <w:r w:rsidR="00531C77">
        <w:rPr>
          <w:rFonts w:ascii="Times New Roman" w:eastAsia="標楷體" w:hAnsi="Times New Roman" w:hint="eastAsia"/>
        </w:rPr>
        <w:t>月或</w:t>
      </w:r>
      <w:r w:rsidR="00531C77">
        <w:rPr>
          <w:rFonts w:ascii="Times New Roman" w:eastAsia="標楷體" w:hAnsi="Times New Roman" w:hint="eastAsia"/>
        </w:rPr>
        <w:t>10</w:t>
      </w:r>
      <w:r w:rsidR="00531C77">
        <w:rPr>
          <w:rFonts w:ascii="Times New Roman" w:eastAsia="標楷體" w:hAnsi="Times New Roman" w:hint="eastAsia"/>
        </w:rPr>
        <w:t>月</w:t>
      </w:r>
      <w:r w:rsidR="0091181E">
        <w:rPr>
          <w:rFonts w:ascii="Times New Roman" w:eastAsia="標楷體" w:hAnsi="Times New Roman" w:hint="eastAsia"/>
        </w:rPr>
        <w:t>視疫情情況擇日前往</w:t>
      </w:r>
    </w:p>
    <w:p w:rsidR="001A6D43" w:rsidRDefault="001A6D43" w:rsidP="001A6D43">
      <w:pPr>
        <w:pStyle w:val="a"/>
        <w:numPr>
          <w:ilvl w:val="0"/>
          <w:numId w:val="0"/>
        </w:numPr>
        <w:ind w:left="361" w:hanging="360"/>
        <w:rPr>
          <w:rFonts w:ascii="Times New Roman" w:eastAsia="標楷體" w:hAnsi="Times New Roman"/>
        </w:rPr>
      </w:pPr>
      <w:r w:rsidRPr="008C16FD">
        <w:rPr>
          <w:rFonts w:ascii="Times New Roman" w:eastAsia="標楷體" w:hAnsi="Times New Roman" w:hint="eastAsia"/>
        </w:rPr>
        <w:t>地點：</w:t>
      </w:r>
      <w:r>
        <w:rPr>
          <w:rFonts w:ascii="Times New Roman" w:eastAsia="標楷體" w:hAnsi="Times New Roman" w:hint="eastAsia"/>
        </w:rPr>
        <w:t>昆明防治中心</w:t>
      </w:r>
      <w:r w:rsidR="003302DD">
        <w:rPr>
          <w:rFonts w:ascii="Times New Roman" w:eastAsia="標楷體" w:hAnsi="Times New Roman" w:cs="Times New Roman"/>
        </w:rPr>
        <w:t>→</w:t>
      </w:r>
      <w:r>
        <w:rPr>
          <w:rFonts w:ascii="Times New Roman" w:eastAsia="標楷體" w:hAnsi="Times New Roman" w:hint="eastAsia"/>
        </w:rPr>
        <w:t>台灣</w:t>
      </w:r>
      <w:proofErr w:type="gramStart"/>
      <w:r>
        <w:rPr>
          <w:rFonts w:ascii="Times New Roman" w:eastAsia="標楷體" w:hAnsi="Times New Roman" w:hint="eastAsia"/>
        </w:rPr>
        <w:t>不</w:t>
      </w:r>
      <w:proofErr w:type="gramEnd"/>
      <w:r>
        <w:rPr>
          <w:rFonts w:ascii="Times New Roman" w:eastAsia="標楷體" w:hAnsi="Times New Roman" w:hint="eastAsia"/>
        </w:rPr>
        <w:t>二衛生套知識館</w:t>
      </w:r>
      <w:r w:rsidR="003302DD">
        <w:rPr>
          <w:rFonts w:ascii="Times New Roman" w:eastAsia="標楷體" w:hAnsi="Times New Roman" w:cs="Times New Roman"/>
        </w:rPr>
        <w:t>→</w:t>
      </w:r>
      <w:r w:rsidRPr="0063530E">
        <w:rPr>
          <w:rFonts w:ascii="Times New Roman" w:eastAsia="標楷體" w:hAnsi="Times New Roman" w:hint="eastAsia"/>
        </w:rPr>
        <w:t>昆明防治中心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3643"/>
        <w:gridCol w:w="3916"/>
      </w:tblGrid>
      <w:tr w:rsidR="001A6D43" w:rsidRPr="008C16FD" w:rsidTr="00391E32">
        <w:trPr>
          <w:trHeight w:val="737"/>
          <w:jc w:val="center"/>
        </w:trPr>
        <w:tc>
          <w:tcPr>
            <w:tcW w:w="1727" w:type="dxa"/>
            <w:vAlign w:val="center"/>
          </w:tcPr>
          <w:p w:rsidR="001A6D43" w:rsidRPr="008C16FD" w:rsidRDefault="001A6D43" w:rsidP="003D6E7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 w:rsidRPr="008C16FD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3643" w:type="dxa"/>
            <w:vAlign w:val="center"/>
          </w:tcPr>
          <w:p w:rsidR="001A6D43" w:rsidRPr="008C16FD" w:rsidRDefault="001A6D43" w:rsidP="003D6E7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主題</w:t>
            </w:r>
          </w:p>
        </w:tc>
        <w:tc>
          <w:tcPr>
            <w:tcW w:w="3916" w:type="dxa"/>
            <w:vAlign w:val="center"/>
          </w:tcPr>
          <w:p w:rsidR="001A6D43" w:rsidRPr="008C16FD" w:rsidRDefault="001A6D43" w:rsidP="003D6E7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 w:rsidRPr="008C16FD">
              <w:rPr>
                <w:rFonts w:ascii="Times New Roman" w:eastAsia="標楷體" w:hAnsi="Times New Roman" w:hint="eastAsia"/>
              </w:rPr>
              <w:t>主講人</w:t>
            </w:r>
          </w:p>
        </w:tc>
      </w:tr>
      <w:tr w:rsidR="001A6D43" w:rsidRPr="00EF0523" w:rsidTr="00391E32">
        <w:trPr>
          <w:trHeight w:val="737"/>
          <w:jc w:val="center"/>
        </w:trPr>
        <w:tc>
          <w:tcPr>
            <w:tcW w:w="1727" w:type="dxa"/>
            <w:vAlign w:val="center"/>
          </w:tcPr>
          <w:p w:rsidR="001A6D43" w:rsidRPr="00B350F3" w:rsidRDefault="001A6D43" w:rsidP="003D6E7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08</w:t>
            </w:r>
            <w:r w:rsidRPr="00B350F3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30</w:t>
            </w:r>
            <w:r w:rsidRPr="00B350F3">
              <w:rPr>
                <w:rFonts w:ascii="Times New Roman" w:eastAsia="標楷體" w:hAnsi="Times New Roman" w:hint="eastAsia"/>
              </w:rPr>
              <w:t>～</w:t>
            </w:r>
            <w:r>
              <w:rPr>
                <w:rFonts w:ascii="Times New Roman" w:eastAsia="標楷體" w:hAnsi="Times New Roman" w:hint="eastAsia"/>
              </w:rPr>
              <w:t>09</w:t>
            </w:r>
            <w:r w:rsidRPr="00B350F3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7559" w:type="dxa"/>
            <w:gridSpan w:val="2"/>
            <w:vAlign w:val="center"/>
          </w:tcPr>
          <w:p w:rsidR="001A6D43" w:rsidRPr="00EF0523" w:rsidRDefault="001A6D43" w:rsidP="003D6E7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昆明防治中心集合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EF0523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1A6D43" w:rsidRPr="008C16FD" w:rsidTr="00391E32">
        <w:trPr>
          <w:trHeight w:val="737"/>
          <w:jc w:val="center"/>
        </w:trPr>
        <w:tc>
          <w:tcPr>
            <w:tcW w:w="1727" w:type="dxa"/>
            <w:vAlign w:val="center"/>
          </w:tcPr>
          <w:p w:rsidR="001A6D43" w:rsidRPr="00B350F3" w:rsidRDefault="001A6D43" w:rsidP="003D6E7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09</w:t>
            </w:r>
            <w:r w:rsidRPr="00B350F3">
              <w:rPr>
                <w:rFonts w:ascii="Times New Roman" w:eastAsia="標楷體" w:hAnsi="Times New Roman" w:hint="eastAsia"/>
              </w:rPr>
              <w:t>:00</w:t>
            </w:r>
            <w:r w:rsidRPr="00B350F3">
              <w:rPr>
                <w:rFonts w:ascii="Times New Roman" w:eastAsia="標楷體" w:hAnsi="Times New Roman" w:hint="eastAsia"/>
              </w:rPr>
              <w:t>～</w:t>
            </w:r>
            <w:r w:rsidRPr="00B350F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7559" w:type="dxa"/>
            <w:gridSpan w:val="2"/>
            <w:vAlign w:val="center"/>
          </w:tcPr>
          <w:p w:rsidR="001A6D43" w:rsidRPr="00EF0523" w:rsidRDefault="001A6D43" w:rsidP="003D6E70">
            <w:pPr>
              <w:pStyle w:val="a"/>
              <w:numPr>
                <w:ilvl w:val="0"/>
                <w:numId w:val="0"/>
              </w:numPr>
              <w:jc w:val="center"/>
              <w:rPr>
                <w:rFonts w:ascii="標楷體" w:eastAsia="標楷體" w:hAnsi="標楷體" w:cs="新細明體"/>
                <w:spacing w:val="-10"/>
                <w:szCs w:val="24"/>
                <w:lang w:bidi="hi-IN"/>
              </w:rPr>
            </w:pPr>
            <w:r w:rsidRPr="00EF0523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出發前往</w:t>
            </w:r>
            <w:r w:rsidR="00C977CA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台灣</w:t>
            </w:r>
            <w:proofErr w:type="gramStart"/>
            <w:r w:rsidR="00C977CA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不</w:t>
            </w:r>
            <w:proofErr w:type="gramEnd"/>
            <w:r w:rsidR="00C977CA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二</w:t>
            </w:r>
            <w:r w:rsidRPr="00EF0523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衛生套知識館</w:t>
            </w:r>
          </w:p>
        </w:tc>
      </w:tr>
      <w:tr w:rsidR="001A6D43" w:rsidRPr="008C16FD" w:rsidTr="00391E32">
        <w:trPr>
          <w:trHeight w:val="737"/>
          <w:jc w:val="center"/>
        </w:trPr>
        <w:tc>
          <w:tcPr>
            <w:tcW w:w="1727" w:type="dxa"/>
            <w:vAlign w:val="center"/>
          </w:tcPr>
          <w:p w:rsidR="001A6D43" w:rsidRPr="00B350F3" w:rsidRDefault="001A6D43" w:rsidP="00F255A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 w:rsidRPr="00B350F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 w:hint="eastAsia"/>
              </w:rPr>
              <w:t>:00</w:t>
            </w:r>
            <w:r w:rsidRPr="00B350F3">
              <w:rPr>
                <w:rFonts w:ascii="Times New Roman" w:eastAsia="標楷體" w:hAnsi="Times New Roman" w:hint="eastAsia"/>
              </w:rPr>
              <w:t>～</w:t>
            </w:r>
            <w:r w:rsidRPr="00B350F3">
              <w:rPr>
                <w:rFonts w:ascii="Times New Roman" w:eastAsia="標楷體" w:hAnsi="Times New Roman" w:hint="eastAsia"/>
              </w:rPr>
              <w:t>1</w:t>
            </w:r>
            <w:r w:rsidR="00F255AF">
              <w:rPr>
                <w:rFonts w:ascii="Times New Roman" w:eastAsia="標楷體" w:hAnsi="Times New Roman" w:hint="eastAsia"/>
              </w:rPr>
              <w:t>2</w:t>
            </w:r>
            <w:r w:rsidRPr="00B350F3">
              <w:rPr>
                <w:rFonts w:ascii="Times New Roman" w:eastAsia="標楷體" w:hAnsi="Times New Roman" w:hint="eastAsia"/>
              </w:rPr>
              <w:t>:</w:t>
            </w:r>
            <w:r w:rsidR="00F255AF"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3643" w:type="dxa"/>
            <w:vAlign w:val="center"/>
          </w:tcPr>
          <w:p w:rsidR="00A6482D" w:rsidRPr="00EF0523" w:rsidRDefault="001A6D43" w:rsidP="00FC4DE7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 w:cs="新細明體"/>
                <w:spacing w:val="-10"/>
                <w:szCs w:val="24"/>
                <w:lang w:bidi="hi-IN"/>
              </w:rPr>
            </w:pPr>
            <w:r w:rsidRPr="00EF0523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安全性行為</w:t>
            </w:r>
            <w:r w:rsidR="00C977CA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課程</w:t>
            </w:r>
            <w:r w:rsidR="00B13536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~</w:t>
            </w:r>
            <w:r w:rsidRPr="00EF0523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參觀</w:t>
            </w:r>
            <w:r w:rsidR="00212F03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台</w:t>
            </w:r>
            <w:r w:rsidR="00A6482D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灣</w:t>
            </w:r>
            <w:proofErr w:type="gramStart"/>
            <w:r w:rsidR="00212F03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不</w:t>
            </w:r>
            <w:proofErr w:type="gramEnd"/>
            <w:r w:rsidR="00212F03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二</w:t>
            </w:r>
            <w:r w:rsidRPr="00EF0523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衛生套知識館</w:t>
            </w:r>
            <w:r w:rsidR="00DB36BB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(</w:t>
            </w:r>
            <w:r w:rsidRPr="00EF0523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新北</w:t>
            </w:r>
            <w:proofErr w:type="gramStart"/>
            <w:r w:rsidRPr="00EF0523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巿</w:t>
            </w:r>
            <w:proofErr w:type="gramEnd"/>
            <w:r w:rsidRPr="00EF0523">
              <w:rPr>
                <w:rFonts w:ascii="標楷體" w:eastAsia="標楷體" w:hAnsi="標楷體" w:cs="新細明體" w:hint="eastAsia"/>
                <w:spacing w:val="-10"/>
                <w:szCs w:val="24"/>
                <w:lang w:bidi="hi-IN"/>
              </w:rPr>
              <w:t>淡水)</w:t>
            </w:r>
          </w:p>
        </w:tc>
        <w:tc>
          <w:tcPr>
            <w:tcW w:w="3916" w:type="dxa"/>
            <w:vAlign w:val="center"/>
          </w:tcPr>
          <w:p w:rsidR="00A6482D" w:rsidRDefault="001A6D43" w:rsidP="00F255AF">
            <w:pPr>
              <w:pStyle w:val="a"/>
              <w:numPr>
                <w:ilvl w:val="0"/>
                <w:numId w:val="38"/>
              </w:num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人員</w:t>
            </w:r>
          </w:p>
          <w:p w:rsidR="00F255AF" w:rsidRPr="00EF0523" w:rsidRDefault="00F255AF" w:rsidP="00F255AF">
            <w:pPr>
              <w:pStyle w:val="a"/>
              <w:numPr>
                <w:ilvl w:val="0"/>
                <w:numId w:val="38"/>
              </w:num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昆防工作人員</w:t>
            </w:r>
            <w:proofErr w:type="gramEnd"/>
          </w:p>
        </w:tc>
      </w:tr>
      <w:tr w:rsidR="001A6D43" w:rsidRPr="008C16FD" w:rsidTr="00391E32">
        <w:trPr>
          <w:trHeight w:val="737"/>
          <w:jc w:val="center"/>
        </w:trPr>
        <w:tc>
          <w:tcPr>
            <w:tcW w:w="1727" w:type="dxa"/>
            <w:vAlign w:val="center"/>
          </w:tcPr>
          <w:p w:rsidR="001A6D43" w:rsidRPr="00B350F3" w:rsidRDefault="001A6D43" w:rsidP="00B13536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eastAsia="標楷體" w:hAnsi="Times New Roman"/>
              </w:rPr>
            </w:pPr>
            <w:r w:rsidRPr="00B350F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B350F3">
              <w:rPr>
                <w:rFonts w:ascii="Times New Roman" w:eastAsia="標楷體" w:hAnsi="Times New Roman" w:hint="eastAsia"/>
              </w:rPr>
              <w:t>:</w:t>
            </w:r>
            <w:r w:rsidR="00B13536"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 w:hint="eastAsia"/>
              </w:rPr>
              <w:t>0</w:t>
            </w:r>
            <w:r w:rsidRPr="00B350F3">
              <w:rPr>
                <w:rFonts w:ascii="Times New Roman" w:eastAsia="標楷體" w:hAnsi="Times New Roman" w:hint="eastAsia"/>
              </w:rPr>
              <w:t>～</w:t>
            </w:r>
            <w:r w:rsidRPr="00B350F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B350F3">
              <w:rPr>
                <w:rFonts w:ascii="Times New Roman" w:eastAsia="標楷體" w:hAnsi="Times New Roman" w:hint="eastAsia"/>
              </w:rPr>
              <w:t>:</w:t>
            </w:r>
            <w:r w:rsidR="00B13536">
              <w:rPr>
                <w:rFonts w:ascii="Times New Roman" w:eastAsia="標楷體" w:hAnsi="Times New Roman" w:hint="eastAsia"/>
              </w:rPr>
              <w:t>0</w:t>
            </w: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7559" w:type="dxa"/>
            <w:gridSpan w:val="2"/>
            <w:vAlign w:val="center"/>
          </w:tcPr>
          <w:p w:rsidR="001A6D43" w:rsidRPr="00EF0523" w:rsidRDefault="00E8180C" w:rsidP="006B7E4B">
            <w:pPr>
              <w:pStyle w:val="a"/>
              <w:numPr>
                <w:ilvl w:val="0"/>
                <w:numId w:val="0"/>
              </w:numPr>
              <w:jc w:val="center"/>
              <w:rPr>
                <w:rFonts w:ascii="標楷體" w:eastAsia="標楷體" w:hAnsi="標楷體" w:cs="新細明體"/>
                <w:spacing w:val="-10"/>
                <w:szCs w:val="24"/>
                <w:lang w:bidi="hi-I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回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程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 w:rsidR="00B13536">
              <w:rPr>
                <w:rFonts w:ascii="Times New Roman" w:eastAsia="標楷體" w:hAnsi="Times New Roman" w:hint="eastAsia"/>
                <w:szCs w:val="24"/>
              </w:rPr>
              <w:t>午</w:t>
            </w:r>
            <w:r w:rsidR="00B13536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B13536">
              <w:rPr>
                <w:rFonts w:ascii="Times New Roman" w:eastAsia="標楷體" w:hAnsi="Times New Roman" w:hint="eastAsia"/>
                <w:szCs w:val="24"/>
              </w:rPr>
              <w:t>餐</w:t>
            </w:r>
            <w:r w:rsidR="00B13536"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13536">
              <w:rPr>
                <w:rFonts w:ascii="Times New Roman" w:eastAsia="標楷體" w:hAnsi="Times New Roman" w:hint="eastAsia"/>
                <w:szCs w:val="24"/>
              </w:rPr>
              <w:t>賦</w:t>
            </w:r>
            <w:r w:rsidR="00B13536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B13536">
              <w:rPr>
                <w:rFonts w:ascii="Times New Roman" w:eastAsia="標楷體" w:hAnsi="Times New Roman" w:hint="eastAsia"/>
                <w:szCs w:val="24"/>
              </w:rPr>
              <w:t>歸</w:t>
            </w:r>
          </w:p>
        </w:tc>
      </w:tr>
    </w:tbl>
    <w:p w:rsidR="00FC4DE7" w:rsidRDefault="00FC4DE7" w:rsidP="00FC4DE7">
      <w:pPr>
        <w:pStyle w:val="a"/>
        <w:numPr>
          <w:ilvl w:val="0"/>
          <w:numId w:val="0"/>
        </w:numPr>
        <w:spacing w:line="300" w:lineRule="auto"/>
        <w:rPr>
          <w:rFonts w:ascii="Times New Roman" w:eastAsia="標楷體" w:hAnsi="Times New Roman"/>
        </w:rPr>
      </w:pPr>
    </w:p>
    <w:p w:rsidR="00D67BEB" w:rsidRDefault="00C76E82" w:rsidP="00A2242F">
      <w:pPr>
        <w:pStyle w:val="a"/>
        <w:numPr>
          <w:ilvl w:val="0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 w:rsidRPr="008C16FD">
        <w:rPr>
          <w:rFonts w:ascii="Times New Roman" w:eastAsia="標楷體" w:hAnsi="Times New Roman" w:hint="eastAsia"/>
        </w:rPr>
        <w:t>報名</w:t>
      </w:r>
      <w:r w:rsidR="00D67BEB">
        <w:rPr>
          <w:rFonts w:ascii="Times New Roman" w:eastAsia="標楷體" w:hAnsi="Times New Roman" w:hint="eastAsia"/>
        </w:rPr>
        <w:t>方式及相關資訊</w:t>
      </w:r>
      <w:r w:rsidR="00D67BEB">
        <w:rPr>
          <w:rFonts w:ascii="新細明體" w:eastAsia="新細明體" w:hAnsi="新細明體" w:hint="eastAsia"/>
        </w:rPr>
        <w:t>：</w:t>
      </w:r>
    </w:p>
    <w:p w:rsidR="00D67BEB" w:rsidRDefault="00D67BEB" w:rsidP="00D67BEB">
      <w:pPr>
        <w:pStyle w:val="a"/>
        <w:numPr>
          <w:ilvl w:val="1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人數：</w:t>
      </w:r>
      <w:r>
        <w:rPr>
          <w:rFonts w:ascii="Times New Roman" w:eastAsia="標楷體" w:hAnsi="Times New Roman" w:hint="eastAsia"/>
        </w:rPr>
        <w:t>40</w:t>
      </w:r>
      <w:r>
        <w:rPr>
          <w:rFonts w:ascii="Times New Roman" w:eastAsia="標楷體" w:hAnsi="Times New Roman" w:hint="eastAsia"/>
        </w:rPr>
        <w:t>人</w:t>
      </w:r>
      <w:r>
        <w:rPr>
          <w:rFonts w:ascii="標楷體" w:eastAsia="標楷體" w:hAnsi="標楷體" w:hint="eastAsia"/>
        </w:rPr>
        <w:t>，額滿為止</w:t>
      </w:r>
      <w:r>
        <w:rPr>
          <w:rFonts w:ascii="Times New Roman" w:eastAsia="標楷體" w:hAnsi="Times New Roman" w:hint="eastAsia"/>
        </w:rPr>
        <w:t>。</w:t>
      </w:r>
    </w:p>
    <w:p w:rsidR="00D67BEB" w:rsidRDefault="00D67BEB" w:rsidP="00D67BEB">
      <w:pPr>
        <w:pStyle w:val="a"/>
        <w:numPr>
          <w:ilvl w:val="1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報名</w:t>
      </w:r>
      <w:r w:rsidR="00C459D7">
        <w:rPr>
          <w:rFonts w:ascii="Times New Roman" w:eastAsia="標楷體" w:hAnsi="Times New Roman" w:hint="eastAsia"/>
        </w:rPr>
        <w:t>期</w:t>
      </w:r>
      <w:r>
        <w:rPr>
          <w:rFonts w:ascii="Times New Roman" w:eastAsia="標楷體" w:hAnsi="Times New Roman" w:hint="eastAsia"/>
        </w:rPr>
        <w:t>間</w:t>
      </w:r>
      <w:r>
        <w:rPr>
          <w:rFonts w:ascii="新細明體" w:eastAsia="新細明體" w:hAnsi="新細明體" w:hint="eastAsia"/>
        </w:rPr>
        <w:t>：</w:t>
      </w:r>
      <w:r w:rsidRPr="008C16FD">
        <w:rPr>
          <w:rFonts w:ascii="Times New Roman" w:eastAsia="標楷體" w:hAnsi="Times New Roman" w:hint="eastAsia"/>
        </w:rPr>
        <w:t>即日起至</w:t>
      </w:r>
      <w:r w:rsidRPr="008C16FD">
        <w:rPr>
          <w:rFonts w:ascii="Times New Roman" w:eastAsia="標楷體" w:hAnsi="Times New Roman" w:hint="eastAsia"/>
        </w:rPr>
        <w:t>110</w:t>
      </w:r>
      <w:r w:rsidRPr="008C16FD">
        <w:rPr>
          <w:rFonts w:ascii="Times New Roman" w:eastAsia="標楷體" w:hAnsi="Times New Roman" w:hint="eastAsia"/>
        </w:rPr>
        <w:t>年</w:t>
      </w:r>
      <w:r w:rsidR="00BE5C55">
        <w:rPr>
          <w:rFonts w:ascii="Times New Roman" w:eastAsia="標楷體" w:hAnsi="Times New Roman" w:hint="eastAsia"/>
        </w:rPr>
        <w:t>9</w:t>
      </w:r>
      <w:r w:rsidRPr="008C16FD">
        <w:rPr>
          <w:rFonts w:ascii="Times New Roman" w:eastAsia="標楷體" w:hAnsi="Times New Roman" w:hint="eastAsia"/>
        </w:rPr>
        <w:t>月</w:t>
      </w:r>
      <w:r w:rsidR="00C25C21">
        <w:rPr>
          <w:rFonts w:ascii="Times New Roman" w:eastAsia="標楷體" w:hAnsi="Times New Roman" w:hint="eastAsia"/>
        </w:rPr>
        <w:t>8</w:t>
      </w:r>
      <w:r w:rsidRPr="008C16FD">
        <w:rPr>
          <w:rFonts w:ascii="Times New Roman" w:eastAsia="標楷體" w:hAnsi="Times New Roman" w:hint="eastAsia"/>
        </w:rPr>
        <w:t>日</w:t>
      </w:r>
      <w:r>
        <w:rPr>
          <w:rFonts w:ascii="Times New Roman" w:eastAsia="標楷體" w:hAnsi="Times New Roman" w:hint="eastAsia"/>
        </w:rPr>
        <w:t>或額滿為止。</w:t>
      </w:r>
    </w:p>
    <w:p w:rsidR="00E51116" w:rsidRDefault="00D67BEB" w:rsidP="008506D8">
      <w:pPr>
        <w:pStyle w:val="a"/>
        <w:numPr>
          <w:ilvl w:val="0"/>
          <w:numId w:val="0"/>
        </w:numPr>
        <w:spacing w:line="300" w:lineRule="auto"/>
        <w:ind w:left="960"/>
        <w:rPr>
          <w:rFonts w:hint="eastAsia"/>
        </w:rPr>
      </w:pPr>
      <w:r w:rsidRPr="00E51116">
        <w:rPr>
          <w:rFonts w:ascii="Times New Roman" w:eastAsia="標楷體" w:hAnsi="Times New Roman" w:hint="eastAsia"/>
        </w:rPr>
        <w:t>報名方式</w:t>
      </w:r>
      <w:r w:rsidRPr="00E51116">
        <w:rPr>
          <w:rFonts w:ascii="新細明體" w:eastAsia="新細明體" w:hAnsi="新細明體" w:hint="eastAsia"/>
        </w:rPr>
        <w:t>：</w:t>
      </w:r>
      <w:proofErr w:type="gramStart"/>
      <w:r w:rsidR="00871819" w:rsidRPr="00E51116">
        <w:rPr>
          <w:rFonts w:ascii="Times New Roman" w:eastAsia="標楷體" w:hAnsi="Times New Roman" w:cs="Times New Roman"/>
        </w:rPr>
        <w:t>採線上</w:t>
      </w:r>
      <w:proofErr w:type="gramEnd"/>
      <w:r w:rsidR="00871819" w:rsidRPr="00E51116">
        <w:rPr>
          <w:rFonts w:ascii="Times New Roman" w:eastAsia="標楷體" w:hAnsi="Times New Roman" w:cs="Times New Roman"/>
        </w:rPr>
        <w:t>報名（如報名人數超過，則依報名順序通知），報名網址：</w:t>
      </w:r>
      <w:bookmarkStart w:id="0" w:name="_GoBack"/>
      <w:r w:rsidR="00E51116">
        <w:fldChar w:fldCharType="begin"/>
      </w:r>
      <w:r w:rsidR="00E51116">
        <w:instrText xml:space="preserve"> HYPERLINK "</w:instrText>
      </w:r>
      <w:r w:rsidR="00E51116" w:rsidRPr="00E51116">
        <w:instrText>https://forms.gle/wL2iM8dYgBMaSeoM7</w:instrText>
      </w:r>
      <w:r w:rsidR="00E51116">
        <w:instrText xml:space="preserve">" </w:instrText>
      </w:r>
      <w:r w:rsidR="00E51116">
        <w:fldChar w:fldCharType="separate"/>
      </w:r>
      <w:r w:rsidR="00E51116" w:rsidRPr="002B1C7E">
        <w:rPr>
          <w:rStyle w:val="ac"/>
        </w:rPr>
        <w:t>https://forms.gle/wL2iM8dYg</w:t>
      </w:r>
      <w:r w:rsidR="00E51116" w:rsidRPr="002B1C7E">
        <w:rPr>
          <w:rStyle w:val="ac"/>
        </w:rPr>
        <w:t>BMaSeoM7</w:t>
      </w:r>
      <w:r w:rsidR="00E51116">
        <w:fldChar w:fldCharType="end"/>
      </w:r>
      <w:bookmarkEnd w:id="0"/>
    </w:p>
    <w:p w:rsidR="008506D8" w:rsidRPr="00E51116" w:rsidRDefault="008506D8" w:rsidP="008506D8">
      <w:pPr>
        <w:pStyle w:val="a"/>
        <w:numPr>
          <w:ilvl w:val="0"/>
          <w:numId w:val="0"/>
        </w:numPr>
        <w:spacing w:line="300" w:lineRule="auto"/>
        <w:ind w:left="960"/>
        <w:rPr>
          <w:rFonts w:ascii="Times New Roman" w:eastAsia="標楷體" w:hAnsi="Times New Roman"/>
        </w:rPr>
      </w:pPr>
      <w:r>
        <w:rPr>
          <w:rFonts w:eastAsia="標楷體"/>
          <w:noProof/>
        </w:rPr>
        <w:drawing>
          <wp:inline distT="0" distB="0" distL="0" distR="0" wp14:anchorId="057A3314" wp14:editId="3C062B35">
            <wp:extent cx="1051560" cy="1051560"/>
            <wp:effectExtent l="0" t="0" r="0" b="0"/>
            <wp:docPr id="1" name="Picture 1" descr="C:\Users\TsaiNoNo\AppData\Local\Microsoft\Windows\INetCache\Content.MSO\AB2A9B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aiNoNo\AppData\Local\Microsoft\Windows\INetCache\Content.MSO\AB2A9B6A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F3" w:rsidRPr="008C16FD" w:rsidRDefault="00FA33B0" w:rsidP="00A2242F">
      <w:pPr>
        <w:pStyle w:val="a"/>
        <w:numPr>
          <w:ilvl w:val="1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全程參與者將</w:t>
      </w:r>
      <w:r w:rsidR="0001388B">
        <w:rPr>
          <w:rFonts w:ascii="Times New Roman" w:eastAsia="標楷體" w:hAnsi="Times New Roman" w:hint="eastAsia"/>
        </w:rPr>
        <w:t>核予</w:t>
      </w:r>
      <w:r w:rsidR="00C459D7">
        <w:rPr>
          <w:rFonts w:ascii="Times New Roman" w:eastAsia="標楷體" w:hAnsi="Times New Roman" w:hint="eastAsia"/>
        </w:rPr>
        <w:t>教師</w:t>
      </w:r>
      <w:r w:rsidR="004F6BA1">
        <w:rPr>
          <w:rFonts w:ascii="Times New Roman" w:eastAsia="標楷體" w:hAnsi="Times New Roman" w:hint="eastAsia"/>
        </w:rPr>
        <w:t>研習時數證明</w:t>
      </w:r>
      <w:r w:rsidR="00E8180C">
        <w:rPr>
          <w:rFonts w:ascii="Times New Roman" w:eastAsia="標楷體" w:hAnsi="Times New Roman" w:hint="eastAsia"/>
        </w:rPr>
        <w:t>及</w:t>
      </w:r>
      <w:r w:rsidR="004F6BA1">
        <w:rPr>
          <w:rFonts w:ascii="Times New Roman" w:eastAsia="標楷體" w:hAnsi="Times New Roman" w:hint="eastAsia"/>
        </w:rPr>
        <w:t>本中心學習時數證明</w:t>
      </w:r>
      <w:r w:rsidR="004A3219">
        <w:rPr>
          <w:rFonts w:ascii="Times New Roman" w:eastAsia="標楷體" w:hAnsi="Times New Roman" w:hint="eastAsia"/>
        </w:rPr>
        <w:t>6</w:t>
      </w:r>
      <w:r w:rsidR="00FC4DE7">
        <w:rPr>
          <w:rFonts w:ascii="Times New Roman" w:eastAsia="標楷體" w:hAnsi="Times New Roman" w:hint="eastAsia"/>
        </w:rPr>
        <w:t>小時</w:t>
      </w:r>
      <w:r w:rsidR="001D14B7">
        <w:rPr>
          <w:rFonts w:ascii="Times New Roman" w:eastAsia="標楷體" w:hAnsi="Times New Roman" w:hint="eastAsia"/>
        </w:rPr>
        <w:t>(</w:t>
      </w:r>
      <w:r w:rsidR="00816B3A" w:rsidRPr="007371BE">
        <w:rPr>
          <w:rFonts w:ascii="Times New Roman" w:eastAsia="標楷體" w:hAnsi="Times New Roman" w:cs="Times New Roman"/>
        </w:rPr>
        <w:t>如受疫情影響無法參訪衛生套知識館，則提供</w:t>
      </w:r>
      <w:r w:rsidR="004A3219">
        <w:rPr>
          <w:rFonts w:ascii="Times New Roman" w:eastAsia="標楷體" w:hAnsi="Times New Roman" w:cs="Times New Roman" w:hint="eastAsia"/>
        </w:rPr>
        <w:t>4</w:t>
      </w:r>
      <w:r w:rsidR="00816B3A" w:rsidRPr="007371BE">
        <w:rPr>
          <w:rFonts w:ascii="Times New Roman" w:eastAsia="標楷體" w:hAnsi="Times New Roman" w:cs="Times New Roman"/>
        </w:rPr>
        <w:t>小時研習時數</w:t>
      </w:r>
      <w:r w:rsidR="00D93F2A">
        <w:rPr>
          <w:rFonts w:ascii="Times New Roman" w:eastAsia="標楷體" w:hAnsi="Times New Roman" w:hint="eastAsia"/>
        </w:rPr>
        <w:t>)</w:t>
      </w:r>
      <w:r w:rsidR="004F6BA1">
        <w:rPr>
          <w:rFonts w:ascii="標楷體" w:eastAsia="標楷體" w:hAnsi="標楷體" w:hint="eastAsia"/>
        </w:rPr>
        <w:t>。</w:t>
      </w:r>
    </w:p>
    <w:p w:rsidR="00C76E82" w:rsidRDefault="006546E2" w:rsidP="00A2242F">
      <w:pPr>
        <w:pStyle w:val="a"/>
        <w:numPr>
          <w:ilvl w:val="1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 w:rsidRPr="006546E2">
        <w:rPr>
          <w:rFonts w:ascii="Times New Roman" w:eastAsia="標楷體" w:hAnsi="Times New Roman"/>
        </w:rPr>
        <w:t>本課程隨時依中央疫情指揮中心及</w:t>
      </w:r>
      <w:r w:rsidRPr="006546E2">
        <w:rPr>
          <w:rFonts w:ascii="Times New Roman" w:eastAsia="標楷體" w:hAnsi="Times New Roman" w:hint="eastAsia"/>
        </w:rPr>
        <w:t>本府防疫規範調整辦理，</w:t>
      </w:r>
      <w:r w:rsidRPr="006546E2">
        <w:rPr>
          <w:rFonts w:ascii="Times New Roman" w:eastAsia="標楷體" w:hAnsi="Times New Roman"/>
        </w:rPr>
        <w:t>如有報名或課程等相關問題，請來電</w:t>
      </w:r>
      <w:r w:rsidRPr="006546E2">
        <w:rPr>
          <w:rFonts w:ascii="Times New Roman" w:eastAsia="標楷體" w:hAnsi="Times New Roman"/>
        </w:rPr>
        <w:t>(02)23703739</w:t>
      </w:r>
      <w:r w:rsidRPr="006546E2">
        <w:rPr>
          <w:rFonts w:ascii="Times New Roman" w:eastAsia="標楷體" w:hAnsi="Times New Roman"/>
        </w:rPr>
        <w:t>分機</w:t>
      </w:r>
      <w:r w:rsidRPr="006546E2">
        <w:rPr>
          <w:rFonts w:ascii="Times New Roman" w:eastAsia="標楷體" w:hAnsi="Times New Roman"/>
        </w:rPr>
        <w:t>1483</w:t>
      </w:r>
      <w:r w:rsidRPr="006546E2">
        <w:rPr>
          <w:rFonts w:ascii="Times New Roman" w:eastAsia="標楷體" w:hAnsi="Times New Roman" w:hint="eastAsia"/>
        </w:rPr>
        <w:t>蔡先生或分機</w:t>
      </w:r>
      <w:r w:rsidRPr="006546E2">
        <w:rPr>
          <w:rFonts w:ascii="Times New Roman" w:eastAsia="標楷體" w:hAnsi="Times New Roman" w:hint="eastAsia"/>
        </w:rPr>
        <w:t>1786</w:t>
      </w:r>
      <w:r w:rsidRPr="006546E2">
        <w:rPr>
          <w:rFonts w:ascii="Times New Roman" w:eastAsia="標楷體" w:hAnsi="Times New Roman" w:hint="eastAsia"/>
        </w:rPr>
        <w:t>黃小姐詢問。</w:t>
      </w:r>
    </w:p>
    <w:p w:rsidR="003069E1" w:rsidRDefault="003069E1" w:rsidP="0017684B">
      <w:pPr>
        <w:pStyle w:val="a"/>
        <w:numPr>
          <w:ilvl w:val="1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</w:t>
      </w:r>
      <w:r w:rsidR="001D14B7">
        <w:rPr>
          <w:rFonts w:ascii="Times New Roman" w:eastAsia="標楷體" w:hAnsi="Times New Roman" w:hint="eastAsia"/>
        </w:rPr>
        <w:t>課程</w:t>
      </w:r>
      <w:r>
        <w:rPr>
          <w:rFonts w:ascii="Times New Roman" w:eastAsia="標楷體" w:hAnsi="Times New Roman" w:hint="eastAsia"/>
        </w:rPr>
        <w:t>如遇不可抗拒之天災情況，將</w:t>
      </w:r>
      <w:r w:rsidR="00274694">
        <w:rPr>
          <w:rFonts w:ascii="Times New Roman" w:eastAsia="標楷體" w:hAnsi="Times New Roman" w:hint="eastAsia"/>
        </w:rPr>
        <w:t>另行</w:t>
      </w:r>
      <w:r>
        <w:rPr>
          <w:rFonts w:ascii="Times New Roman" w:eastAsia="標楷體" w:hAnsi="Times New Roman" w:hint="eastAsia"/>
        </w:rPr>
        <w:t>通知</w:t>
      </w:r>
      <w:r w:rsidR="00274694">
        <w:rPr>
          <w:rFonts w:ascii="Times New Roman" w:eastAsia="標楷體" w:hAnsi="Times New Roman" w:hint="eastAsia"/>
        </w:rPr>
        <w:t>改期或停辦</w:t>
      </w:r>
      <w:r>
        <w:rPr>
          <w:rFonts w:ascii="Times New Roman" w:eastAsia="標楷體" w:hAnsi="Times New Roman" w:hint="eastAsia"/>
        </w:rPr>
        <w:t>。</w:t>
      </w:r>
    </w:p>
    <w:p w:rsidR="00DC3F4F" w:rsidRPr="00DC3F4F" w:rsidRDefault="00DC3F4F" w:rsidP="0017684B">
      <w:pPr>
        <w:pStyle w:val="a"/>
        <w:numPr>
          <w:ilvl w:val="1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 w:rsidRPr="006546E2">
        <w:rPr>
          <w:rFonts w:ascii="標楷體" w:eastAsia="標楷體" w:hAnsi="標楷體"/>
        </w:rPr>
        <w:t>為維護課程品質，請自行斟酌是否能全程參加，若遲到、早退超過30分鐘、冒名頂替者或未確實簽到者，該課程將不核給相關時數。</w:t>
      </w:r>
    </w:p>
    <w:p w:rsidR="00DC3F4F" w:rsidRPr="008506D8" w:rsidRDefault="00DC3F4F" w:rsidP="0017684B">
      <w:pPr>
        <w:pStyle w:val="a"/>
        <w:numPr>
          <w:ilvl w:val="1"/>
          <w:numId w:val="2"/>
        </w:numPr>
        <w:spacing w:line="300" w:lineRule="auto"/>
        <w:ind w:leftChars="0" w:firstLineChars="0"/>
        <w:rPr>
          <w:rFonts w:ascii="Times New Roman" w:eastAsia="標楷體" w:hAnsi="Times New Roman"/>
        </w:rPr>
      </w:pPr>
      <w:r w:rsidRPr="006546E2">
        <w:rPr>
          <w:rFonts w:ascii="標楷體" w:eastAsia="標楷體" w:hAnsi="標楷體"/>
        </w:rPr>
        <w:t>為配合防疫規定及響應環保</w:t>
      </w:r>
      <w:r w:rsidRPr="006546E2">
        <w:rPr>
          <w:rFonts w:ascii="標楷體" w:eastAsia="標楷體" w:hAnsi="標楷體" w:hint="eastAsia"/>
        </w:rPr>
        <w:t>，上課期間</w:t>
      </w:r>
      <w:r w:rsidRPr="006546E2">
        <w:rPr>
          <w:rFonts w:ascii="標楷體" w:eastAsia="標楷體" w:hAnsi="標楷體"/>
        </w:rPr>
        <w:t>請全程配戴口罩</w:t>
      </w:r>
      <w:r w:rsidRPr="006546E2">
        <w:rPr>
          <w:rFonts w:ascii="標楷體" w:eastAsia="標楷體" w:hAnsi="標楷體" w:hint="eastAsia"/>
        </w:rPr>
        <w:t>，</w:t>
      </w:r>
      <w:r w:rsidRPr="006546E2">
        <w:rPr>
          <w:rFonts w:ascii="標楷體" w:eastAsia="標楷體" w:hAnsi="標楷體"/>
        </w:rPr>
        <w:t>敬請自備水杯</w:t>
      </w:r>
      <w:r w:rsidRPr="006546E2">
        <w:rPr>
          <w:rFonts w:ascii="標楷體" w:eastAsia="標楷體" w:hAnsi="標楷體" w:hint="eastAsia"/>
        </w:rPr>
        <w:t>，午餐以便當外帶方式</w:t>
      </w:r>
      <w:r w:rsidRPr="006546E2">
        <w:rPr>
          <w:rFonts w:ascii="標楷體" w:eastAsia="標楷體" w:hAnsi="標楷體"/>
        </w:rPr>
        <w:t>提供。</w:t>
      </w:r>
    </w:p>
    <w:p w:rsidR="008506D8" w:rsidRDefault="008506D8" w:rsidP="008506D8">
      <w:pPr>
        <w:pStyle w:val="a"/>
        <w:numPr>
          <w:ilvl w:val="0"/>
          <w:numId w:val="0"/>
        </w:numPr>
        <w:spacing w:line="300" w:lineRule="auto"/>
        <w:ind w:left="480"/>
        <w:rPr>
          <w:rFonts w:ascii="Times New Roman" w:eastAsia="標楷體" w:hAnsi="Times New Roman"/>
        </w:rPr>
      </w:pPr>
    </w:p>
    <w:sectPr w:rsidR="008506D8" w:rsidSect="001A6D4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83" w:rsidRDefault="00835A83" w:rsidP="00D0529B">
      <w:r>
        <w:separator/>
      </w:r>
    </w:p>
  </w:endnote>
  <w:endnote w:type="continuationSeparator" w:id="0">
    <w:p w:rsidR="00835A83" w:rsidRDefault="00835A83" w:rsidP="00D0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83" w:rsidRDefault="00835A83" w:rsidP="00D0529B">
      <w:r>
        <w:separator/>
      </w:r>
    </w:p>
  </w:footnote>
  <w:footnote w:type="continuationSeparator" w:id="0">
    <w:p w:rsidR="00835A83" w:rsidRDefault="00835A83" w:rsidP="00D0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3221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D90F02"/>
    <w:multiLevelType w:val="hybridMultilevel"/>
    <w:tmpl w:val="C6E28310"/>
    <w:lvl w:ilvl="0" w:tplc="8436B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C808DB"/>
    <w:multiLevelType w:val="hybridMultilevel"/>
    <w:tmpl w:val="0E74F48E"/>
    <w:lvl w:ilvl="0" w:tplc="AB3C9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D10AC5"/>
    <w:multiLevelType w:val="hybridMultilevel"/>
    <w:tmpl w:val="D2D23A4A"/>
    <w:lvl w:ilvl="0" w:tplc="08864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E6301F"/>
    <w:multiLevelType w:val="hybridMultilevel"/>
    <w:tmpl w:val="93FA4B54"/>
    <w:lvl w:ilvl="0" w:tplc="C0DEB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8E603A"/>
    <w:multiLevelType w:val="hybridMultilevel"/>
    <w:tmpl w:val="C4242C0A"/>
    <w:lvl w:ilvl="0" w:tplc="088647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CB236D"/>
    <w:multiLevelType w:val="hybridMultilevel"/>
    <w:tmpl w:val="7DAA40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305AEA"/>
    <w:multiLevelType w:val="hybridMultilevel"/>
    <w:tmpl w:val="F2F897A0"/>
    <w:lvl w:ilvl="0" w:tplc="6EAC421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88647E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273B5D"/>
    <w:multiLevelType w:val="hybridMultilevel"/>
    <w:tmpl w:val="1AEC19BE"/>
    <w:lvl w:ilvl="0" w:tplc="044C2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2"/>
  </w:num>
  <w:num w:numId="32">
    <w:abstractNumId w:val="0"/>
  </w:num>
  <w:num w:numId="33">
    <w:abstractNumId w:val="0"/>
  </w:num>
  <w:num w:numId="34">
    <w:abstractNumId w:val="8"/>
  </w:num>
  <w:num w:numId="35">
    <w:abstractNumId w:val="0"/>
  </w:num>
  <w:num w:numId="36">
    <w:abstractNumId w:val="3"/>
  </w:num>
  <w:num w:numId="37">
    <w:abstractNumId w:val="1"/>
  </w:num>
  <w:num w:numId="38">
    <w:abstractNumId w:val="4"/>
  </w:num>
  <w:num w:numId="39">
    <w:abstractNumId w:val="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27"/>
    <w:rsid w:val="00002263"/>
    <w:rsid w:val="00010FCB"/>
    <w:rsid w:val="0001388B"/>
    <w:rsid w:val="00022E2D"/>
    <w:rsid w:val="00027003"/>
    <w:rsid w:val="00045D84"/>
    <w:rsid w:val="00054A1F"/>
    <w:rsid w:val="00073C86"/>
    <w:rsid w:val="000954F0"/>
    <w:rsid w:val="00097B6A"/>
    <w:rsid w:val="000C27BD"/>
    <w:rsid w:val="00102505"/>
    <w:rsid w:val="00116A87"/>
    <w:rsid w:val="00121F3D"/>
    <w:rsid w:val="00122CF9"/>
    <w:rsid w:val="00124481"/>
    <w:rsid w:val="0015727A"/>
    <w:rsid w:val="0017684B"/>
    <w:rsid w:val="0018378C"/>
    <w:rsid w:val="001A6D43"/>
    <w:rsid w:val="001D14B7"/>
    <w:rsid w:val="002045F0"/>
    <w:rsid w:val="00212F03"/>
    <w:rsid w:val="00221AC6"/>
    <w:rsid w:val="002301CB"/>
    <w:rsid w:val="00233399"/>
    <w:rsid w:val="00241D11"/>
    <w:rsid w:val="00243D5B"/>
    <w:rsid w:val="00245B20"/>
    <w:rsid w:val="002572FE"/>
    <w:rsid w:val="00274694"/>
    <w:rsid w:val="00280183"/>
    <w:rsid w:val="00287CE3"/>
    <w:rsid w:val="00287DD5"/>
    <w:rsid w:val="00287E14"/>
    <w:rsid w:val="002B4BB9"/>
    <w:rsid w:val="002C17FA"/>
    <w:rsid w:val="002E0B01"/>
    <w:rsid w:val="003003F6"/>
    <w:rsid w:val="003030D4"/>
    <w:rsid w:val="003069E1"/>
    <w:rsid w:val="00312188"/>
    <w:rsid w:val="00316975"/>
    <w:rsid w:val="003302DD"/>
    <w:rsid w:val="003766F9"/>
    <w:rsid w:val="003909FA"/>
    <w:rsid w:val="00391E32"/>
    <w:rsid w:val="003920E7"/>
    <w:rsid w:val="003B45C6"/>
    <w:rsid w:val="003B711A"/>
    <w:rsid w:val="003C5943"/>
    <w:rsid w:val="003E36A2"/>
    <w:rsid w:val="003F2EEB"/>
    <w:rsid w:val="003F32C1"/>
    <w:rsid w:val="003F4B48"/>
    <w:rsid w:val="0040218B"/>
    <w:rsid w:val="00406E1F"/>
    <w:rsid w:val="00410A45"/>
    <w:rsid w:val="0042206F"/>
    <w:rsid w:val="00431FFE"/>
    <w:rsid w:val="00434392"/>
    <w:rsid w:val="00441A68"/>
    <w:rsid w:val="004515BF"/>
    <w:rsid w:val="00465A30"/>
    <w:rsid w:val="004808E4"/>
    <w:rsid w:val="00495DA0"/>
    <w:rsid w:val="004A3219"/>
    <w:rsid w:val="004C3707"/>
    <w:rsid w:val="004E23D0"/>
    <w:rsid w:val="004E3C50"/>
    <w:rsid w:val="004E69A1"/>
    <w:rsid w:val="004F6BA1"/>
    <w:rsid w:val="00502C77"/>
    <w:rsid w:val="005164AF"/>
    <w:rsid w:val="00522113"/>
    <w:rsid w:val="00531C77"/>
    <w:rsid w:val="00532796"/>
    <w:rsid w:val="00540399"/>
    <w:rsid w:val="005457B9"/>
    <w:rsid w:val="00547ADF"/>
    <w:rsid w:val="00555557"/>
    <w:rsid w:val="0055684D"/>
    <w:rsid w:val="00565C3B"/>
    <w:rsid w:val="005B1FDA"/>
    <w:rsid w:val="005C2E0E"/>
    <w:rsid w:val="005E2C0F"/>
    <w:rsid w:val="005E2F7B"/>
    <w:rsid w:val="005E73A1"/>
    <w:rsid w:val="0060508F"/>
    <w:rsid w:val="00631A73"/>
    <w:rsid w:val="0063530E"/>
    <w:rsid w:val="006546E2"/>
    <w:rsid w:val="00656618"/>
    <w:rsid w:val="006643CB"/>
    <w:rsid w:val="00665619"/>
    <w:rsid w:val="006710F6"/>
    <w:rsid w:val="00673B11"/>
    <w:rsid w:val="0068430D"/>
    <w:rsid w:val="006861E8"/>
    <w:rsid w:val="00694D96"/>
    <w:rsid w:val="00696A39"/>
    <w:rsid w:val="006B073A"/>
    <w:rsid w:val="006B1297"/>
    <w:rsid w:val="006B5832"/>
    <w:rsid w:val="006B7E4B"/>
    <w:rsid w:val="006D5B13"/>
    <w:rsid w:val="006E4597"/>
    <w:rsid w:val="006F01BA"/>
    <w:rsid w:val="006F07AA"/>
    <w:rsid w:val="007009DA"/>
    <w:rsid w:val="00711BEF"/>
    <w:rsid w:val="00723DA5"/>
    <w:rsid w:val="007371BE"/>
    <w:rsid w:val="007450D0"/>
    <w:rsid w:val="00762B48"/>
    <w:rsid w:val="00785F3F"/>
    <w:rsid w:val="007B26BF"/>
    <w:rsid w:val="007B3F34"/>
    <w:rsid w:val="007D0E97"/>
    <w:rsid w:val="007D0EE0"/>
    <w:rsid w:val="007D44D4"/>
    <w:rsid w:val="00806F80"/>
    <w:rsid w:val="00816B3A"/>
    <w:rsid w:val="00827183"/>
    <w:rsid w:val="00833F63"/>
    <w:rsid w:val="00835A83"/>
    <w:rsid w:val="008506D8"/>
    <w:rsid w:val="008633FB"/>
    <w:rsid w:val="00871819"/>
    <w:rsid w:val="00880931"/>
    <w:rsid w:val="008829E0"/>
    <w:rsid w:val="008A1227"/>
    <w:rsid w:val="008A4C6A"/>
    <w:rsid w:val="008B0D20"/>
    <w:rsid w:val="008C16FD"/>
    <w:rsid w:val="008C5652"/>
    <w:rsid w:val="008D2FBC"/>
    <w:rsid w:val="008D4DAA"/>
    <w:rsid w:val="008E0DB8"/>
    <w:rsid w:val="008F46CE"/>
    <w:rsid w:val="00901556"/>
    <w:rsid w:val="00902185"/>
    <w:rsid w:val="0091181E"/>
    <w:rsid w:val="0092030F"/>
    <w:rsid w:val="00920B2B"/>
    <w:rsid w:val="00923167"/>
    <w:rsid w:val="00964968"/>
    <w:rsid w:val="009949C2"/>
    <w:rsid w:val="009A60D3"/>
    <w:rsid w:val="009A637C"/>
    <w:rsid w:val="009B24FD"/>
    <w:rsid w:val="009C3D5F"/>
    <w:rsid w:val="009C60BF"/>
    <w:rsid w:val="009E290D"/>
    <w:rsid w:val="00A2242F"/>
    <w:rsid w:val="00A275AC"/>
    <w:rsid w:val="00A3189C"/>
    <w:rsid w:val="00A43F8D"/>
    <w:rsid w:val="00A461FF"/>
    <w:rsid w:val="00A6482D"/>
    <w:rsid w:val="00A70F0B"/>
    <w:rsid w:val="00A71404"/>
    <w:rsid w:val="00A76715"/>
    <w:rsid w:val="00A879B4"/>
    <w:rsid w:val="00AA4336"/>
    <w:rsid w:val="00AB78F8"/>
    <w:rsid w:val="00AF1C30"/>
    <w:rsid w:val="00B04EA5"/>
    <w:rsid w:val="00B13536"/>
    <w:rsid w:val="00B20A68"/>
    <w:rsid w:val="00B31C48"/>
    <w:rsid w:val="00B350F3"/>
    <w:rsid w:val="00B3569D"/>
    <w:rsid w:val="00B365EF"/>
    <w:rsid w:val="00B54A4D"/>
    <w:rsid w:val="00B8044C"/>
    <w:rsid w:val="00B84030"/>
    <w:rsid w:val="00BA58D9"/>
    <w:rsid w:val="00BB1169"/>
    <w:rsid w:val="00BB6C1B"/>
    <w:rsid w:val="00BB7A6E"/>
    <w:rsid w:val="00BC5A65"/>
    <w:rsid w:val="00BD57B9"/>
    <w:rsid w:val="00BE1C19"/>
    <w:rsid w:val="00BE5C55"/>
    <w:rsid w:val="00BE6242"/>
    <w:rsid w:val="00C25C21"/>
    <w:rsid w:val="00C34116"/>
    <w:rsid w:val="00C415E6"/>
    <w:rsid w:val="00C44B4F"/>
    <w:rsid w:val="00C459D7"/>
    <w:rsid w:val="00C50561"/>
    <w:rsid w:val="00C567C9"/>
    <w:rsid w:val="00C64766"/>
    <w:rsid w:val="00C76E82"/>
    <w:rsid w:val="00C96F8A"/>
    <w:rsid w:val="00C977CA"/>
    <w:rsid w:val="00CB530F"/>
    <w:rsid w:val="00CE1745"/>
    <w:rsid w:val="00CF7868"/>
    <w:rsid w:val="00D0340E"/>
    <w:rsid w:val="00D0529B"/>
    <w:rsid w:val="00D1227D"/>
    <w:rsid w:val="00D4190A"/>
    <w:rsid w:val="00D5279D"/>
    <w:rsid w:val="00D67BEB"/>
    <w:rsid w:val="00D709EB"/>
    <w:rsid w:val="00D92B37"/>
    <w:rsid w:val="00D93F2A"/>
    <w:rsid w:val="00D9591B"/>
    <w:rsid w:val="00D96B4C"/>
    <w:rsid w:val="00DB2F32"/>
    <w:rsid w:val="00DB36BB"/>
    <w:rsid w:val="00DC329D"/>
    <w:rsid w:val="00DC3F4F"/>
    <w:rsid w:val="00DC43D7"/>
    <w:rsid w:val="00DC6DED"/>
    <w:rsid w:val="00DE77CD"/>
    <w:rsid w:val="00DF0474"/>
    <w:rsid w:val="00DF0FE0"/>
    <w:rsid w:val="00E1435A"/>
    <w:rsid w:val="00E376A8"/>
    <w:rsid w:val="00E51116"/>
    <w:rsid w:val="00E62AF1"/>
    <w:rsid w:val="00E729C4"/>
    <w:rsid w:val="00E8180C"/>
    <w:rsid w:val="00E8645B"/>
    <w:rsid w:val="00EA194C"/>
    <w:rsid w:val="00EB4922"/>
    <w:rsid w:val="00EF0523"/>
    <w:rsid w:val="00EF624F"/>
    <w:rsid w:val="00F076E5"/>
    <w:rsid w:val="00F255AF"/>
    <w:rsid w:val="00F36671"/>
    <w:rsid w:val="00F51FEE"/>
    <w:rsid w:val="00F81FB3"/>
    <w:rsid w:val="00F96A53"/>
    <w:rsid w:val="00FA33B0"/>
    <w:rsid w:val="00FC3CDA"/>
    <w:rsid w:val="00FC4A3F"/>
    <w:rsid w:val="00FC4DE7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A1227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C76E82"/>
    <w:pPr>
      <w:ind w:leftChars="200" w:left="480"/>
    </w:pPr>
  </w:style>
  <w:style w:type="table" w:styleId="a5">
    <w:name w:val="Table Grid"/>
    <w:basedOn w:val="a2"/>
    <w:uiPriority w:val="59"/>
    <w:rsid w:val="008C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D0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0529B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0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0529B"/>
    <w:rPr>
      <w:sz w:val="20"/>
      <w:szCs w:val="20"/>
    </w:rPr>
  </w:style>
  <w:style w:type="paragraph" w:styleId="aa">
    <w:name w:val="Body Text Indent"/>
    <w:basedOn w:val="a0"/>
    <w:link w:val="ab"/>
    <w:rsid w:val="003920E7"/>
    <w:pPr>
      <w:ind w:left="2700" w:hanging="2700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b">
    <w:name w:val="本文縮排 字元"/>
    <w:basedOn w:val="a1"/>
    <w:link w:val="aa"/>
    <w:rsid w:val="003920E7"/>
    <w:rPr>
      <w:rFonts w:ascii="Times New Roman" w:eastAsia="新細明體" w:hAnsi="Times New Roman" w:cs="Times New Roman"/>
      <w:sz w:val="28"/>
      <w:szCs w:val="20"/>
    </w:rPr>
  </w:style>
  <w:style w:type="character" w:styleId="ac">
    <w:name w:val="Hyperlink"/>
    <w:basedOn w:val="a1"/>
    <w:uiPriority w:val="99"/>
    <w:unhideWhenUsed/>
    <w:rsid w:val="00DC329D"/>
    <w:rPr>
      <w:color w:val="0000FF" w:themeColor="hyperlink"/>
      <w:u w:val="single"/>
    </w:rPr>
  </w:style>
  <w:style w:type="character" w:styleId="ad">
    <w:name w:val="FollowedHyperlink"/>
    <w:basedOn w:val="a1"/>
    <w:uiPriority w:val="99"/>
    <w:semiHidden/>
    <w:unhideWhenUsed/>
    <w:rsid w:val="003003F6"/>
    <w:rPr>
      <w:color w:val="800080" w:themeColor="followed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D9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D93F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A1227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C76E82"/>
    <w:pPr>
      <w:ind w:leftChars="200" w:left="480"/>
    </w:pPr>
  </w:style>
  <w:style w:type="table" w:styleId="a5">
    <w:name w:val="Table Grid"/>
    <w:basedOn w:val="a2"/>
    <w:uiPriority w:val="59"/>
    <w:rsid w:val="008C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D0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0529B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0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0529B"/>
    <w:rPr>
      <w:sz w:val="20"/>
      <w:szCs w:val="20"/>
    </w:rPr>
  </w:style>
  <w:style w:type="paragraph" w:styleId="aa">
    <w:name w:val="Body Text Indent"/>
    <w:basedOn w:val="a0"/>
    <w:link w:val="ab"/>
    <w:rsid w:val="003920E7"/>
    <w:pPr>
      <w:ind w:left="2700" w:hanging="2700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b">
    <w:name w:val="本文縮排 字元"/>
    <w:basedOn w:val="a1"/>
    <w:link w:val="aa"/>
    <w:rsid w:val="003920E7"/>
    <w:rPr>
      <w:rFonts w:ascii="Times New Roman" w:eastAsia="新細明體" w:hAnsi="Times New Roman" w:cs="Times New Roman"/>
      <w:sz w:val="28"/>
      <w:szCs w:val="20"/>
    </w:rPr>
  </w:style>
  <w:style w:type="character" w:styleId="ac">
    <w:name w:val="Hyperlink"/>
    <w:basedOn w:val="a1"/>
    <w:uiPriority w:val="99"/>
    <w:unhideWhenUsed/>
    <w:rsid w:val="00DC329D"/>
    <w:rPr>
      <w:color w:val="0000FF" w:themeColor="hyperlink"/>
      <w:u w:val="single"/>
    </w:rPr>
  </w:style>
  <w:style w:type="character" w:styleId="ad">
    <w:name w:val="FollowedHyperlink"/>
    <w:basedOn w:val="a1"/>
    <w:uiPriority w:val="99"/>
    <w:semiHidden/>
    <w:unhideWhenUsed/>
    <w:rsid w:val="003003F6"/>
    <w:rPr>
      <w:color w:val="800080" w:themeColor="followed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D9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D93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0737-ABE9-4023-A797-5D1B6C54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台北市立聯合醫院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蔡秉諺</dc:creator>
  <cp:lastModifiedBy>紀佩君</cp:lastModifiedBy>
  <cp:revision>2</cp:revision>
  <cp:lastPrinted>2021-08-19T03:49:00Z</cp:lastPrinted>
  <dcterms:created xsi:type="dcterms:W3CDTF">2021-09-06T09:36:00Z</dcterms:created>
  <dcterms:modified xsi:type="dcterms:W3CDTF">2021-09-06T09:36:00Z</dcterms:modified>
</cp:coreProperties>
</file>