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45" w:rsidRPr="004D4C6C" w:rsidRDefault="00EF5F34" w:rsidP="00280545">
      <w:pPr>
        <w:jc w:val="center"/>
        <w:rPr>
          <w:rFonts w:ascii="華康少女文字W3" w:eastAsia="華康少女文字W3"/>
          <w:sz w:val="40"/>
          <w:szCs w:val="44"/>
        </w:rPr>
      </w:pPr>
      <w:bookmarkStart w:id="0" w:name="_GoBack"/>
      <w:bookmarkEnd w:id="0"/>
      <w:r w:rsidRPr="004D4C6C">
        <w:rPr>
          <w:rFonts w:ascii="華康少女文字W3" w:eastAsia="華康少女文字W3" w:hint="eastAsia"/>
          <w:sz w:val="40"/>
          <w:szCs w:val="44"/>
        </w:rPr>
        <w:t>臺北市政府教育局</w:t>
      </w:r>
      <w:r w:rsidR="004D4C6C" w:rsidRPr="004D4C6C">
        <w:rPr>
          <w:rFonts w:ascii="華康少女文字W3" w:eastAsia="華康少女文字W3" w:hint="eastAsia"/>
          <w:sz w:val="40"/>
          <w:szCs w:val="44"/>
        </w:rPr>
        <w:t>108學年度推動教保服務機構</w:t>
      </w:r>
      <w:r w:rsidRPr="004D4C6C">
        <w:rPr>
          <w:rFonts w:ascii="華康少女文字W3" w:eastAsia="華康少女文字W3" w:hint="eastAsia"/>
          <w:sz w:val="40"/>
          <w:szCs w:val="44"/>
        </w:rPr>
        <w:t>親職教育</w:t>
      </w:r>
    </w:p>
    <w:p w:rsidR="00F04081" w:rsidRPr="00EF5F34" w:rsidRDefault="004D4C6C" w:rsidP="00690447">
      <w:pPr>
        <w:jc w:val="center"/>
        <w:rPr>
          <w:rFonts w:ascii="華康少女文字W3" w:eastAsia="華康少女文字W3"/>
          <w:color w:val="FF0000"/>
          <w:sz w:val="44"/>
          <w:szCs w:val="44"/>
        </w:rPr>
      </w:pPr>
      <w:proofErr w:type="gramStart"/>
      <w:r>
        <w:rPr>
          <w:rFonts w:ascii="華康少女文字W3" w:eastAsia="華康少女文字W3" w:hint="eastAsia"/>
          <w:color w:val="FF0000"/>
          <w:sz w:val="44"/>
          <w:szCs w:val="44"/>
        </w:rPr>
        <w:t>可以說的秘密</w:t>
      </w:r>
      <w:proofErr w:type="gramEnd"/>
      <w:r>
        <w:rPr>
          <w:rFonts w:ascii="華康娃娃體(P)" w:eastAsia="華康娃娃體(P)" w:hint="eastAsia"/>
          <w:color w:val="FF0000"/>
          <w:sz w:val="44"/>
          <w:szCs w:val="44"/>
        </w:rPr>
        <w:t>-</w:t>
      </w:r>
      <w:r>
        <w:rPr>
          <w:rFonts w:ascii="華康少女文字W3" w:eastAsia="華康少女文字W3" w:hint="eastAsia"/>
          <w:color w:val="FF0000"/>
          <w:sz w:val="44"/>
          <w:szCs w:val="44"/>
        </w:rPr>
        <w:t>繪本中的情緒處方</w:t>
      </w:r>
    </w:p>
    <w:p w:rsidR="002142F8" w:rsidRPr="00FC7FE9" w:rsidRDefault="002142F8" w:rsidP="00EF5F34">
      <w:pPr>
        <w:spacing w:line="460" w:lineRule="exact"/>
        <w:rPr>
          <w:rFonts w:ascii="華康少女文字W3" w:eastAsia="華康少女文字W3"/>
          <w:sz w:val="26"/>
          <w:szCs w:val="26"/>
        </w:rPr>
      </w:pPr>
      <w:r w:rsidRPr="00FC7FE9">
        <w:rPr>
          <w:rFonts w:ascii="華康少女文字W3" w:eastAsia="華康少女文字W3" w:hint="eastAsia"/>
          <w:sz w:val="26"/>
          <w:szCs w:val="26"/>
        </w:rPr>
        <w:t>親愛的家長您好</w:t>
      </w:r>
      <w:r w:rsidRPr="00FC7FE9">
        <w:rPr>
          <w:rFonts w:ascii="華康少女文字W3" w:eastAsia="華康少女文字W3" w:hAnsiTheme="minorEastAsia" w:hint="eastAsia"/>
          <w:sz w:val="26"/>
          <w:szCs w:val="26"/>
        </w:rPr>
        <w:t>：</w:t>
      </w:r>
    </w:p>
    <w:p w:rsidR="004069B5" w:rsidRDefault="002142F8" w:rsidP="00EF5F34">
      <w:pPr>
        <w:spacing w:line="460" w:lineRule="exact"/>
        <w:rPr>
          <w:rFonts w:ascii="華康少女文字W3" w:eastAsia="華康少女文字W3"/>
          <w:sz w:val="26"/>
          <w:szCs w:val="26"/>
        </w:rPr>
      </w:pPr>
      <w:r w:rsidRPr="00FC7FE9">
        <w:rPr>
          <w:rFonts w:ascii="華康少女文字W3" w:eastAsia="華康少女文字W3" w:hint="eastAsia"/>
          <w:sz w:val="26"/>
          <w:szCs w:val="26"/>
        </w:rPr>
        <w:t xml:space="preserve">    </w:t>
      </w:r>
      <w:r w:rsidR="00E4325D">
        <w:rPr>
          <w:rFonts w:ascii="華康少女文字W3" w:eastAsia="華康少女文字W3" w:hint="eastAsia"/>
          <w:sz w:val="26"/>
          <w:szCs w:val="26"/>
        </w:rPr>
        <w:t>臺北市立大安幼兒園</w:t>
      </w:r>
      <w:r w:rsidR="005E656A">
        <w:rPr>
          <w:rFonts w:ascii="華康少女文字W3" w:eastAsia="華康少女文字W3" w:hint="eastAsia"/>
          <w:sz w:val="26"/>
          <w:szCs w:val="26"/>
        </w:rPr>
        <w:t>承辦教育局</w:t>
      </w:r>
      <w:r w:rsidR="004D4C6C">
        <w:rPr>
          <w:rFonts w:ascii="華康少女文字W3" w:eastAsia="華康少女文字W3" w:hint="eastAsia"/>
          <w:sz w:val="26"/>
          <w:szCs w:val="26"/>
        </w:rPr>
        <w:t>108</w:t>
      </w:r>
      <w:proofErr w:type="gramStart"/>
      <w:r w:rsidR="00F04081">
        <w:rPr>
          <w:rFonts w:ascii="華康少女文字W3" w:eastAsia="華康少女文字W3" w:hint="eastAsia"/>
          <w:sz w:val="26"/>
          <w:szCs w:val="26"/>
        </w:rPr>
        <w:t>學</w:t>
      </w:r>
      <w:r w:rsidR="004D4C6C">
        <w:rPr>
          <w:rFonts w:ascii="華康少女文字W3" w:eastAsia="華康少女文字W3" w:hint="eastAsia"/>
          <w:sz w:val="26"/>
          <w:szCs w:val="26"/>
        </w:rPr>
        <w:t>年度教保</w:t>
      </w:r>
      <w:proofErr w:type="gramEnd"/>
      <w:r w:rsidR="004D4C6C">
        <w:rPr>
          <w:rFonts w:ascii="華康少女文字W3" w:eastAsia="華康少女文字W3" w:hint="eastAsia"/>
          <w:sz w:val="26"/>
          <w:szCs w:val="26"/>
        </w:rPr>
        <w:t>服務機構</w:t>
      </w:r>
      <w:r w:rsidR="00022373">
        <w:rPr>
          <w:rFonts w:ascii="華康少女文字W3" w:eastAsia="華康少女文字W3" w:hint="eastAsia"/>
          <w:sz w:val="26"/>
          <w:szCs w:val="26"/>
        </w:rPr>
        <w:t>親職教育活動</w:t>
      </w:r>
      <w:r w:rsidR="004D0622">
        <w:rPr>
          <w:rFonts w:ascii="華康少女文字W3" w:eastAsia="華康少女文字W3" w:hint="eastAsia"/>
          <w:sz w:val="26"/>
          <w:szCs w:val="26"/>
        </w:rPr>
        <w:t>，</w:t>
      </w:r>
      <w:r w:rsidR="004D4C6C">
        <w:rPr>
          <w:rFonts w:ascii="華康少女文字W3" w:eastAsia="華康少女文字W3" w:hint="eastAsia"/>
          <w:sz w:val="26"/>
          <w:szCs w:val="26"/>
        </w:rPr>
        <w:t>特別為您請到</w:t>
      </w:r>
      <w:r w:rsidR="00BE75E0">
        <w:rPr>
          <w:rFonts w:ascii="華康少女文字W3" w:eastAsia="華康少女文字W3" w:hint="eastAsia"/>
          <w:sz w:val="26"/>
          <w:szCs w:val="26"/>
        </w:rPr>
        <w:t>親職教育</w:t>
      </w:r>
      <w:r w:rsidR="000E685F">
        <w:rPr>
          <w:rFonts w:ascii="華康少女文字W3" w:eastAsia="華康少女文字W3" w:hint="eastAsia"/>
          <w:sz w:val="26"/>
          <w:szCs w:val="26"/>
        </w:rPr>
        <w:t>專家</w:t>
      </w:r>
      <w:r w:rsidR="004D4C6C">
        <w:rPr>
          <w:rFonts w:ascii="華康少女文字W3" w:eastAsia="華康少女文字W3" w:hint="eastAsia"/>
          <w:b/>
          <w:sz w:val="26"/>
          <w:szCs w:val="26"/>
        </w:rPr>
        <w:t>林培齡</w:t>
      </w:r>
      <w:r w:rsidR="007B7F1E" w:rsidRPr="000E685F">
        <w:rPr>
          <w:rFonts w:ascii="華康少女文字W3" w:eastAsia="華康少女文字W3" w:hint="eastAsia"/>
          <w:b/>
          <w:sz w:val="26"/>
          <w:szCs w:val="26"/>
        </w:rPr>
        <w:t>老</w:t>
      </w:r>
      <w:r w:rsidR="00A1345F" w:rsidRPr="000E685F">
        <w:rPr>
          <w:rFonts w:ascii="華康少女文字W3" w:eastAsia="華康少女文字W3" w:hint="eastAsia"/>
          <w:b/>
          <w:sz w:val="26"/>
          <w:szCs w:val="26"/>
        </w:rPr>
        <w:t>師</w:t>
      </w:r>
      <w:r w:rsidR="000E685F">
        <w:rPr>
          <w:rFonts w:ascii="華康少女文字W3" w:eastAsia="華康少女文字W3" w:hint="eastAsia"/>
          <w:sz w:val="26"/>
          <w:szCs w:val="26"/>
        </w:rPr>
        <w:t>，來與大家一同為孩子的成長</w:t>
      </w:r>
      <w:proofErr w:type="gramStart"/>
      <w:r w:rsidR="000E685F">
        <w:rPr>
          <w:rFonts w:ascii="華康少女文字W3" w:eastAsia="華康少女文字W3" w:hint="eastAsia"/>
          <w:sz w:val="26"/>
          <w:szCs w:val="26"/>
        </w:rPr>
        <w:t>加點愛</w:t>
      </w:r>
      <w:proofErr w:type="gramEnd"/>
      <w:r w:rsidR="000E685F">
        <w:rPr>
          <w:rFonts w:ascii="華康少女文字W3" w:eastAsia="華康少女文字W3" w:hint="eastAsia"/>
          <w:sz w:val="26"/>
          <w:szCs w:val="26"/>
        </w:rPr>
        <w:t>。藉由孩子們喜愛閱讀</w:t>
      </w:r>
      <w:r w:rsidR="00A1345F">
        <w:rPr>
          <w:rFonts w:ascii="華康少女文字W3" w:eastAsia="華康少女文字W3" w:hint="eastAsia"/>
          <w:sz w:val="26"/>
          <w:szCs w:val="26"/>
        </w:rPr>
        <w:t>的天性出發</w:t>
      </w:r>
      <w:r w:rsidR="0000251A">
        <w:rPr>
          <w:rFonts w:ascii="華康少女文字W3" w:eastAsia="華康少女文字W3" w:hint="eastAsia"/>
          <w:sz w:val="26"/>
          <w:szCs w:val="26"/>
        </w:rPr>
        <w:t>，期望</w:t>
      </w:r>
      <w:r w:rsidR="003C2ABB">
        <w:rPr>
          <w:rFonts w:ascii="華康少女文字W3" w:eastAsia="華康少女文字W3" w:hint="eastAsia"/>
          <w:sz w:val="26"/>
          <w:szCs w:val="26"/>
        </w:rPr>
        <w:t>家長們都能</w:t>
      </w:r>
      <w:r w:rsidR="0000251A">
        <w:rPr>
          <w:rFonts w:ascii="華康少女文字W3" w:eastAsia="華康少女文字W3" w:hint="eastAsia"/>
          <w:sz w:val="26"/>
          <w:szCs w:val="26"/>
        </w:rPr>
        <w:t>突破舊有</w:t>
      </w:r>
      <w:r w:rsidR="00A1345F">
        <w:rPr>
          <w:rFonts w:ascii="華康少女文字W3" w:eastAsia="華康少女文字W3" w:hint="eastAsia"/>
          <w:sz w:val="26"/>
          <w:szCs w:val="26"/>
        </w:rPr>
        <w:t>教養的迷思、看見孩子</w:t>
      </w:r>
      <w:r w:rsidR="00F21819">
        <w:rPr>
          <w:rFonts w:ascii="華康少女文字W3" w:eastAsia="華康少女文字W3" w:hint="eastAsia"/>
          <w:sz w:val="26"/>
          <w:szCs w:val="26"/>
        </w:rPr>
        <w:t>的獨特性，</w:t>
      </w:r>
      <w:r w:rsidR="004D0622">
        <w:rPr>
          <w:rFonts w:ascii="華康少女文字W3" w:eastAsia="華康少女文字W3" w:hint="eastAsia"/>
          <w:sz w:val="26"/>
          <w:szCs w:val="26"/>
        </w:rPr>
        <w:t>並</w:t>
      </w:r>
      <w:r w:rsidR="00F21819">
        <w:rPr>
          <w:rFonts w:ascii="華康少女文字W3" w:eastAsia="華康少女文字W3" w:hint="eastAsia"/>
          <w:sz w:val="26"/>
          <w:szCs w:val="26"/>
        </w:rPr>
        <w:t>透過一次</w:t>
      </w:r>
      <w:proofErr w:type="gramStart"/>
      <w:r w:rsidR="00F21819">
        <w:rPr>
          <w:rFonts w:ascii="華康少女文字W3" w:eastAsia="華康少女文字W3" w:hint="eastAsia"/>
          <w:sz w:val="26"/>
          <w:szCs w:val="26"/>
        </w:rPr>
        <w:t>次</w:t>
      </w:r>
      <w:proofErr w:type="gramEnd"/>
      <w:r w:rsidR="00F21819">
        <w:rPr>
          <w:rFonts w:ascii="華康少女文字W3" w:eastAsia="華康少女文字W3" w:hint="eastAsia"/>
          <w:sz w:val="26"/>
          <w:szCs w:val="26"/>
        </w:rPr>
        <w:t>成功經驗</w:t>
      </w:r>
      <w:r w:rsidR="0000251A">
        <w:rPr>
          <w:rFonts w:ascii="華康少女文字W3" w:eastAsia="華康少女文字W3" w:hint="eastAsia"/>
          <w:sz w:val="26"/>
          <w:szCs w:val="26"/>
        </w:rPr>
        <w:t>的累積</w:t>
      </w:r>
      <w:r w:rsidR="00F21819">
        <w:rPr>
          <w:rFonts w:ascii="華康少女文字W3" w:eastAsia="華康少女文字W3" w:hint="eastAsia"/>
          <w:sz w:val="26"/>
          <w:szCs w:val="26"/>
        </w:rPr>
        <w:t>，</w:t>
      </w:r>
      <w:r w:rsidR="004D4C6C">
        <w:rPr>
          <w:rFonts w:ascii="華康少女文字W3" w:eastAsia="華康少女文字W3" w:hint="eastAsia"/>
          <w:sz w:val="26"/>
          <w:szCs w:val="26"/>
        </w:rPr>
        <w:t>與孩子的相處更加融洽與自信，邀請您與我們一同探討繪本中的情緒處方</w:t>
      </w:r>
      <w:r w:rsidR="0000251A">
        <w:rPr>
          <w:rFonts w:ascii="華康少女文字W3" w:eastAsia="華康少女文字W3" w:hint="eastAsia"/>
          <w:sz w:val="26"/>
          <w:szCs w:val="26"/>
        </w:rPr>
        <w:t>。</w:t>
      </w:r>
    </w:p>
    <w:p w:rsidR="00EF5F34" w:rsidRDefault="00EF5F34" w:rsidP="00EF5F34">
      <w:pPr>
        <w:spacing w:line="460" w:lineRule="exact"/>
        <w:rPr>
          <w:rFonts w:ascii="華康少女文字W3" w:eastAsia="華康少女文字W3"/>
          <w:sz w:val="26"/>
          <w:szCs w:val="26"/>
        </w:rPr>
      </w:pPr>
    </w:p>
    <w:p w:rsidR="004069B5" w:rsidRPr="004069B5" w:rsidRDefault="004069B5" w:rsidP="00972A82">
      <w:pPr>
        <w:spacing w:line="300" w:lineRule="exact"/>
        <w:rPr>
          <w:rFonts w:ascii="華康少女文字W5(P)" w:eastAsia="華康少女文字W5(P)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998"/>
        <w:gridCol w:w="990"/>
        <w:gridCol w:w="2389"/>
        <w:gridCol w:w="1910"/>
        <w:gridCol w:w="2381"/>
      </w:tblGrid>
      <w:tr w:rsidR="004069B5" w:rsidRPr="00A1345F" w:rsidTr="00935926">
        <w:trPr>
          <w:trHeight w:val="605"/>
        </w:trPr>
        <w:tc>
          <w:tcPr>
            <w:tcW w:w="788" w:type="dxa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日期</w:t>
            </w:r>
          </w:p>
        </w:tc>
        <w:tc>
          <w:tcPr>
            <w:tcW w:w="1998" w:type="dxa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課程主題/名稱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時間</w:t>
            </w:r>
          </w:p>
        </w:tc>
        <w:tc>
          <w:tcPr>
            <w:tcW w:w="4299" w:type="dxa"/>
            <w:gridSpan w:val="2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課程內容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069B5" w:rsidRPr="00A1345F" w:rsidRDefault="004069B5" w:rsidP="00972A82">
            <w:pPr>
              <w:tabs>
                <w:tab w:val="left" w:pos="770"/>
              </w:tabs>
              <w:spacing w:line="0" w:lineRule="atLeas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講座</w:t>
            </w:r>
          </w:p>
        </w:tc>
      </w:tr>
      <w:tr w:rsidR="00D4269B" w:rsidRPr="00A1345F" w:rsidTr="00935926">
        <w:trPr>
          <w:trHeight w:val="1929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108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年</w:t>
            </w:r>
          </w:p>
          <w:p w:rsidR="00D4269B" w:rsidRPr="00A1345F" w:rsidRDefault="004D4C6C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11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月</w:t>
            </w:r>
          </w:p>
          <w:p w:rsidR="00D4269B" w:rsidRPr="00A1345F" w:rsidRDefault="004D4C6C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2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2" w:hangingChars="32" w:hanging="77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日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ind w:leftChars="-37" w:left="-19" w:hangingChars="32" w:hanging="70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 w:val="22"/>
                <w:szCs w:val="24"/>
              </w:rPr>
              <w:t>（六</w:t>
            </w:r>
            <w:r w:rsidRPr="00A1345F">
              <w:rPr>
                <w:rFonts w:ascii="華康娃娃體(P)" w:eastAsia="華康娃娃體(P)" w:hAnsi="Times New Roman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998" w:type="dxa"/>
            <w:vMerge w:val="restart"/>
            <w:vAlign w:val="center"/>
          </w:tcPr>
          <w:p w:rsidR="00D4269B" w:rsidRPr="00A1345F" w:rsidRDefault="004D4C6C" w:rsidP="009C7BCB">
            <w:pPr>
              <w:tabs>
                <w:tab w:val="left" w:pos="259"/>
              </w:tabs>
              <w:spacing w:line="420" w:lineRule="exact"/>
              <w:jc w:val="center"/>
              <w:rPr>
                <w:rFonts w:ascii="華康娃娃體(P)" w:eastAsia="華康娃娃體(P)" w:hAnsi="新細明體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教養與溝通</w:t>
            </w:r>
            <w:r w:rsidR="00D4269B" w:rsidRPr="00A1345F">
              <w:rPr>
                <w:rFonts w:ascii="華康娃娃體(P)" w:eastAsia="華康娃娃體(P)" w:hAnsi="新細明體" w:cs="Times New Roman" w:hint="eastAsia"/>
                <w:szCs w:val="24"/>
              </w:rPr>
              <w:t>－</w:t>
            </w:r>
          </w:p>
          <w:p w:rsidR="00D4269B" w:rsidRDefault="004D4C6C" w:rsidP="009C7BCB">
            <w:pPr>
              <w:tabs>
                <w:tab w:val="left" w:pos="259"/>
              </w:tabs>
              <w:spacing w:line="420" w:lineRule="exact"/>
              <w:jc w:val="center"/>
              <w:rPr>
                <w:rFonts w:ascii="華康娃娃體(P)" w:eastAsia="華康娃娃體(P)" w:hAnsi="新細明體" w:cs="Times New Roman"/>
                <w:szCs w:val="24"/>
              </w:rPr>
            </w:pPr>
            <w:proofErr w:type="gramStart"/>
            <w:r>
              <w:rPr>
                <w:rFonts w:ascii="華康娃娃體(P)" w:eastAsia="華康娃娃體(P)" w:hAnsi="新細明體" w:cs="Times New Roman" w:hint="eastAsia"/>
                <w:szCs w:val="24"/>
              </w:rPr>
              <w:t>可以說的秘密</w:t>
            </w:r>
            <w:proofErr w:type="gramEnd"/>
            <w:r w:rsidR="00D4269B">
              <w:rPr>
                <w:rFonts w:ascii="華康娃娃體(P)" w:eastAsia="華康娃娃體(P)" w:hAnsi="新細明體" w:cs="Times New Roman" w:hint="eastAsia"/>
                <w:szCs w:val="24"/>
              </w:rPr>
              <w:t>．</w:t>
            </w:r>
          </w:p>
          <w:p w:rsidR="00D4269B" w:rsidRPr="00280545" w:rsidRDefault="004D4C6C" w:rsidP="009C7BCB">
            <w:pPr>
              <w:tabs>
                <w:tab w:val="left" w:pos="259"/>
              </w:tabs>
              <w:spacing w:line="420" w:lineRule="exact"/>
              <w:jc w:val="center"/>
              <w:rPr>
                <w:rFonts w:ascii="華康娃娃體(P)" w:eastAsia="華康娃娃體(P)" w:hAnsi="新細明體" w:cs="Times New Roman"/>
                <w:szCs w:val="24"/>
              </w:rPr>
            </w:pPr>
            <w:r>
              <w:rPr>
                <w:rFonts w:ascii="華康娃娃體(P)" w:eastAsia="華康娃娃體(P)" w:hAnsi="新細明體" w:cs="Times New Roman" w:hint="eastAsia"/>
                <w:szCs w:val="24"/>
              </w:rPr>
              <w:t>繪本中的情緒處方</w:t>
            </w:r>
          </w:p>
        </w:tc>
        <w:tc>
          <w:tcPr>
            <w:tcW w:w="990" w:type="dxa"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08：30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proofErr w:type="gramStart"/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｜</w:t>
            </w:r>
            <w:proofErr w:type="gramEnd"/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09：00</w:t>
            </w:r>
          </w:p>
        </w:tc>
        <w:tc>
          <w:tcPr>
            <w:tcW w:w="4299" w:type="dxa"/>
            <w:gridSpan w:val="2"/>
            <w:shd w:val="clear" w:color="auto" w:fill="auto"/>
            <w:vAlign w:val="center"/>
          </w:tcPr>
          <w:p w:rsidR="00D4269B" w:rsidRDefault="00D4269B" w:rsidP="00972A82">
            <w:pPr>
              <w:spacing w:line="420" w:lineRule="exact"/>
              <w:ind w:left="312" w:hangingChars="130" w:hanging="312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播放並簡介教育部</w:t>
            </w:r>
          </w:p>
          <w:p w:rsidR="00D4269B" w:rsidRPr="00A1345F" w:rsidRDefault="00D4269B" w:rsidP="00972A82">
            <w:pPr>
              <w:spacing w:line="420" w:lineRule="exact"/>
              <w:ind w:left="312" w:hangingChars="130" w:hanging="312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新細明體" w:cs="Times New Roman" w:hint="eastAsia"/>
                <w:szCs w:val="24"/>
              </w:rPr>
              <w:t>「</w:t>
            </w: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幼兒園教學正常化系列宣導短片</w:t>
            </w:r>
            <w:r w:rsidRPr="00A1345F">
              <w:rPr>
                <w:rFonts w:ascii="新細明體" w:eastAsia="新細明體" w:hAnsi="新細明體" w:cs="新細明體" w:hint="eastAsia"/>
                <w:szCs w:val="24"/>
              </w:rPr>
              <w:t>｣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大安幼兒園</w:t>
            </w:r>
          </w:p>
          <w:p w:rsidR="00D4269B" w:rsidRPr="00A1345F" w:rsidRDefault="00D4269B" w:rsidP="00972A82">
            <w:pPr>
              <w:tabs>
                <w:tab w:val="left" w:pos="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教保團隊</w:t>
            </w:r>
          </w:p>
        </w:tc>
      </w:tr>
      <w:tr w:rsidR="00D4269B" w:rsidRPr="00A1345F" w:rsidTr="00935926">
        <w:trPr>
          <w:trHeight w:val="445"/>
        </w:trPr>
        <w:tc>
          <w:tcPr>
            <w:tcW w:w="788" w:type="dxa"/>
            <w:vMerge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1998" w:type="dxa"/>
            <w:vMerge/>
          </w:tcPr>
          <w:p w:rsidR="00D4269B" w:rsidRPr="00A1345F" w:rsidRDefault="00D4269B" w:rsidP="00972A82">
            <w:pPr>
              <w:tabs>
                <w:tab w:val="left" w:pos="259"/>
              </w:tabs>
              <w:spacing w:line="420" w:lineRule="exact"/>
              <w:jc w:val="both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09：00</w:t>
            </w:r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proofErr w:type="gramStart"/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｜</w:t>
            </w:r>
            <w:proofErr w:type="gramEnd"/>
          </w:p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Times New Roman" w:cs="Times New Roman" w:hint="eastAsia"/>
                <w:szCs w:val="24"/>
              </w:rPr>
              <w:t>12：00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D4269B" w:rsidRPr="000E685F" w:rsidRDefault="00D4269B" w:rsidP="00972A82">
            <w:pPr>
              <w:widowControl/>
              <w:shd w:val="clear" w:color="auto" w:fill="FFFFFF"/>
              <w:spacing w:before="15" w:after="15" w:line="420" w:lineRule="exact"/>
              <w:ind w:left="175" w:hangingChars="73" w:hanging="175"/>
              <w:jc w:val="center"/>
              <w:rPr>
                <w:rFonts w:ascii="華康娃娃體(P)" w:eastAsia="華康娃娃體(P)" w:hAnsi="新細明體" w:cs="新細明體"/>
                <w:b/>
                <w:kern w:val="0"/>
                <w:szCs w:val="24"/>
              </w:rPr>
            </w:pPr>
            <w:r w:rsidRPr="000E685F">
              <w:rPr>
                <w:rFonts w:ascii="華康娃娃體(P)" w:eastAsia="華康娃娃體(P)" w:hAnsi="新細明體" w:cs="新細明體" w:hint="eastAsia"/>
                <w:b/>
                <w:kern w:val="0"/>
                <w:szCs w:val="24"/>
              </w:rPr>
              <w:t>家長課程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4269B" w:rsidRPr="000E685F" w:rsidRDefault="00D4269B" w:rsidP="00972A82">
            <w:pPr>
              <w:widowControl/>
              <w:shd w:val="clear" w:color="auto" w:fill="FFFFFF"/>
              <w:spacing w:before="15" w:after="15" w:line="420" w:lineRule="exact"/>
              <w:ind w:left="175" w:hangingChars="73" w:hanging="175"/>
              <w:jc w:val="center"/>
              <w:rPr>
                <w:rFonts w:ascii="華康娃娃體(P)" w:eastAsia="華康娃娃體(P)" w:hAnsi="新細明體" w:cs="新細明體"/>
                <w:b/>
                <w:kern w:val="0"/>
                <w:szCs w:val="24"/>
              </w:rPr>
            </w:pPr>
            <w:r w:rsidRPr="000E685F">
              <w:rPr>
                <w:rFonts w:ascii="華康娃娃體(P)" w:eastAsia="華康娃娃體(P)" w:hAnsi="新細明體" w:cs="新細明體" w:hint="eastAsia"/>
                <w:b/>
                <w:kern w:val="0"/>
                <w:szCs w:val="24"/>
              </w:rPr>
              <w:t>幼兒課程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D4269B" w:rsidRPr="000E685F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標楷體" w:cs="Times New Roman"/>
                <w:b/>
                <w:szCs w:val="24"/>
              </w:rPr>
            </w:pPr>
            <w:r w:rsidRPr="000E685F">
              <w:rPr>
                <w:rFonts w:ascii="華康娃娃體(P)" w:eastAsia="華康娃娃體(P)" w:hAnsi="標楷體" w:cs="Times New Roman" w:hint="eastAsia"/>
                <w:b/>
                <w:szCs w:val="24"/>
              </w:rPr>
              <w:t>家長課程</w:t>
            </w:r>
          </w:p>
          <w:p w:rsidR="00D4269B" w:rsidRPr="00A1345F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 w:rsidRPr="00A1345F">
              <w:rPr>
                <w:rFonts w:ascii="華康娃娃體(P)" w:eastAsia="華康娃娃體(P)" w:hAnsi="標楷體" w:cs="Times New Roman" w:hint="eastAsia"/>
                <w:szCs w:val="24"/>
              </w:rPr>
              <w:t>親職教育</w:t>
            </w:r>
            <w:r>
              <w:rPr>
                <w:rFonts w:ascii="華康娃娃體(P)" w:eastAsia="華康娃娃體(P)" w:hAnsi="Times New Roman" w:cs="Times New Roman" w:hint="eastAsia"/>
                <w:szCs w:val="24"/>
              </w:rPr>
              <w:t>專家</w:t>
            </w:r>
          </w:p>
          <w:p w:rsidR="00D4269B" w:rsidRDefault="00BE75E0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b/>
                <w:sz w:val="22"/>
                <w:szCs w:val="24"/>
              </w:rPr>
              <w:t>林培齡</w:t>
            </w:r>
            <w:r w:rsidR="00D4269B" w:rsidRPr="00A1345F">
              <w:rPr>
                <w:rFonts w:ascii="華康娃娃體(P)" w:eastAsia="華康娃娃體(P)" w:hAnsi="Times New Roman" w:cs="Times New Roman" w:hint="eastAsia"/>
                <w:b/>
                <w:sz w:val="22"/>
                <w:szCs w:val="24"/>
              </w:rPr>
              <w:t>老師</w:t>
            </w:r>
          </w:p>
          <w:p w:rsidR="00D4269B" w:rsidRDefault="00935926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szCs w:val="24"/>
              </w:rPr>
              <w:t>三之三國際文教機構總編輯</w:t>
            </w:r>
          </w:p>
          <w:p w:rsidR="00D4269B" w:rsidRPr="004E04DC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  <w:p w:rsidR="00D4269B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b/>
                <w:szCs w:val="24"/>
              </w:rPr>
            </w:pPr>
            <w:r w:rsidRPr="000E685F">
              <w:rPr>
                <w:rFonts w:ascii="華康娃娃體(P)" w:eastAsia="華康娃娃體(P)" w:hAnsi="Times New Roman" w:cs="Times New Roman" w:hint="eastAsia"/>
                <w:b/>
                <w:szCs w:val="24"/>
              </w:rPr>
              <w:t>幼兒課程</w:t>
            </w:r>
          </w:p>
          <w:p w:rsidR="00EF5F34" w:rsidRDefault="00EF5F34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b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b/>
                <w:szCs w:val="24"/>
              </w:rPr>
              <w:t>大安幼兒園</w:t>
            </w:r>
          </w:p>
          <w:p w:rsidR="00D4269B" w:rsidRPr="000E685F" w:rsidRDefault="00D4269B" w:rsidP="000E685F">
            <w:pPr>
              <w:spacing w:line="400" w:lineRule="exact"/>
              <w:jc w:val="center"/>
              <w:rPr>
                <w:rFonts w:ascii="華康娃娃體(P)" w:eastAsia="華康娃娃體(P)" w:hAnsi="Times New Roman" w:cs="Times New Roman"/>
                <w:b/>
                <w:szCs w:val="24"/>
              </w:rPr>
            </w:pPr>
            <w:r>
              <w:rPr>
                <w:rFonts w:ascii="華康娃娃體(P)" w:eastAsia="華康娃娃體(P)" w:hAnsi="Times New Roman" w:cs="Times New Roman" w:hint="eastAsia"/>
                <w:b/>
                <w:szCs w:val="24"/>
              </w:rPr>
              <w:t>園內教師</w:t>
            </w:r>
          </w:p>
        </w:tc>
      </w:tr>
      <w:tr w:rsidR="00D4269B" w:rsidRPr="00A1345F" w:rsidTr="00935926">
        <w:trPr>
          <w:trHeight w:val="1768"/>
        </w:trPr>
        <w:tc>
          <w:tcPr>
            <w:tcW w:w="788" w:type="dxa"/>
            <w:vMerge/>
            <w:shd w:val="clear" w:color="auto" w:fill="auto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1998" w:type="dxa"/>
            <w:vMerge/>
          </w:tcPr>
          <w:p w:rsidR="00D4269B" w:rsidRPr="00A1345F" w:rsidRDefault="00D4269B" w:rsidP="00972A82">
            <w:pPr>
              <w:tabs>
                <w:tab w:val="left" w:pos="259"/>
              </w:tabs>
              <w:spacing w:line="420" w:lineRule="exact"/>
              <w:jc w:val="both"/>
              <w:rPr>
                <w:rFonts w:ascii="華康娃娃體(P)" w:eastAsia="華康娃娃體(P)" w:hAnsi="標楷體" w:cs="Times New Roman"/>
                <w:b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D4269B" w:rsidRPr="00A1345F" w:rsidRDefault="00D4269B" w:rsidP="00972A82">
            <w:pPr>
              <w:tabs>
                <w:tab w:val="left" w:pos="770"/>
              </w:tabs>
              <w:spacing w:line="420" w:lineRule="exact"/>
              <w:jc w:val="center"/>
              <w:rPr>
                <w:rFonts w:ascii="華康娃娃體(P)" w:eastAsia="華康娃娃體(P)" w:hAnsi="Times New Roman" w:cs="Times New Roman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:rsidR="00D4269B" w:rsidRPr="004D4C6C" w:rsidRDefault="004D4C6C" w:rsidP="00BE75E0">
            <w:pPr>
              <w:pStyle w:val="Web"/>
              <w:numPr>
                <w:ilvl w:val="0"/>
                <w:numId w:val="7"/>
              </w:numPr>
              <w:shd w:val="clear" w:color="auto" w:fill="FFFFFF"/>
              <w:spacing w:before="15" w:beforeAutospacing="0" w:after="15" w:afterAutospacing="0" w:line="360" w:lineRule="exact"/>
              <w:ind w:left="357" w:hanging="357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如何透過繪本覺察</w:t>
            </w:r>
            <w:r w:rsidRPr="004D4C6C">
              <w:rPr>
                <w:rFonts w:ascii="華康娃娃體(P)" w:eastAsia="華康娃娃體(P)" w:hAnsi="華康少女文字W5(P)" w:hint="eastAsia"/>
              </w:rPr>
              <w:t>情緒，掌握孩子情緒</w:t>
            </w:r>
          </w:p>
          <w:p w:rsidR="00D4269B" w:rsidRDefault="004D4C6C" w:rsidP="00BE75E0">
            <w:pPr>
              <w:pStyle w:val="Web"/>
              <w:numPr>
                <w:ilvl w:val="0"/>
                <w:numId w:val="7"/>
              </w:numPr>
              <w:shd w:val="clear" w:color="auto" w:fill="FFFFFF"/>
              <w:spacing w:before="15" w:beforeAutospacing="0" w:after="15" w:afterAutospacing="0" w:line="360" w:lineRule="exact"/>
              <w:ind w:left="357" w:hanging="357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父母共學情緒的表</w:t>
            </w:r>
            <w:r w:rsidRPr="004D4C6C">
              <w:rPr>
                <w:rFonts w:ascii="華康娃娃體(P)" w:eastAsia="華康娃娃體(P)" w:hAnsi="華康少女文字W5(P)" w:hint="eastAsia"/>
              </w:rPr>
              <w:t>達與接收</w:t>
            </w:r>
          </w:p>
          <w:p w:rsidR="004D4C6C" w:rsidRDefault="004D4C6C" w:rsidP="00BE75E0">
            <w:pPr>
              <w:pStyle w:val="Web"/>
              <w:numPr>
                <w:ilvl w:val="0"/>
                <w:numId w:val="7"/>
              </w:numPr>
              <w:shd w:val="clear" w:color="auto" w:fill="FFFFFF"/>
              <w:spacing w:before="15" w:beforeAutospacing="0" w:after="15" w:afterAutospacing="0" w:line="360" w:lineRule="exact"/>
              <w:ind w:left="357" w:hanging="357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透過繪本與活動玩出好心情</w:t>
            </w:r>
          </w:p>
          <w:p w:rsidR="004D4C6C" w:rsidRPr="004D4C6C" w:rsidRDefault="004D4C6C" w:rsidP="00BE75E0">
            <w:pPr>
              <w:pStyle w:val="Web"/>
              <w:numPr>
                <w:ilvl w:val="0"/>
                <w:numId w:val="7"/>
              </w:numPr>
              <w:shd w:val="clear" w:color="auto" w:fill="FFFFFF"/>
              <w:spacing w:before="15" w:beforeAutospacing="0" w:after="15" w:afterAutospacing="0" w:line="360" w:lineRule="exact"/>
              <w:ind w:left="357" w:hanging="357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愛的時光~分享與交流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4D4C6C" w:rsidRDefault="004D4C6C" w:rsidP="004D4C6C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情緒繪本賞析</w:t>
            </w:r>
          </w:p>
          <w:p w:rsidR="00D4269B" w:rsidRPr="00BE75E0" w:rsidRDefault="004D4C6C" w:rsidP="004D4C6C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15" w:beforeAutospacing="0" w:after="15" w:afterAutospacing="0" w:line="320" w:lineRule="exact"/>
              <w:rPr>
                <w:rFonts w:ascii="華康娃娃體(P)" w:eastAsia="華康娃娃體(P)" w:hAnsi="華康少女文字W5(P)"/>
              </w:rPr>
            </w:pPr>
            <w:r>
              <w:rPr>
                <w:rFonts w:ascii="華康娃娃體(P)" w:eastAsia="華康娃娃體(P)" w:hAnsi="華康少女文字W5(P)" w:hint="eastAsia"/>
              </w:rPr>
              <w:t>分組</w:t>
            </w:r>
            <w:r w:rsidR="00BE75E0">
              <w:rPr>
                <w:rFonts w:ascii="華康娃娃體(P)" w:eastAsia="華康娃娃體(P)" w:hAnsi="華康少女文字W5(P)" w:hint="eastAsia"/>
              </w:rPr>
              <w:t>探索情緒繪本，共玩情緒遊戲</w:t>
            </w:r>
          </w:p>
        </w:tc>
        <w:tc>
          <w:tcPr>
            <w:tcW w:w="2381" w:type="dxa"/>
            <w:vMerge/>
            <w:shd w:val="clear" w:color="auto" w:fill="auto"/>
          </w:tcPr>
          <w:p w:rsidR="00D4269B" w:rsidRPr="00A1345F" w:rsidRDefault="00D4269B" w:rsidP="00972A82">
            <w:pPr>
              <w:widowControl/>
              <w:spacing w:before="100" w:after="100"/>
              <w:rPr>
                <w:rFonts w:ascii="華康娃娃體(P)" w:eastAsia="華康娃娃體(P)" w:hAnsi="新細明體" w:cs="新細明體"/>
                <w:kern w:val="0"/>
                <w:szCs w:val="24"/>
              </w:rPr>
            </w:pPr>
          </w:p>
        </w:tc>
      </w:tr>
    </w:tbl>
    <w:p w:rsidR="007723EB" w:rsidRDefault="00AB001E" w:rsidP="00EF5F34">
      <w:pPr>
        <w:spacing w:line="300" w:lineRule="exact"/>
        <w:rPr>
          <w:rFonts w:ascii="華康少女文字W3" w:eastAsia="華康少女文字W3"/>
          <w:sz w:val="26"/>
          <w:szCs w:val="26"/>
        </w:rPr>
      </w:pPr>
      <w:r>
        <w:rPr>
          <w:rFonts w:ascii="華康少女文字W3" w:eastAsia="華康少女文字W3" w:hint="eastAsia"/>
          <w:sz w:val="26"/>
          <w:szCs w:val="26"/>
        </w:rPr>
        <w:t xml:space="preserve"> </w:t>
      </w:r>
    </w:p>
    <w:p w:rsidR="00EF5F34" w:rsidRDefault="00EF5F34" w:rsidP="00EF5F34">
      <w:pPr>
        <w:spacing w:line="300" w:lineRule="exact"/>
        <w:rPr>
          <w:rFonts w:ascii="華康少女文字W3" w:eastAsia="華康少女文字W3"/>
          <w:sz w:val="26"/>
          <w:szCs w:val="26"/>
        </w:rPr>
      </w:pPr>
    </w:p>
    <w:p w:rsidR="00935926" w:rsidRDefault="00EF5F34" w:rsidP="00EF5F34">
      <w:pPr>
        <w:pStyle w:val="a7"/>
        <w:numPr>
          <w:ilvl w:val="0"/>
          <w:numId w:val="6"/>
        </w:numPr>
        <w:spacing w:line="460" w:lineRule="exact"/>
        <w:ind w:leftChars="0" w:left="482" w:hanging="482"/>
        <w:rPr>
          <w:rFonts w:ascii="華康少女文字W3" w:eastAsia="華康少女文字W3"/>
          <w:b/>
          <w:sz w:val="32"/>
          <w:szCs w:val="26"/>
          <w:u w:val="single"/>
        </w:rPr>
      </w:pPr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請於</w:t>
      </w:r>
      <w:r w:rsidR="00935926">
        <w:rPr>
          <w:rFonts w:ascii="華康少女文字W3" w:eastAsia="華康少女文字W3" w:hint="eastAsia"/>
          <w:b/>
          <w:sz w:val="32"/>
          <w:szCs w:val="26"/>
          <w:u w:val="single"/>
        </w:rPr>
        <w:t>10</w:t>
      </w:r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月</w:t>
      </w:r>
      <w:r w:rsidR="00935926">
        <w:rPr>
          <w:rFonts w:ascii="華康少女文字W3" w:eastAsia="華康少女文字W3" w:hint="eastAsia"/>
          <w:b/>
          <w:sz w:val="32"/>
          <w:szCs w:val="26"/>
          <w:u w:val="single"/>
        </w:rPr>
        <w:t>2</w:t>
      </w:r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8</w:t>
      </w:r>
      <w:r w:rsidR="00935926">
        <w:rPr>
          <w:rFonts w:ascii="華康少女文字W3" w:eastAsia="華康少女文字W3" w:hint="eastAsia"/>
          <w:b/>
          <w:sz w:val="32"/>
          <w:szCs w:val="26"/>
          <w:u w:val="single"/>
        </w:rPr>
        <w:t>日（星期一</w:t>
      </w:r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）下午3時前傳真報名</w:t>
      </w:r>
    </w:p>
    <w:p w:rsidR="00EF5F34" w:rsidRPr="00EF5F34" w:rsidRDefault="00EF5F34" w:rsidP="00EF5F34">
      <w:pPr>
        <w:pStyle w:val="a7"/>
        <w:numPr>
          <w:ilvl w:val="0"/>
          <w:numId w:val="6"/>
        </w:numPr>
        <w:spacing w:line="460" w:lineRule="exact"/>
        <w:ind w:leftChars="0" w:left="482" w:hanging="482"/>
        <w:rPr>
          <w:rFonts w:ascii="華康少女文字W3" w:eastAsia="華康少女文字W3"/>
          <w:b/>
          <w:sz w:val="32"/>
          <w:szCs w:val="26"/>
          <w:u w:val="single"/>
        </w:rPr>
      </w:pPr>
      <w:r w:rsidRPr="00EF5F34">
        <w:rPr>
          <w:rFonts w:ascii="華康少女文字W3" w:eastAsia="華康少女文字W3" w:hint="eastAsia"/>
          <w:b/>
          <w:sz w:val="32"/>
          <w:szCs w:val="26"/>
          <w:u w:val="single"/>
        </w:rPr>
        <w:t>傳真號碼：2755-0927，依報名先後順序錄取至額滿為止</w:t>
      </w:r>
    </w:p>
    <w:sectPr w:rsidR="00EF5F34" w:rsidRPr="00EF5F34" w:rsidSect="00EF5F34">
      <w:pgSz w:w="11906" w:h="16838"/>
      <w:pgMar w:top="1134" w:right="851" w:bottom="57" w:left="851" w:header="851" w:footer="992" w:gutter="0"/>
      <w:cols w:space="425"/>
      <w:docGrid w:type="lines" w:linePitch="367" w:charSpace="6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0E" w:rsidRDefault="00E5720E" w:rsidP="0031250B">
      <w:r>
        <w:separator/>
      </w:r>
    </w:p>
  </w:endnote>
  <w:endnote w:type="continuationSeparator" w:id="0">
    <w:p w:rsidR="00E5720E" w:rsidRDefault="00E5720E" w:rsidP="0031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panose1 w:val="02010609010101010101"/>
    <w:charset w:val="88"/>
    <w:family w:val="decorative"/>
    <w:pitch w:val="fixed"/>
    <w:sig w:usb0="80000001" w:usb1="28091800" w:usb2="00000016" w:usb3="00000000" w:csb0="00100000" w:csb1="00000000"/>
  </w:font>
  <w:font w:name="華康娃娃體(P)">
    <w:panose1 w:val="040B0500000000000000"/>
    <w:charset w:val="88"/>
    <w:family w:val="decorative"/>
    <w:pitch w:val="variable"/>
    <w:sig w:usb0="80000003" w:usb1="28091800" w:usb2="00000016" w:usb3="00000000" w:csb0="00100001" w:csb1="00000000"/>
  </w:font>
  <w:font w:name="華康少女文字W5(P)">
    <w:panose1 w:val="02010600010101010101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0E" w:rsidRDefault="00E5720E" w:rsidP="0031250B">
      <w:r>
        <w:separator/>
      </w:r>
    </w:p>
  </w:footnote>
  <w:footnote w:type="continuationSeparator" w:id="0">
    <w:p w:rsidR="00E5720E" w:rsidRDefault="00E5720E" w:rsidP="0031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2AA"/>
    <w:multiLevelType w:val="hybridMultilevel"/>
    <w:tmpl w:val="01F449B4"/>
    <w:lvl w:ilvl="0" w:tplc="44002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B676D8"/>
    <w:multiLevelType w:val="hybridMultilevel"/>
    <w:tmpl w:val="FB1AA130"/>
    <w:lvl w:ilvl="0" w:tplc="A9A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862AE8"/>
    <w:multiLevelType w:val="hybridMultilevel"/>
    <w:tmpl w:val="9A286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1BD3BB5"/>
    <w:multiLevelType w:val="hybridMultilevel"/>
    <w:tmpl w:val="5EBA7968"/>
    <w:lvl w:ilvl="0" w:tplc="F7FC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AB56C4"/>
    <w:multiLevelType w:val="hybridMultilevel"/>
    <w:tmpl w:val="3C643BBE"/>
    <w:lvl w:ilvl="0" w:tplc="4D16A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964A14"/>
    <w:multiLevelType w:val="hybridMultilevel"/>
    <w:tmpl w:val="92BCA2EC"/>
    <w:lvl w:ilvl="0" w:tplc="7C7E6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8020D4"/>
    <w:multiLevelType w:val="hybridMultilevel"/>
    <w:tmpl w:val="35CAE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6F2D80"/>
    <w:multiLevelType w:val="hybridMultilevel"/>
    <w:tmpl w:val="87AC3A4A"/>
    <w:lvl w:ilvl="0" w:tplc="837CBB5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2"/>
  <w:drawingGridHorizontalSpacing w:val="243"/>
  <w:drawingGridVerticalSpacing w:val="36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F8"/>
    <w:rsid w:val="0000251A"/>
    <w:rsid w:val="00022373"/>
    <w:rsid w:val="000E685F"/>
    <w:rsid w:val="001B3A4A"/>
    <w:rsid w:val="001C4F8C"/>
    <w:rsid w:val="002142F8"/>
    <w:rsid w:val="00280545"/>
    <w:rsid w:val="0031250B"/>
    <w:rsid w:val="003C2ABB"/>
    <w:rsid w:val="003C6B18"/>
    <w:rsid w:val="004069B5"/>
    <w:rsid w:val="00421222"/>
    <w:rsid w:val="004D0622"/>
    <w:rsid w:val="004D4C6C"/>
    <w:rsid w:val="004E04DC"/>
    <w:rsid w:val="005B093A"/>
    <w:rsid w:val="005E656A"/>
    <w:rsid w:val="00665BD1"/>
    <w:rsid w:val="00690447"/>
    <w:rsid w:val="007345E4"/>
    <w:rsid w:val="00760469"/>
    <w:rsid w:val="007723EB"/>
    <w:rsid w:val="007751A4"/>
    <w:rsid w:val="007B7F1E"/>
    <w:rsid w:val="008450BC"/>
    <w:rsid w:val="00862592"/>
    <w:rsid w:val="008E68E8"/>
    <w:rsid w:val="00935926"/>
    <w:rsid w:val="00972A82"/>
    <w:rsid w:val="0098118C"/>
    <w:rsid w:val="009C7BCB"/>
    <w:rsid w:val="00A045C5"/>
    <w:rsid w:val="00A1345F"/>
    <w:rsid w:val="00A6325E"/>
    <w:rsid w:val="00AB001E"/>
    <w:rsid w:val="00B055A7"/>
    <w:rsid w:val="00B06194"/>
    <w:rsid w:val="00B71B1B"/>
    <w:rsid w:val="00BE75E0"/>
    <w:rsid w:val="00C255F2"/>
    <w:rsid w:val="00CD240F"/>
    <w:rsid w:val="00CE1931"/>
    <w:rsid w:val="00D14D45"/>
    <w:rsid w:val="00D2100E"/>
    <w:rsid w:val="00D26AF7"/>
    <w:rsid w:val="00D4269B"/>
    <w:rsid w:val="00D57479"/>
    <w:rsid w:val="00E275BA"/>
    <w:rsid w:val="00E4325D"/>
    <w:rsid w:val="00E5720E"/>
    <w:rsid w:val="00EF5F34"/>
    <w:rsid w:val="00F04081"/>
    <w:rsid w:val="00F21819"/>
    <w:rsid w:val="00FC7FE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5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50B"/>
    <w:rPr>
      <w:sz w:val="20"/>
      <w:szCs w:val="20"/>
    </w:rPr>
  </w:style>
  <w:style w:type="paragraph" w:styleId="a7">
    <w:name w:val="List Paragraph"/>
    <w:basedOn w:val="a"/>
    <w:uiPriority w:val="34"/>
    <w:qFormat/>
    <w:rsid w:val="00E275BA"/>
    <w:pPr>
      <w:ind w:leftChars="200" w:left="480"/>
    </w:pPr>
  </w:style>
  <w:style w:type="paragraph" w:styleId="Web">
    <w:name w:val="Normal (Web)"/>
    <w:basedOn w:val="a"/>
    <w:unhideWhenUsed/>
    <w:rsid w:val="0076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5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50B"/>
    <w:rPr>
      <w:sz w:val="20"/>
      <w:szCs w:val="20"/>
    </w:rPr>
  </w:style>
  <w:style w:type="paragraph" w:styleId="a7">
    <w:name w:val="List Paragraph"/>
    <w:basedOn w:val="a"/>
    <w:uiPriority w:val="34"/>
    <w:qFormat/>
    <w:rsid w:val="00E275BA"/>
    <w:pPr>
      <w:ind w:leftChars="200" w:left="480"/>
    </w:pPr>
  </w:style>
  <w:style w:type="paragraph" w:styleId="Web">
    <w:name w:val="Normal (Web)"/>
    <w:basedOn w:val="a"/>
    <w:unhideWhenUsed/>
    <w:rsid w:val="0076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2019-02-22T04:26:00Z</cp:lastPrinted>
  <dcterms:created xsi:type="dcterms:W3CDTF">2019-10-25T07:11:00Z</dcterms:created>
  <dcterms:modified xsi:type="dcterms:W3CDTF">2019-10-25T07:11:00Z</dcterms:modified>
</cp:coreProperties>
</file>