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36" w:rsidRPr="000C3737" w:rsidRDefault="003D5379" w:rsidP="000C3737">
      <w:pPr>
        <w:spacing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0C3737">
        <w:rPr>
          <w:rFonts w:ascii="標楷體" w:eastAsia="標楷體" w:hAnsi="標楷體" w:hint="eastAsia"/>
          <w:b/>
          <w:sz w:val="32"/>
          <w:szCs w:val="28"/>
        </w:rPr>
        <w:t>臺北市政府消防局</w:t>
      </w:r>
      <w:r w:rsidR="00E671D9">
        <w:rPr>
          <w:rFonts w:ascii="新細明體" w:eastAsia="新細明體" w:hAnsi="新細明體" w:hint="eastAsia"/>
          <w:b/>
          <w:sz w:val="32"/>
          <w:szCs w:val="28"/>
        </w:rPr>
        <w:t>「</w:t>
      </w:r>
      <w:r w:rsidR="00321B33">
        <w:rPr>
          <w:rFonts w:ascii="標楷體" w:eastAsia="標楷體" w:hAnsi="標楷體" w:hint="eastAsia"/>
          <w:b/>
          <w:sz w:val="32"/>
          <w:szCs w:val="28"/>
        </w:rPr>
        <w:t>防颱大作戰</w:t>
      </w:r>
      <w:r w:rsidR="00B53038" w:rsidRPr="00B53038">
        <w:rPr>
          <w:rFonts w:ascii="標楷體" w:eastAsia="標楷體" w:hAnsi="標楷體" w:hint="eastAsia"/>
          <w:b/>
          <w:sz w:val="32"/>
          <w:szCs w:val="32"/>
        </w:rPr>
        <w:t>幼童</w:t>
      </w:r>
      <w:r w:rsidRPr="000C3737">
        <w:rPr>
          <w:rFonts w:ascii="標楷體" w:eastAsia="標楷體" w:hAnsi="標楷體" w:hint="eastAsia"/>
          <w:b/>
          <w:sz w:val="32"/>
          <w:szCs w:val="28"/>
        </w:rPr>
        <w:t>舞蹈比賽</w:t>
      </w:r>
      <w:r w:rsidR="00E671D9">
        <w:rPr>
          <w:rFonts w:ascii="新細明體" w:eastAsia="新細明體" w:hAnsi="新細明體" w:hint="eastAsia"/>
          <w:b/>
          <w:sz w:val="32"/>
          <w:szCs w:val="28"/>
        </w:rPr>
        <w:t>」</w:t>
      </w:r>
      <w:r w:rsidRPr="000C3737">
        <w:rPr>
          <w:rFonts w:ascii="標楷體" w:eastAsia="標楷體" w:hAnsi="標楷體" w:hint="eastAsia"/>
          <w:b/>
          <w:sz w:val="32"/>
          <w:szCs w:val="28"/>
        </w:rPr>
        <w:t>規則</w:t>
      </w:r>
      <w:bookmarkStart w:id="0" w:name="_GoBack"/>
      <w:bookmarkEnd w:id="0"/>
    </w:p>
    <w:p w:rsidR="000C3737" w:rsidRPr="005F1983" w:rsidRDefault="000C3737" w:rsidP="0011722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一、</w:t>
      </w:r>
      <w:r w:rsidR="00FA1895" w:rsidRPr="005F1983">
        <w:rPr>
          <w:rFonts w:ascii="Times New Roman" w:eastAsia="標楷體" w:hAnsi="Times New Roman" w:cs="Times New Roman"/>
          <w:sz w:val="28"/>
          <w:szCs w:val="28"/>
        </w:rPr>
        <w:t>目的</w:t>
      </w:r>
      <w:r w:rsidR="00541387" w:rsidRPr="005F198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F1983" w:rsidRPr="00E57038" w:rsidRDefault="005F1983" w:rsidP="00E57038">
      <w:pPr>
        <w:spacing w:line="480" w:lineRule="exact"/>
        <w:ind w:leftChars="100" w:left="556" w:hangingChars="116" w:hanging="316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E57038">
        <w:rPr>
          <w:rFonts w:ascii="Times New Roman" w:eastAsia="標楷體" w:hAnsi="Times New Roman" w:cs="Times New Roman"/>
          <w:spacing w:val="-4"/>
          <w:sz w:val="28"/>
          <w:szCs w:val="28"/>
        </w:rPr>
        <w:t xml:space="preserve">      </w:t>
      </w:r>
      <w:r w:rsidRPr="00E57038">
        <w:rPr>
          <w:rFonts w:ascii="Times New Roman" w:eastAsia="標楷體" w:hAnsi="Times New Roman" w:cs="Times New Roman"/>
          <w:spacing w:val="-4"/>
          <w:sz w:val="28"/>
          <w:szCs w:val="28"/>
        </w:rPr>
        <w:t>為讓防</w:t>
      </w:r>
      <w:r w:rsidR="00A85DD8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颱</w:t>
      </w:r>
      <w:r w:rsidRPr="00E57038">
        <w:rPr>
          <w:rFonts w:ascii="Times New Roman" w:eastAsia="標楷體" w:hAnsi="Times New Roman" w:cs="Times New Roman"/>
          <w:spacing w:val="-4"/>
          <w:sz w:val="28"/>
          <w:szCs w:val="28"/>
        </w:rPr>
        <w:t>知識從小扎根，藉以歌曲唱跳方式加深幼童印象，特舉辦幼童舞蹈比賽，讓老師帶領幼童一起學習防</w:t>
      </w:r>
      <w:r w:rsidR="00321B33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颱</w:t>
      </w:r>
      <w:r w:rsidRPr="00E57038">
        <w:rPr>
          <w:rFonts w:ascii="Times New Roman" w:eastAsia="標楷體" w:hAnsi="Times New Roman" w:cs="Times New Roman"/>
          <w:spacing w:val="-4"/>
          <w:sz w:val="28"/>
          <w:szCs w:val="28"/>
        </w:rPr>
        <w:t>知識，擴大防</w:t>
      </w:r>
      <w:r w:rsidR="00321B33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颱</w:t>
      </w:r>
      <w:r w:rsidRPr="00E57038">
        <w:rPr>
          <w:rFonts w:ascii="Times New Roman" w:eastAsia="標楷體" w:hAnsi="Times New Roman" w:cs="Times New Roman"/>
          <w:spacing w:val="-4"/>
          <w:sz w:val="28"/>
          <w:szCs w:val="28"/>
        </w:rPr>
        <w:t>宣導效益</w:t>
      </w:r>
      <w:r w:rsidRPr="00E57038">
        <w:rPr>
          <w:rFonts w:ascii="Times New Roman" w:eastAsia="新細明體" w:hAnsi="Times New Roman" w:cs="Times New Roman"/>
          <w:spacing w:val="-4"/>
          <w:sz w:val="28"/>
          <w:szCs w:val="28"/>
        </w:rPr>
        <w:t>。</w:t>
      </w:r>
    </w:p>
    <w:p w:rsidR="000C3737" w:rsidRPr="005F1983" w:rsidRDefault="000C3737" w:rsidP="0011722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二、參賽</w:t>
      </w:r>
      <w:r w:rsidR="003E12F0" w:rsidRPr="005F1983">
        <w:rPr>
          <w:rFonts w:ascii="Times New Roman" w:eastAsia="標楷體" w:hAnsi="Times New Roman" w:cs="Times New Roman"/>
          <w:sz w:val="28"/>
          <w:szCs w:val="28"/>
        </w:rPr>
        <w:t>資格</w:t>
      </w:r>
      <w:r w:rsidR="00541387" w:rsidRPr="005F198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C3737" w:rsidRPr="005F1983" w:rsidRDefault="00B53038" w:rsidP="00117226">
      <w:pPr>
        <w:spacing w:line="480" w:lineRule="exact"/>
        <w:ind w:leftChars="100" w:left="565" w:hangingChars="116" w:hanging="325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3E12F0" w:rsidRPr="005F1983">
        <w:rPr>
          <w:rFonts w:ascii="Times New Roman" w:eastAsia="標楷體" w:hAnsi="Times New Roman" w:cs="Times New Roman"/>
          <w:sz w:val="28"/>
          <w:szCs w:val="28"/>
        </w:rPr>
        <w:t>臺北市、新北市各公私立幼兒園均可組隊參加。</w:t>
      </w:r>
    </w:p>
    <w:p w:rsidR="00CA0CF5" w:rsidRPr="005F1983" w:rsidRDefault="00CA0CF5" w:rsidP="0011722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三、報名規定</w:t>
      </w:r>
      <w:r w:rsidR="00541387" w:rsidRPr="005F198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347769" w:rsidRPr="005F1983" w:rsidRDefault="00CA0CF5" w:rsidP="00347769">
      <w:pPr>
        <w:spacing w:line="480" w:lineRule="exact"/>
        <w:ind w:leftChars="100" w:left="850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一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報名日期：即日起至</w:t>
      </w:r>
      <w:r w:rsidRPr="005F1983">
        <w:rPr>
          <w:rFonts w:ascii="Times New Roman" w:eastAsia="標楷體" w:hAnsi="Times New Roman" w:cs="Times New Roman"/>
          <w:sz w:val="28"/>
          <w:szCs w:val="28"/>
        </w:rPr>
        <w:t>10</w:t>
      </w:r>
      <w:r w:rsidR="00321B3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年</w:t>
      </w:r>
      <w:r w:rsidR="00666F1B" w:rsidRPr="005F1983">
        <w:rPr>
          <w:rFonts w:ascii="Times New Roman" w:eastAsia="標楷體" w:hAnsi="Times New Roman" w:cs="Times New Roman"/>
          <w:sz w:val="28"/>
          <w:szCs w:val="28"/>
        </w:rPr>
        <w:t>9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月</w:t>
      </w:r>
      <w:r w:rsidR="008153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21B3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日</w:t>
      </w:r>
      <w:r w:rsidR="00B53038" w:rsidRPr="005F1983">
        <w:rPr>
          <w:rFonts w:ascii="Times New Roman" w:eastAsia="標楷體" w:hAnsi="Times New Roman" w:cs="Times New Roman"/>
          <w:sz w:val="28"/>
          <w:szCs w:val="28"/>
        </w:rPr>
        <w:t>（星期</w:t>
      </w:r>
      <w:r w:rsidR="006F6AFB" w:rsidRPr="005F1983">
        <w:rPr>
          <w:rFonts w:ascii="Times New Roman" w:eastAsia="標楷體" w:hAnsi="Times New Roman" w:cs="Times New Roman"/>
          <w:sz w:val="28"/>
          <w:szCs w:val="28"/>
        </w:rPr>
        <w:t>一</w:t>
      </w:r>
      <w:r w:rsidR="00B53038" w:rsidRPr="005F1983">
        <w:rPr>
          <w:rFonts w:ascii="Times New Roman" w:eastAsia="標楷體" w:hAnsi="Times New Roman" w:cs="Times New Roman"/>
          <w:sz w:val="28"/>
          <w:szCs w:val="28"/>
        </w:rPr>
        <w:t>）</w:t>
      </w:r>
      <w:r w:rsidR="006F6AFB" w:rsidRPr="005F1983">
        <w:rPr>
          <w:rFonts w:ascii="Times New Roman" w:eastAsia="標楷體" w:hAnsi="Times New Roman" w:cs="Times New Roman"/>
          <w:sz w:val="28"/>
          <w:szCs w:val="28"/>
        </w:rPr>
        <w:t>下午</w:t>
      </w:r>
      <w:r w:rsidR="006F6AFB" w:rsidRPr="005F1983">
        <w:rPr>
          <w:rFonts w:ascii="Times New Roman" w:eastAsia="標楷體" w:hAnsi="Times New Roman" w:cs="Times New Roman"/>
          <w:sz w:val="28"/>
          <w:szCs w:val="28"/>
        </w:rPr>
        <w:t>6</w:t>
      </w:r>
      <w:r w:rsidR="006F6AFB" w:rsidRPr="005F1983">
        <w:rPr>
          <w:rFonts w:ascii="Times New Roman" w:eastAsia="標楷體" w:hAnsi="Times New Roman" w:cs="Times New Roman"/>
          <w:sz w:val="28"/>
          <w:szCs w:val="28"/>
        </w:rPr>
        <w:t>時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止</w:t>
      </w:r>
      <w:r w:rsidR="00B53038" w:rsidRPr="005F1983">
        <w:rPr>
          <w:rFonts w:ascii="Times New Roman" w:eastAsia="標楷體" w:hAnsi="Times New Roman" w:cs="Times New Roman"/>
          <w:sz w:val="28"/>
          <w:szCs w:val="28"/>
        </w:rPr>
        <w:t>（</w:t>
      </w:r>
      <w:r w:rsidR="006F6AFB" w:rsidRPr="005F1983">
        <w:rPr>
          <w:rFonts w:ascii="Times New Roman" w:eastAsia="標楷體" w:hAnsi="Times New Roman" w:cs="Times New Roman"/>
          <w:sz w:val="28"/>
          <w:szCs w:val="28"/>
        </w:rPr>
        <w:t>以送達本局為準</w:t>
      </w:r>
      <w:r w:rsidR="00B53038" w:rsidRPr="005F1983">
        <w:rPr>
          <w:rFonts w:ascii="Times New Roman" w:eastAsia="標楷體" w:hAnsi="Times New Roman" w:cs="Times New Roman"/>
          <w:sz w:val="28"/>
          <w:szCs w:val="28"/>
        </w:rPr>
        <w:t>）</w:t>
      </w:r>
      <w:r w:rsidR="00347769">
        <w:rPr>
          <w:rFonts w:ascii="Times New Roman" w:eastAsia="標楷體" w:hAnsi="Times New Roman" w:cs="Times New Roman" w:hint="eastAsia"/>
          <w:sz w:val="28"/>
          <w:szCs w:val="28"/>
        </w:rPr>
        <w:t>，若參賽隊伍未足額，本局得酌予延長報名時間。</w:t>
      </w:r>
    </w:p>
    <w:p w:rsidR="00CA0CF5" w:rsidRPr="005F1983" w:rsidRDefault="00CA0CF5" w:rsidP="00117226">
      <w:pPr>
        <w:spacing w:line="48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二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報名方式：填</w:t>
      </w:r>
      <w:r w:rsidR="00B53038" w:rsidRPr="005F1983">
        <w:rPr>
          <w:rFonts w:ascii="Times New Roman" w:eastAsia="標楷體" w:hAnsi="Times New Roman" w:cs="Times New Roman"/>
          <w:sz w:val="28"/>
          <w:szCs w:val="28"/>
        </w:rPr>
        <w:t>妥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報名表</w:t>
      </w:r>
      <w:r w:rsidR="00B53038" w:rsidRPr="005F1983">
        <w:rPr>
          <w:rFonts w:ascii="Times New Roman" w:eastAsia="標楷體" w:hAnsi="Times New Roman" w:cs="Times New Roman"/>
          <w:sz w:val="28"/>
          <w:szCs w:val="28"/>
        </w:rPr>
        <w:t>以</w:t>
      </w:r>
      <w:r w:rsidRPr="005F1983">
        <w:rPr>
          <w:rFonts w:ascii="Times New Roman" w:eastAsia="標楷體" w:hAnsi="Times New Roman" w:cs="Times New Roman"/>
          <w:sz w:val="28"/>
          <w:szCs w:val="28"/>
        </w:rPr>
        <w:t>郵寄或親自送達本局。</w:t>
      </w:r>
    </w:p>
    <w:p w:rsidR="001F093B" w:rsidRPr="005F1983" w:rsidRDefault="007475CD" w:rsidP="00117226">
      <w:pPr>
        <w:spacing w:line="480" w:lineRule="exact"/>
        <w:ind w:leftChars="100" w:left="850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三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Pr="005F1983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5F1983">
        <w:rPr>
          <w:rFonts w:ascii="Times New Roman" w:eastAsia="標楷體" w:hAnsi="Times New Roman" w:cs="Times New Roman"/>
          <w:sz w:val="28"/>
          <w:szCs w:val="28"/>
        </w:rPr>
        <w:t>11073</w:t>
      </w:r>
      <w:r w:rsidRPr="005F1983">
        <w:rPr>
          <w:rFonts w:ascii="Times New Roman" w:eastAsia="標楷體" w:hAnsi="Times New Roman" w:cs="Times New Roman"/>
          <w:sz w:val="28"/>
          <w:szCs w:val="28"/>
        </w:rPr>
        <w:t>臺北市信義區松仁路</w:t>
      </w:r>
      <w:r w:rsidRPr="005F1983">
        <w:rPr>
          <w:rFonts w:ascii="Times New Roman" w:eastAsia="標楷體" w:hAnsi="Times New Roman" w:cs="Times New Roman"/>
          <w:sz w:val="28"/>
          <w:szCs w:val="28"/>
        </w:rPr>
        <w:t>1</w:t>
      </w:r>
      <w:r w:rsidRPr="005F1983">
        <w:rPr>
          <w:rFonts w:ascii="Times New Roman" w:eastAsia="標楷體" w:hAnsi="Times New Roman" w:cs="Times New Roman"/>
          <w:sz w:val="28"/>
          <w:szCs w:val="28"/>
        </w:rPr>
        <w:t>號</w:t>
      </w:r>
      <w:r w:rsidR="00B057D6"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="00B057D6" w:rsidRPr="005F1983">
        <w:rPr>
          <w:rFonts w:ascii="Times New Roman" w:eastAsia="標楷體" w:hAnsi="Times New Roman" w:cs="Times New Roman"/>
          <w:sz w:val="28"/>
          <w:szCs w:val="28"/>
        </w:rPr>
        <w:t>臺北市政府消防局</w:t>
      </w:r>
      <w:r w:rsidR="00B057D6" w:rsidRPr="005F198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475CD" w:rsidRPr="005F1983" w:rsidRDefault="007475CD" w:rsidP="00117226">
      <w:pPr>
        <w:spacing w:line="480" w:lineRule="exact"/>
        <w:ind w:leftChars="300" w:left="770" w:hangingChars="18" w:hanging="50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（註明報名【</w:t>
      </w:r>
      <w:r w:rsidR="00791767" w:rsidRPr="00791767">
        <w:rPr>
          <w:rFonts w:ascii="Times New Roman" w:eastAsia="標楷體" w:hAnsi="Times New Roman" w:cs="Times New Roman" w:hint="eastAsia"/>
          <w:sz w:val="28"/>
          <w:szCs w:val="28"/>
        </w:rPr>
        <w:t>防颱大作戰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幼童舞蹈比賽】）。</w:t>
      </w:r>
    </w:p>
    <w:p w:rsidR="00B57A06" w:rsidRPr="005F1983" w:rsidRDefault="0032051C" w:rsidP="00117226">
      <w:pPr>
        <w:spacing w:line="480" w:lineRule="exact"/>
        <w:ind w:leftChars="100" w:left="850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四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="00A85DD8">
        <w:rPr>
          <w:rFonts w:ascii="Times New Roman" w:eastAsia="標楷體" w:hAnsi="Times New Roman" w:cs="Times New Roman" w:hint="eastAsia"/>
          <w:sz w:val="28"/>
          <w:szCs w:val="28"/>
        </w:rPr>
        <w:t>每</w:t>
      </w:r>
      <w:r w:rsidRPr="005F1983">
        <w:rPr>
          <w:rFonts w:ascii="Times New Roman" w:eastAsia="標楷體" w:hAnsi="Times New Roman" w:cs="Times New Roman"/>
          <w:sz w:val="28"/>
          <w:szCs w:val="28"/>
        </w:rPr>
        <w:t>1</w:t>
      </w:r>
      <w:r w:rsidR="00E57038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幼兒園</w:t>
      </w:r>
      <w:r w:rsidR="00226ECB">
        <w:rPr>
          <w:rFonts w:ascii="Times New Roman" w:eastAsia="標楷體" w:hAnsi="Times New Roman" w:cs="Times New Roman" w:hint="eastAsia"/>
          <w:sz w:val="28"/>
          <w:szCs w:val="28"/>
        </w:rPr>
        <w:t>最多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僅能報名</w:t>
      </w:r>
      <w:r w:rsidR="00226ECB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F1983">
        <w:rPr>
          <w:rFonts w:ascii="Times New Roman" w:eastAsia="標楷體" w:hAnsi="Times New Roman" w:cs="Times New Roman"/>
          <w:sz w:val="28"/>
          <w:szCs w:val="28"/>
        </w:rPr>
        <w:t>組，</w:t>
      </w:r>
      <w:r w:rsidR="00226ECB">
        <w:rPr>
          <w:rFonts w:ascii="Times New Roman" w:eastAsia="標楷體" w:hAnsi="Times New Roman" w:cs="Times New Roman" w:hint="eastAsia"/>
          <w:sz w:val="28"/>
          <w:szCs w:val="28"/>
        </w:rPr>
        <w:t>本次比賽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參賽隊伍以</w:t>
      </w:r>
      <w:r w:rsidRPr="005F1983">
        <w:rPr>
          <w:rFonts w:ascii="Times New Roman" w:eastAsia="標楷體" w:hAnsi="Times New Roman" w:cs="Times New Roman"/>
          <w:sz w:val="28"/>
          <w:szCs w:val="28"/>
        </w:rPr>
        <w:t>20</w:t>
      </w:r>
      <w:r w:rsidRPr="005F1983">
        <w:rPr>
          <w:rFonts w:ascii="Times New Roman" w:eastAsia="標楷體" w:hAnsi="Times New Roman" w:cs="Times New Roman"/>
          <w:sz w:val="28"/>
          <w:szCs w:val="28"/>
        </w:rPr>
        <w:t>組為</w:t>
      </w:r>
      <w:r w:rsidR="00B46852" w:rsidRPr="005F1983">
        <w:rPr>
          <w:rFonts w:ascii="Times New Roman" w:eastAsia="標楷體" w:hAnsi="Times New Roman" w:cs="Times New Roman"/>
          <w:sz w:val="28"/>
          <w:szCs w:val="28"/>
        </w:rPr>
        <w:t>原則</w:t>
      </w:r>
      <w:r w:rsidR="006F6AFB" w:rsidRPr="005F198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F6AFB" w:rsidRPr="005F1983" w:rsidRDefault="006F6AFB" w:rsidP="00117226">
      <w:pPr>
        <w:spacing w:line="480" w:lineRule="exact"/>
        <w:ind w:leftChars="100" w:left="850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五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="00310157">
        <w:rPr>
          <w:rFonts w:ascii="Times New Roman" w:eastAsia="標楷體" w:hAnsi="Times New Roman" w:cs="Times New Roman" w:hint="eastAsia"/>
          <w:sz w:val="28"/>
          <w:szCs w:val="28"/>
        </w:rPr>
        <w:t>預定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於</w:t>
      </w:r>
      <w:r w:rsidRPr="005F1983">
        <w:rPr>
          <w:rFonts w:ascii="Times New Roman" w:eastAsia="標楷體" w:hAnsi="Times New Roman" w:cs="Times New Roman"/>
          <w:sz w:val="28"/>
          <w:szCs w:val="28"/>
        </w:rPr>
        <w:t>10</w:t>
      </w:r>
      <w:r w:rsidR="00321B3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年</w:t>
      </w:r>
      <w:r w:rsidRPr="005F1983">
        <w:rPr>
          <w:rFonts w:ascii="Times New Roman" w:eastAsia="標楷體" w:hAnsi="Times New Roman" w:cs="Times New Roman"/>
          <w:sz w:val="28"/>
          <w:szCs w:val="28"/>
        </w:rPr>
        <w:t>9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月</w:t>
      </w:r>
      <w:r w:rsidR="008153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21B3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日</w:t>
      </w:r>
      <w:r w:rsidR="001227CF" w:rsidRPr="001227CF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1227CF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1227CF" w:rsidRPr="001227C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1227CF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Pr="005F1983">
        <w:rPr>
          <w:rFonts w:ascii="Times New Roman" w:eastAsia="標楷體" w:hAnsi="Times New Roman" w:cs="Times New Roman"/>
          <w:sz w:val="28"/>
          <w:szCs w:val="28"/>
        </w:rPr>
        <w:t>12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時於本局網站（</w:t>
      </w:r>
      <w:hyperlink r:id="rId9" w:history="1">
        <w:r w:rsidRPr="005F1983">
          <w:rPr>
            <w:rStyle w:val="a4"/>
            <w:rFonts w:ascii="Times New Roman" w:eastAsia="標楷體" w:hAnsi="Times New Roman" w:cs="Times New Roman"/>
            <w:szCs w:val="24"/>
          </w:rPr>
          <w:t>http://www.119.gov.taipei/</w:t>
        </w:r>
      </w:hyperlink>
      <w:r w:rsidRPr="005F1983">
        <w:rPr>
          <w:rFonts w:ascii="Times New Roman" w:eastAsia="標楷體" w:hAnsi="Times New Roman" w:cs="Times New Roman"/>
          <w:sz w:val="28"/>
          <w:szCs w:val="28"/>
        </w:rPr>
        <w:t>）最新消息區公布</w:t>
      </w:r>
      <w:r w:rsidR="00117226" w:rsidRPr="005F1983">
        <w:rPr>
          <w:rFonts w:ascii="Times New Roman" w:eastAsia="標楷體" w:hAnsi="Times New Roman" w:cs="Times New Roman"/>
          <w:sz w:val="28"/>
          <w:szCs w:val="28"/>
        </w:rPr>
        <w:t>報名隊伍數</w:t>
      </w:r>
      <w:r w:rsidRPr="005F198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F6AFB" w:rsidRPr="005F1983" w:rsidRDefault="006F6AFB" w:rsidP="00117226">
      <w:pPr>
        <w:spacing w:line="480" w:lineRule="exact"/>
        <w:ind w:leftChars="100" w:left="850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六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參賽隊伍及比賽出場順序：</w:t>
      </w:r>
    </w:p>
    <w:p w:rsidR="00117226" w:rsidRPr="005F1983" w:rsidRDefault="006F6AFB" w:rsidP="00117226">
      <w:pPr>
        <w:spacing w:line="480" w:lineRule="exact"/>
        <w:ind w:leftChars="200" w:left="850" w:hangingChars="132" w:hanging="37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、</w:t>
      </w:r>
      <w:r w:rsidR="0011722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若</w:t>
      </w:r>
      <w:r w:rsidR="00117226" w:rsidRPr="005F1983">
        <w:rPr>
          <w:rFonts w:ascii="Times New Roman" w:eastAsia="標楷體" w:hAnsi="Times New Roman" w:cs="Times New Roman"/>
          <w:sz w:val="28"/>
          <w:szCs w:val="28"/>
        </w:rPr>
        <w:t>報名隊伍數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超過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20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組，每個隊伍派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名老師於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10</w:t>
      </w:r>
      <w:r w:rsidR="00321B3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6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年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9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月</w:t>
      </w:r>
      <w:r w:rsidR="00815396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1</w:t>
      </w:r>
      <w:r w:rsidR="00321B3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3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日（星期三）上午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10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時在本局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樓會議室抽籤決定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20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組參賽隊伍</w:t>
      </w:r>
      <w:r w:rsidR="0011722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及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出場先後順序</w:t>
      </w:r>
      <w:r w:rsidR="0011722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117226" w:rsidRPr="005F1983" w:rsidRDefault="00117226" w:rsidP="00117226">
      <w:pPr>
        <w:spacing w:line="480" w:lineRule="exact"/>
        <w:ind w:leftChars="200" w:left="850" w:hangingChars="132" w:hanging="37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、若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報名隊伍數未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超過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20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組，每個隊伍派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名老師於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10</w:t>
      </w:r>
      <w:r w:rsidR="00321B3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6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年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9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月</w:t>
      </w:r>
      <w:r w:rsidR="00347769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1</w:t>
      </w:r>
      <w:r w:rsidR="00321B3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3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日（星期三）上午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10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時在本局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樓會議室抽籤決定出場先後順序。</w:t>
      </w:r>
    </w:p>
    <w:p w:rsidR="006F6AFB" w:rsidRPr="005F1983" w:rsidRDefault="00117226" w:rsidP="00117226">
      <w:pPr>
        <w:spacing w:line="480" w:lineRule="exact"/>
        <w:ind w:leftChars="200" w:left="850" w:hangingChars="132" w:hanging="37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</w:t>
      </w:r>
      <w:r w:rsidRPr="005F1983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、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抽籤當日由本局政風人員現場監辦</w:t>
      </w:r>
      <w:r w:rsidR="006F6AF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，未到者，由本局代抽，不得有異議。</w:t>
      </w:r>
    </w:p>
    <w:p w:rsidR="00301BA1" w:rsidRPr="005F1983" w:rsidRDefault="00CA0CF5" w:rsidP="0011722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四、</w:t>
      </w:r>
      <w:r w:rsidR="00900377" w:rsidRPr="005F1983">
        <w:rPr>
          <w:rFonts w:ascii="Times New Roman" w:eastAsia="標楷體" w:hAnsi="Times New Roman" w:cs="Times New Roman"/>
          <w:sz w:val="28"/>
          <w:szCs w:val="28"/>
        </w:rPr>
        <w:t>比賽時間及</w:t>
      </w:r>
      <w:r w:rsidR="00301BA1" w:rsidRPr="005F1983">
        <w:rPr>
          <w:rFonts w:ascii="Times New Roman" w:eastAsia="標楷體" w:hAnsi="Times New Roman" w:cs="Times New Roman"/>
          <w:sz w:val="28"/>
          <w:szCs w:val="28"/>
        </w:rPr>
        <w:t>地</w:t>
      </w:r>
      <w:r w:rsidR="006C63BB" w:rsidRPr="005F1983">
        <w:rPr>
          <w:rFonts w:ascii="Times New Roman" w:eastAsia="標楷體" w:hAnsi="Times New Roman" w:cs="Times New Roman"/>
          <w:sz w:val="28"/>
          <w:szCs w:val="28"/>
        </w:rPr>
        <w:t>點</w:t>
      </w:r>
      <w:r w:rsidRPr="005F198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C63BB" w:rsidRPr="005F1983" w:rsidRDefault="00301BA1" w:rsidP="00117226">
      <w:pPr>
        <w:spacing w:line="480" w:lineRule="exact"/>
        <w:ind w:leftChars="100" w:left="850" w:hangingChars="218" w:hanging="610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一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5F1983">
        <w:rPr>
          <w:rFonts w:ascii="Times New Roman" w:eastAsia="標楷體" w:hAnsi="Times New Roman" w:cs="Times New Roman"/>
          <w:sz w:val="28"/>
          <w:szCs w:val="28"/>
        </w:rPr>
        <w:t>10</w:t>
      </w:r>
      <w:r w:rsidR="00321B3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年</w:t>
      </w:r>
      <w:r w:rsidRPr="005F1983">
        <w:rPr>
          <w:rFonts w:ascii="Times New Roman" w:eastAsia="標楷體" w:hAnsi="Times New Roman" w:cs="Times New Roman"/>
          <w:sz w:val="28"/>
          <w:szCs w:val="28"/>
        </w:rPr>
        <w:t>9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月</w:t>
      </w:r>
      <w:r w:rsidR="005F198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227C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日</w:t>
      </w: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星期六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="007475CD" w:rsidRPr="005F1983">
        <w:rPr>
          <w:rFonts w:ascii="Times New Roman" w:eastAsia="標楷體" w:hAnsi="Times New Roman" w:cs="Times New Roman"/>
          <w:sz w:val="28"/>
          <w:szCs w:val="28"/>
        </w:rPr>
        <w:t>，下午</w:t>
      </w:r>
      <w:r w:rsidR="000057AE" w:rsidRPr="005F1983">
        <w:rPr>
          <w:rFonts w:ascii="Times New Roman" w:eastAsia="標楷體" w:hAnsi="Times New Roman" w:cs="Times New Roman"/>
          <w:sz w:val="28"/>
          <w:szCs w:val="28"/>
        </w:rPr>
        <w:t>1</w:t>
      </w:r>
      <w:r w:rsidR="007475CD" w:rsidRPr="005F1983">
        <w:rPr>
          <w:rFonts w:ascii="Times New Roman" w:eastAsia="標楷體" w:hAnsi="Times New Roman" w:cs="Times New Roman"/>
          <w:sz w:val="28"/>
          <w:szCs w:val="28"/>
        </w:rPr>
        <w:t>時至</w:t>
      </w:r>
      <w:r w:rsidR="005F198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7475CD" w:rsidRPr="005F1983">
        <w:rPr>
          <w:rFonts w:ascii="Times New Roman" w:eastAsia="標楷體" w:hAnsi="Times New Roman" w:cs="Times New Roman"/>
          <w:sz w:val="28"/>
          <w:szCs w:val="28"/>
        </w:rPr>
        <w:t>時</w:t>
      </w:r>
      <w:r w:rsidRPr="005F198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A0CF5" w:rsidRPr="005F1983" w:rsidRDefault="00301BA1" w:rsidP="00117226">
      <w:pPr>
        <w:spacing w:line="48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二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="006C63BB" w:rsidRPr="005F1983">
        <w:rPr>
          <w:rFonts w:ascii="Times New Roman" w:eastAsia="標楷體" w:hAnsi="Times New Roman" w:cs="Times New Roman"/>
          <w:sz w:val="28"/>
          <w:szCs w:val="28"/>
        </w:rPr>
        <w:t>地點</w:t>
      </w:r>
      <w:r w:rsidRPr="005F1983">
        <w:rPr>
          <w:rFonts w:ascii="Times New Roman" w:eastAsia="標楷體" w:hAnsi="Times New Roman" w:cs="Times New Roman"/>
          <w:sz w:val="28"/>
          <w:szCs w:val="28"/>
        </w:rPr>
        <w:t>：</w:t>
      </w:r>
      <w:r w:rsidR="005F1983" w:rsidRPr="00A61DB2">
        <w:rPr>
          <w:rFonts w:ascii="Times New Roman" w:eastAsia="標楷體" w:hAnsi="Times New Roman" w:cs="Times New Roman"/>
          <w:sz w:val="28"/>
          <w:szCs w:val="28"/>
        </w:rPr>
        <w:t>國父紀念館</w:t>
      </w:r>
      <w:r w:rsidR="000C3C94">
        <w:rPr>
          <w:rFonts w:ascii="Times New Roman" w:eastAsia="標楷體" w:hAnsi="Times New Roman" w:cs="Times New Roman" w:hint="eastAsia"/>
          <w:sz w:val="28"/>
          <w:szCs w:val="28"/>
        </w:rPr>
        <w:t>中山公園廣場</w:t>
      </w:r>
      <w:r w:rsidR="006C63BB" w:rsidRPr="005F198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00377" w:rsidRPr="005F1983" w:rsidRDefault="00BC2C4C" w:rsidP="0011722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五</w:t>
      </w:r>
      <w:r w:rsidRPr="005F1983">
        <w:rPr>
          <w:rFonts w:ascii="Times New Roman" w:eastAsia="新細明體" w:hAnsi="Times New Roman" w:cs="Times New Roman"/>
          <w:sz w:val="28"/>
          <w:szCs w:val="28"/>
        </w:rPr>
        <w:t>、</w:t>
      </w:r>
      <w:r w:rsidRPr="005F1983">
        <w:rPr>
          <w:rFonts w:ascii="Times New Roman" w:eastAsia="標楷體" w:hAnsi="Times New Roman" w:cs="Times New Roman"/>
          <w:sz w:val="28"/>
          <w:szCs w:val="28"/>
        </w:rPr>
        <w:t>報到作業：</w:t>
      </w:r>
    </w:p>
    <w:p w:rsidR="00BC2C4C" w:rsidRPr="005F1983" w:rsidRDefault="00117226" w:rsidP="00117226">
      <w:pPr>
        <w:spacing w:line="480" w:lineRule="exact"/>
        <w:ind w:leftChars="99" w:left="566" w:hangingChars="117" w:hanging="328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D90DDD" w:rsidRPr="005F1983">
        <w:rPr>
          <w:rFonts w:ascii="Times New Roman" w:eastAsia="標楷體" w:hAnsi="Times New Roman" w:cs="Times New Roman"/>
          <w:sz w:val="28"/>
          <w:szCs w:val="28"/>
        </w:rPr>
        <w:t>全隊伍人員依下表時間至報到處完成報到，人員未依報名表所列人員名</w:t>
      </w:r>
      <w:r w:rsidRPr="005F198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90DDD" w:rsidRPr="005F1983">
        <w:rPr>
          <w:rFonts w:ascii="Times New Roman" w:eastAsia="標楷體" w:hAnsi="Times New Roman" w:cs="Times New Roman"/>
          <w:sz w:val="28"/>
          <w:szCs w:val="28"/>
        </w:rPr>
        <w:t>單全數到齊者，應事先告知本局，否則評審人員可酌予扣分。</w:t>
      </w:r>
    </w:p>
    <w:tbl>
      <w:tblPr>
        <w:tblStyle w:val="a5"/>
        <w:tblW w:w="0" w:type="auto"/>
        <w:tblInd w:w="848" w:type="dxa"/>
        <w:tblLook w:val="04A0" w:firstRow="1" w:lastRow="0" w:firstColumn="1" w:lastColumn="0" w:noHBand="0" w:noVBand="1"/>
      </w:tblPr>
      <w:tblGrid>
        <w:gridCol w:w="1528"/>
        <w:gridCol w:w="4111"/>
      </w:tblGrid>
      <w:tr w:rsidR="008E08DC" w:rsidRPr="005F1983" w:rsidTr="00EC210B">
        <w:tc>
          <w:tcPr>
            <w:tcW w:w="1528" w:type="dxa"/>
          </w:tcPr>
          <w:p w:rsidR="008E08DC" w:rsidRPr="005F1983" w:rsidRDefault="008E08DC" w:rsidP="00E5703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抽籤</w:t>
            </w:r>
            <w:r w:rsidR="00754690"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順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序</w:t>
            </w:r>
          </w:p>
        </w:tc>
        <w:tc>
          <w:tcPr>
            <w:tcW w:w="4111" w:type="dxa"/>
          </w:tcPr>
          <w:p w:rsidR="008E08DC" w:rsidRPr="005F1983" w:rsidRDefault="008E08DC" w:rsidP="00117226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報到時間</w:t>
            </w:r>
          </w:p>
        </w:tc>
      </w:tr>
      <w:tr w:rsidR="008E08DC" w:rsidRPr="005F1983" w:rsidTr="00EC210B">
        <w:tc>
          <w:tcPr>
            <w:tcW w:w="1528" w:type="dxa"/>
          </w:tcPr>
          <w:p w:rsidR="008E08DC" w:rsidRPr="005F1983" w:rsidRDefault="008E08DC" w:rsidP="00E5703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1~</w:t>
            </w:r>
            <w:r w:rsidR="00E570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8E08DC" w:rsidRPr="005F1983" w:rsidRDefault="008E08DC" w:rsidP="000C3C94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當日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C3C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0C3C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0C3C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="00EC210B"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="00EC210B"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0C3C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EC210B"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1713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3477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</w:tr>
      <w:tr w:rsidR="008E08DC" w:rsidRPr="005F1983" w:rsidTr="00EC210B">
        <w:tc>
          <w:tcPr>
            <w:tcW w:w="1528" w:type="dxa"/>
          </w:tcPr>
          <w:p w:rsidR="008E08DC" w:rsidRPr="005F1983" w:rsidRDefault="005F1983" w:rsidP="00E5703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8E08DC"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570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8E08DC" w:rsidRPr="005F1983" w:rsidRDefault="008E08DC" w:rsidP="00E57038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當日下午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0C3C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="00EC210B"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="00E570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EC210B"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E570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210B"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EC210B"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</w:tr>
      <w:tr w:rsidR="00B514D6" w:rsidRPr="005F1983" w:rsidTr="00EC210B">
        <w:tc>
          <w:tcPr>
            <w:tcW w:w="1528" w:type="dxa"/>
          </w:tcPr>
          <w:p w:rsidR="00B514D6" w:rsidRPr="005F1983" w:rsidRDefault="00EC210B" w:rsidP="00E5703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570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~20</w:t>
            </w:r>
          </w:p>
        </w:tc>
        <w:tc>
          <w:tcPr>
            <w:tcW w:w="4111" w:type="dxa"/>
          </w:tcPr>
          <w:p w:rsidR="00B514D6" w:rsidRPr="005F1983" w:rsidRDefault="00EC210B" w:rsidP="00E57038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當日下午</w:t>
            </w:r>
            <w:r w:rsidR="000C3C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E5703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="000C3C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="000C3C9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</w:tr>
    </w:tbl>
    <w:p w:rsidR="000C3737" w:rsidRPr="005F1983" w:rsidRDefault="008E08DC" w:rsidP="0011722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六</w:t>
      </w:r>
      <w:r w:rsidR="000C3737" w:rsidRPr="005F1983">
        <w:rPr>
          <w:rFonts w:ascii="Times New Roman" w:eastAsia="標楷體" w:hAnsi="Times New Roman" w:cs="Times New Roman"/>
          <w:sz w:val="28"/>
          <w:szCs w:val="28"/>
        </w:rPr>
        <w:t>、</w:t>
      </w:r>
      <w:r w:rsidR="003E12F0" w:rsidRPr="005F1983">
        <w:rPr>
          <w:rFonts w:ascii="Times New Roman" w:eastAsia="標楷體" w:hAnsi="Times New Roman" w:cs="Times New Roman"/>
          <w:sz w:val="28"/>
          <w:szCs w:val="28"/>
        </w:rPr>
        <w:t>比賽說明</w:t>
      </w:r>
      <w:r w:rsidR="00CA0CF5" w:rsidRPr="005F198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7F0BFA" w:rsidRPr="005F1983" w:rsidRDefault="006F3AB5" w:rsidP="00117226">
      <w:pPr>
        <w:spacing w:line="480" w:lineRule="exact"/>
        <w:ind w:leftChars="59" w:left="848" w:hangingChars="252" w:hanging="706"/>
        <w:rPr>
          <w:rFonts w:ascii="Times New Roman" w:eastAsia="標楷體" w:hAnsi="Times New Roman" w:cs="Times New Roman"/>
          <w:sz w:val="28"/>
          <w:szCs w:val="28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E12F0"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="003E12F0" w:rsidRPr="005F1983">
        <w:rPr>
          <w:rFonts w:ascii="Times New Roman" w:eastAsia="標楷體" w:hAnsi="Times New Roman" w:cs="Times New Roman"/>
          <w:sz w:val="28"/>
          <w:szCs w:val="28"/>
        </w:rPr>
        <w:t>一</w:t>
      </w:r>
      <w:r w:rsidR="003E12F0"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="003E12F0" w:rsidRPr="005F1983">
        <w:rPr>
          <w:rFonts w:ascii="Times New Roman" w:eastAsia="標楷體" w:hAnsi="Times New Roman" w:cs="Times New Roman"/>
          <w:sz w:val="28"/>
          <w:szCs w:val="28"/>
        </w:rPr>
        <w:t>比賽歌曲為本局</w:t>
      </w:r>
      <w:r w:rsidR="00791767" w:rsidRPr="00791767">
        <w:rPr>
          <w:rFonts w:ascii="Times New Roman" w:eastAsia="標楷體" w:hAnsi="Times New Roman" w:cs="Times New Roman" w:hint="eastAsia"/>
          <w:sz w:val="28"/>
          <w:szCs w:val="28"/>
        </w:rPr>
        <w:t>防颱大作戰</w:t>
      </w:r>
      <w:r w:rsidRPr="005F1983">
        <w:rPr>
          <w:rFonts w:ascii="Times New Roman" w:eastAsia="標楷體" w:hAnsi="Times New Roman" w:cs="Times New Roman"/>
          <w:sz w:val="28"/>
          <w:szCs w:val="28"/>
        </w:rPr>
        <w:t>，可至本局網站影音專區下載</w:t>
      </w:r>
      <w:r w:rsidR="00586A03">
        <w:rPr>
          <w:rFonts w:ascii="Times New Roman" w:eastAsia="標楷體" w:hAnsi="Times New Roman" w:cs="Times New Roman" w:hint="eastAsia"/>
          <w:sz w:val="28"/>
          <w:szCs w:val="28"/>
        </w:rPr>
        <w:t>，另檢附舞蹈動作影片供參</w:t>
      </w:r>
      <w:r w:rsidR="003E12F0" w:rsidRPr="005F198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E12F0" w:rsidRPr="005F1983" w:rsidRDefault="003E12F0" w:rsidP="00117226">
      <w:pPr>
        <w:spacing w:line="48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sz w:val="28"/>
          <w:szCs w:val="28"/>
        </w:rPr>
        <w:t>(</w:t>
      </w:r>
      <w:r w:rsidRPr="005F1983">
        <w:rPr>
          <w:rFonts w:ascii="Times New Roman" w:eastAsia="標楷體" w:hAnsi="Times New Roman" w:cs="Times New Roman"/>
          <w:sz w:val="28"/>
          <w:szCs w:val="28"/>
        </w:rPr>
        <w:t>二</w:t>
      </w:r>
      <w:r w:rsidRPr="005F1983">
        <w:rPr>
          <w:rFonts w:ascii="Times New Roman" w:eastAsia="標楷體" w:hAnsi="Times New Roman" w:cs="Times New Roman"/>
          <w:sz w:val="28"/>
          <w:szCs w:val="28"/>
        </w:rPr>
        <w:t>)</w:t>
      </w:r>
      <w:r w:rsidR="00E57038">
        <w:rPr>
          <w:rFonts w:ascii="Times New Roman" w:eastAsia="標楷體" w:hAnsi="Times New Roman" w:cs="Times New Roman" w:hint="eastAsia"/>
          <w:sz w:val="28"/>
          <w:szCs w:val="28"/>
        </w:rPr>
        <w:t>每隊</w:t>
      </w:r>
      <w:r w:rsidR="00301BA1" w:rsidRPr="005F1983">
        <w:rPr>
          <w:rFonts w:ascii="Times New Roman" w:eastAsia="標楷體" w:hAnsi="Times New Roman" w:cs="Times New Roman"/>
          <w:sz w:val="28"/>
          <w:szCs w:val="28"/>
        </w:rPr>
        <w:t>參賽</w:t>
      </w:r>
      <w:r w:rsidR="00E57038">
        <w:rPr>
          <w:rFonts w:ascii="Times New Roman" w:eastAsia="標楷體" w:hAnsi="Times New Roman" w:cs="Times New Roman" w:hint="eastAsia"/>
          <w:sz w:val="28"/>
          <w:szCs w:val="28"/>
        </w:rPr>
        <w:t>人數</w:t>
      </w:r>
      <w:r w:rsidR="00E57038">
        <w:rPr>
          <w:rFonts w:ascii="Times New Roman" w:eastAsia="標楷體" w:hAnsi="Times New Roman" w:cs="Times New Roman" w:hint="eastAsia"/>
          <w:sz w:val="28"/>
          <w:szCs w:val="28"/>
        </w:rPr>
        <w:t>5~12</w:t>
      </w:r>
      <w:r w:rsidR="00E57038">
        <w:rPr>
          <w:rFonts w:ascii="Times New Roman" w:eastAsia="標楷體" w:hAnsi="Times New Roman" w:cs="Times New Roman" w:hint="eastAsia"/>
          <w:sz w:val="28"/>
          <w:szCs w:val="28"/>
        </w:rPr>
        <w:t>人，</w:t>
      </w:r>
      <w:r w:rsidR="00E57038">
        <w:rPr>
          <w:rFonts w:ascii="Times New Roman" w:eastAsia="標楷體" w:hAnsi="Times New Roman" w:cs="Times New Roman"/>
          <w:sz w:val="28"/>
          <w:szCs w:val="28"/>
        </w:rPr>
        <w:t>由幼兒園老師及幼童組成</w:t>
      </w:r>
      <w:r w:rsidR="00E5703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01BA1" w:rsidRPr="005F1983">
        <w:rPr>
          <w:rFonts w:ascii="Times New Roman" w:eastAsia="標楷體" w:hAnsi="Times New Roman" w:cs="Times New Roman"/>
          <w:sz w:val="28"/>
          <w:szCs w:val="28"/>
        </w:rPr>
        <w:t>其中</w:t>
      </w:r>
      <w:r w:rsidR="00226ECB">
        <w:rPr>
          <w:rFonts w:ascii="Times New Roman" w:eastAsia="標楷體" w:hAnsi="Times New Roman" w:cs="Times New Roman" w:hint="eastAsia"/>
          <w:sz w:val="28"/>
          <w:szCs w:val="28"/>
        </w:rPr>
        <w:t>上舞台表演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老師不得超過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人。</w:t>
      </w:r>
    </w:p>
    <w:p w:rsidR="003E12F0" w:rsidRPr="005F1983" w:rsidRDefault="003E12F0" w:rsidP="00117226">
      <w:pPr>
        <w:spacing w:line="48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三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演出時間</w:t>
      </w:r>
      <w:r w:rsidR="00B057D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：</w:t>
      </w:r>
      <w:r w:rsidR="00EC210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以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本局</w:t>
      </w:r>
      <w:r w:rsidR="00321B33">
        <w:rPr>
          <w:rFonts w:ascii="Times New Roman" w:eastAsia="標楷體" w:hAnsi="Times New Roman" w:cs="Times New Roman" w:hint="eastAsia"/>
          <w:sz w:val="28"/>
          <w:szCs w:val="28"/>
        </w:rPr>
        <w:t>防颱大作戰</w:t>
      </w:r>
      <w:r w:rsidRPr="005F1983">
        <w:rPr>
          <w:rFonts w:ascii="Times New Roman" w:eastAsia="標楷體" w:hAnsi="Times New Roman" w:cs="Times New Roman"/>
          <w:sz w:val="28"/>
          <w:szCs w:val="28"/>
        </w:rPr>
        <w:t>歌曲長度</w:t>
      </w:r>
      <w:r w:rsidR="00EC210B" w:rsidRPr="005F1983">
        <w:rPr>
          <w:rFonts w:ascii="Times New Roman" w:eastAsia="標楷體" w:hAnsi="Times New Roman" w:cs="Times New Roman"/>
          <w:sz w:val="28"/>
          <w:szCs w:val="28"/>
        </w:rPr>
        <w:t>為限</w:t>
      </w:r>
      <w:r w:rsidR="000057AE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（</w:t>
      </w:r>
      <w:r w:rsidR="00EC210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約</w:t>
      </w:r>
      <w:r w:rsidR="000057AE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</w:t>
      </w:r>
      <w:r w:rsidR="000057AE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分鐘）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F659FC" w:rsidRPr="005F1983" w:rsidRDefault="00562669" w:rsidP="00117226">
      <w:pPr>
        <w:spacing w:line="480" w:lineRule="exact"/>
        <w:ind w:leftChars="100" w:left="800" w:hangingChars="200" w:hanging="560"/>
        <w:rPr>
          <w:rFonts w:ascii="Times New Roman" w:hAnsi="Times New Roman" w:cs="Times New Roman"/>
          <w:color w:val="141823"/>
          <w:sz w:val="21"/>
          <w:szCs w:val="21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="0032051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四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="00712FC8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唱名</w:t>
      </w:r>
      <w:r w:rsidR="00712FC8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</w:t>
      </w:r>
      <w:r w:rsidR="00712FC8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次未出場之隊伍，視同棄權，並由下一順序隊伍向前遞補</w:t>
      </w:r>
      <w:r w:rsidR="000D352F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，不得有異議</w:t>
      </w:r>
      <w:r w:rsidR="007A5918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BD27BB" w:rsidRPr="005F1983" w:rsidRDefault="008E08DC" w:rsidP="00117226">
      <w:pPr>
        <w:spacing w:line="480" w:lineRule="exact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七</w:t>
      </w:r>
      <w:r w:rsidR="00BD27B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、評分</w:t>
      </w:r>
      <w:r w:rsidR="00695297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方式</w:t>
      </w:r>
      <w:r w:rsidR="00541387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：</w:t>
      </w:r>
    </w:p>
    <w:p w:rsidR="00B057D6" w:rsidRPr="005F1983" w:rsidRDefault="00B057D6" w:rsidP="00117226">
      <w:pPr>
        <w:spacing w:line="48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一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="009C6B6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由本局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邀請具</w:t>
      </w:r>
      <w:r w:rsidR="00E57038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幼教專業、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舞蹈專業</w:t>
      </w:r>
      <w:r w:rsidR="00E57038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或防災專業等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背景之評審，以客觀、公正、公開</w:t>
      </w:r>
      <w:r w:rsidR="00562669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之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評選方式進行。</w:t>
      </w:r>
    </w:p>
    <w:p w:rsidR="00B057D6" w:rsidRPr="005F1983" w:rsidRDefault="00695297" w:rsidP="00117226">
      <w:pPr>
        <w:spacing w:line="48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="007921FF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二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="00B057D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評分項目：</w:t>
      </w:r>
    </w:p>
    <w:p w:rsidR="00BD27BB" w:rsidRPr="005F1983" w:rsidRDefault="00B057D6" w:rsidP="00117226">
      <w:pPr>
        <w:spacing w:line="480" w:lineRule="exact"/>
        <w:ind w:leftChars="200" w:left="48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Pr="005F1983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、</w:t>
      </w:r>
      <w:r w:rsidR="007921FF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結構編排</w:t>
      </w:r>
      <w:r w:rsidR="00695297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：</w:t>
      </w:r>
      <w:r w:rsidR="007921FF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4</w:t>
      </w:r>
      <w:r w:rsidR="00BD27B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0%</w:t>
      </w:r>
      <w:r w:rsidR="00695297" w:rsidRPr="005F1983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BD27BB" w:rsidRPr="005F1983" w:rsidRDefault="00B057D6" w:rsidP="00117226">
      <w:pPr>
        <w:spacing w:line="480" w:lineRule="exact"/>
        <w:ind w:leftChars="200" w:left="48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</w:t>
      </w:r>
      <w:r w:rsidRPr="005F1983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、</w:t>
      </w:r>
      <w:r w:rsidR="007921FF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舞蹈創意</w:t>
      </w:r>
      <w:r w:rsidR="00695297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：</w:t>
      </w:r>
      <w:r w:rsidR="007921FF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</w:t>
      </w:r>
      <w:r w:rsidR="00BD27B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0%</w:t>
      </w:r>
      <w:r w:rsidR="00695297" w:rsidRPr="005F1983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BD27BB" w:rsidRPr="005F1983" w:rsidRDefault="00B057D6" w:rsidP="00117226">
      <w:pPr>
        <w:spacing w:line="480" w:lineRule="exact"/>
        <w:ind w:leftChars="200" w:left="48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</w:t>
      </w:r>
      <w:r w:rsidRPr="005F1983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、</w:t>
      </w:r>
      <w:r w:rsidR="00BD27B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團體默契</w:t>
      </w:r>
      <w:r w:rsidR="00695297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：</w:t>
      </w:r>
      <w:r w:rsidR="00301BA1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</w:t>
      </w:r>
      <w:r w:rsidR="00BD27B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0%</w:t>
      </w:r>
      <w:r w:rsidR="00695297" w:rsidRPr="005F1983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7921FF" w:rsidRPr="005F1983" w:rsidRDefault="00B057D6" w:rsidP="00117226">
      <w:pPr>
        <w:spacing w:line="480" w:lineRule="exact"/>
        <w:ind w:leftChars="200" w:left="480"/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4</w:t>
      </w:r>
      <w:r w:rsidRPr="005F1983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、</w:t>
      </w:r>
      <w:r w:rsidR="00BD27B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服裝造型</w:t>
      </w:r>
      <w:r w:rsidR="00695297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：</w:t>
      </w:r>
      <w:r w:rsidR="00695297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="00BD27B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0%</w:t>
      </w:r>
      <w:r w:rsidR="00695297" w:rsidRPr="005F1983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7921FF" w:rsidRPr="005F1983" w:rsidRDefault="007921FF" w:rsidP="00117226">
      <w:pPr>
        <w:spacing w:line="48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三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全部評審人員分數加總，以總分數高低判定名次</w:t>
      </w:r>
      <w:r w:rsidR="00D93EB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，若同分，依</w:t>
      </w:r>
      <w:r w:rsidR="00C832B1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評審人員所評最高及次高分數加總排名</w:t>
      </w:r>
      <w:r w:rsidR="005F1983" w:rsidRPr="005F198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；另除獲冠軍、亞軍、季軍隊伍外，舞蹈創意加總最高分隊伍獲最佳創意獎，團體默契加總最高分隊伍獲最佳</w:t>
      </w:r>
      <w:r w:rsidR="00E57038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精神</w:t>
      </w:r>
      <w:r w:rsidR="005F1983" w:rsidRPr="005F198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獎。</w:t>
      </w:r>
    </w:p>
    <w:p w:rsidR="000A0B50" w:rsidRPr="005F1983" w:rsidRDefault="000A0B50" w:rsidP="00117226">
      <w:pPr>
        <w:spacing w:line="48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四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比賽結果僅公布名次，不公布原始分數。</w:t>
      </w:r>
    </w:p>
    <w:p w:rsidR="009C3938" w:rsidRPr="005F1983" w:rsidRDefault="009C3938" w:rsidP="00117226">
      <w:pPr>
        <w:spacing w:line="48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五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若超過演出時間者，</w:t>
      </w:r>
      <w:r w:rsidR="002C42E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評審人員可酌予扣分，扣分最多以</w:t>
      </w:r>
      <w:r w:rsidR="002C42E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</w:t>
      </w:r>
      <w:r w:rsidR="002C42E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分為限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E75870" w:rsidRPr="005F1983" w:rsidRDefault="008E08DC" w:rsidP="00117226">
      <w:pPr>
        <w:spacing w:line="460" w:lineRule="exact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八</w:t>
      </w:r>
      <w:r w:rsidR="00E7587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、比賽獎勵</w:t>
      </w:r>
      <w:r w:rsidR="00541387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及頒獎：</w:t>
      </w:r>
    </w:p>
    <w:p w:rsidR="00E75870" w:rsidRPr="005F1983" w:rsidRDefault="00E75870" w:rsidP="00117226">
      <w:pPr>
        <w:spacing w:line="46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一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冠軍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：禮券</w:t>
      </w:r>
      <w:r w:rsidR="0091350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5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,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0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00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</w:t>
      </w:r>
      <w:r w:rsidR="008D54A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及</w:t>
      </w:r>
      <w:r w:rsidR="00791767"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獎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座</w:t>
      </w:r>
      <w:r w:rsidR="00B773BB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一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個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E75870" w:rsidRPr="005F1983" w:rsidRDefault="00E75870" w:rsidP="00117226">
      <w:pPr>
        <w:spacing w:line="46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二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亞軍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：禮券</w:t>
      </w:r>
      <w:r w:rsidR="005F198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3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,000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</w:t>
      </w:r>
      <w:r w:rsidR="008D54A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及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獎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座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一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個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3E12F0" w:rsidRPr="005F1983" w:rsidRDefault="00E75870" w:rsidP="00117226">
      <w:pPr>
        <w:spacing w:line="46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lastRenderedPageBreak/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三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季軍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：禮券</w:t>
      </w:r>
      <w:r w:rsidR="005F198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1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,</w:t>
      </w:r>
      <w:r w:rsidR="005F198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5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00</w:t>
      </w:r>
      <w:r w:rsidR="003E12F0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</w:t>
      </w:r>
      <w:r w:rsidR="008D54A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及</w:t>
      </w:r>
      <w:r w:rsidR="00791767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獎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座</w:t>
      </w:r>
      <w:r w:rsidR="003E12F0" w:rsidRPr="00321B3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一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個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</w:rPr>
        <w:t>。</w:t>
      </w:r>
    </w:p>
    <w:p w:rsidR="005F1983" w:rsidRDefault="005F1983" w:rsidP="005F1983">
      <w:pPr>
        <w:spacing w:line="48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四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</w:rPr>
        <w:t>最佳創意獎：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1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,000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及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獎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座</w:t>
      </w:r>
      <w:r w:rsidR="00791767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一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個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。</w:t>
      </w:r>
    </w:p>
    <w:p w:rsidR="005F1983" w:rsidRDefault="005F1983" w:rsidP="005F1983">
      <w:pPr>
        <w:spacing w:line="48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</w:rPr>
      </w:pP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五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</w:rPr>
        <w:t>最佳</w:t>
      </w:r>
      <w:r w:rsidR="00E57038">
        <w:rPr>
          <w:rFonts w:ascii="Times New Roman" w:eastAsia="標楷體" w:hAnsi="Times New Roman" w:cs="Times New Roman" w:hint="eastAsia"/>
          <w:color w:val="141823"/>
          <w:sz w:val="28"/>
          <w:szCs w:val="28"/>
        </w:rPr>
        <w:t>精神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</w:rPr>
        <w:t>獎：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禮券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1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,000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元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及</w:t>
      </w:r>
      <w:r w:rsidR="00791767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獎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座</w:t>
      </w:r>
      <w:r w:rsidR="00791767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一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個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。</w:t>
      </w:r>
    </w:p>
    <w:p w:rsidR="005F1983" w:rsidRPr="00E15738" w:rsidRDefault="005F1983" w:rsidP="005F1983">
      <w:pPr>
        <w:spacing w:line="48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六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頒獎：比賽成績於當日公布，並於當日頒發禮券</w:t>
      </w:r>
      <w:r w:rsidRPr="00E15738">
        <w:rPr>
          <w:rFonts w:ascii="Times New Roman" w:eastAsia="新細明體" w:hAnsi="Times New Roman" w:cs="Times New Roman"/>
          <w:color w:val="141823"/>
          <w:sz w:val="28"/>
          <w:szCs w:val="28"/>
          <w:shd w:val="clear" w:color="auto" w:fill="FFFFFF"/>
        </w:rPr>
        <w:t>、</w:t>
      </w:r>
      <w:r w:rsidR="00791767"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獎</w:t>
      </w:r>
      <w:r w:rsidR="00791767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座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及獎品。</w:t>
      </w:r>
    </w:p>
    <w:p w:rsidR="005F1983" w:rsidRDefault="005F1983" w:rsidP="005F1983">
      <w:pPr>
        <w:spacing w:line="48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七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Pr="00E15738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完成比賽隊伍均頒發參賽證明並贈送精美獎品。</w:t>
      </w:r>
    </w:p>
    <w:p w:rsidR="00541387" w:rsidRPr="005F1983" w:rsidRDefault="008E08DC" w:rsidP="00117226">
      <w:pPr>
        <w:spacing w:line="46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F19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九</w:t>
      </w:r>
      <w:r w:rsidR="00E82F7C" w:rsidRPr="005F198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、注意事項：</w:t>
      </w:r>
    </w:p>
    <w:p w:rsidR="00E82F7C" w:rsidRPr="005F1983" w:rsidRDefault="00E82F7C" w:rsidP="00117226">
      <w:pPr>
        <w:spacing w:line="460" w:lineRule="exact"/>
        <w:ind w:leftChars="100" w:left="24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一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健康及安全問題：</w:t>
      </w:r>
    </w:p>
    <w:p w:rsidR="00E82F7C" w:rsidRPr="005F1983" w:rsidRDefault="00E82F7C" w:rsidP="00117226">
      <w:pPr>
        <w:spacing w:line="460" w:lineRule="exact"/>
        <w:ind w:leftChars="200" w:left="850" w:hangingChars="132" w:hanging="37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1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、報名時請務必勾選健康聲明，參賽隊伍老師或監護人</w:t>
      </w:r>
      <w:r w:rsidR="004A540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應事先確認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參</w:t>
      </w:r>
      <w:r w:rsidR="009C6B6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賽者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健康體能狀況</w:t>
      </w:r>
      <w:r w:rsidR="004A540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許可參與本比賽，若因隱瞞致疾病發生之情事，概由當事人自行負責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E82F7C" w:rsidRPr="005F1983" w:rsidRDefault="00E82F7C" w:rsidP="00117226">
      <w:pPr>
        <w:spacing w:line="460" w:lineRule="exact"/>
        <w:ind w:leftChars="200" w:left="850" w:hangingChars="132" w:hanging="37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2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、參賽</w:t>
      </w:r>
      <w:r w:rsidR="009C6B6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者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若於比賽過程中感到身體不適，請立即停止比賽，</w:t>
      </w:r>
      <w:r w:rsidR="009C6B6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以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自身安全為重。</w:t>
      </w:r>
    </w:p>
    <w:p w:rsidR="00E82F7C" w:rsidRPr="005F1983" w:rsidRDefault="00E82F7C" w:rsidP="00117226">
      <w:pPr>
        <w:spacing w:line="460" w:lineRule="exact"/>
        <w:ind w:leftChars="200" w:left="850" w:hangingChars="132" w:hanging="37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3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、</w:t>
      </w:r>
      <w:r w:rsidR="009C6B6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本局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為參賽者投保「公共意外責任險」，保險範圍限活動期間與活動範圍內，承擔歸責於</w:t>
      </w:r>
      <w:r w:rsidR="009C6B6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本局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規劃及執行所受意外傷害</w:t>
      </w:r>
      <w:r w:rsidR="009C6B6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之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理賠。若是因個人體質所導致症狀（例如休克、高血壓、心血管疾病、心臟病、糖尿病、癲癇症</w:t>
      </w:r>
      <w:r w:rsidR="004A540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等）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引發</w:t>
      </w:r>
      <w:r w:rsidR="004A540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之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後果，則不在公共意外責任險</w:t>
      </w:r>
      <w:r w:rsidR="004A5406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之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受理範圍內。</w:t>
      </w:r>
    </w:p>
    <w:p w:rsidR="00E82F7C" w:rsidRPr="005F1983" w:rsidRDefault="009C6B66" w:rsidP="00117226">
      <w:pPr>
        <w:spacing w:line="46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二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本局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有權將此項比賽之錄影、相片及成績於世界各地播放、展出或登載於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本局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網站及刊物上</w:t>
      </w:r>
      <w:r w:rsidR="001D10E9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，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參賽者必須同意肖像及公布成績，用於比賽相關之宣傳活動上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，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而相關版權由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本局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所有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，另舞蹈動作本局亦</w:t>
      </w:r>
      <w:r w:rsidR="001C4DED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可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參考做為日後編排舞蹈用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F659FC" w:rsidRPr="005F1983" w:rsidRDefault="00661FF3" w:rsidP="00117226">
      <w:pPr>
        <w:spacing w:line="46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三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="00F659F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舞臺尺寸：寬</w:t>
      </w:r>
      <w:r w:rsidR="00F659F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900cm*</w:t>
      </w:r>
      <w:r w:rsidR="00F659F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深</w:t>
      </w:r>
      <w:r w:rsidR="00F659F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720cm*</w:t>
      </w:r>
      <w:r w:rsidR="00F659F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高</w:t>
      </w:r>
      <w:r w:rsidR="002C42E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9</w:t>
      </w:r>
      <w:r w:rsidR="00F659F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0cm</w:t>
      </w:r>
      <w:r w:rsidR="00F659F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661FF3" w:rsidRPr="005F1983" w:rsidRDefault="00F659FC" w:rsidP="00117226">
      <w:pPr>
        <w:spacing w:line="46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四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因受場地限制與安全考量，比賽期間不提供彩排及練習場所，參賽隊伍請依序就坐。</w:t>
      </w:r>
    </w:p>
    <w:p w:rsidR="00E82F7C" w:rsidRPr="005F1983" w:rsidRDefault="009C6B66" w:rsidP="00117226">
      <w:pPr>
        <w:spacing w:line="46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="00F659F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五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若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因天氣等不可抗力因素或受其他安全考量等因素所迫，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本局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得調整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比賽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內容，甚至將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比賽</w:t>
      </w:r>
      <w:r w:rsidR="00E82F7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延期或取消。</w:t>
      </w:r>
    </w:p>
    <w:p w:rsidR="00E82F7C" w:rsidRPr="005F1983" w:rsidRDefault="00E93AA7" w:rsidP="00117226">
      <w:pPr>
        <w:spacing w:line="460" w:lineRule="exact"/>
        <w:ind w:leftChars="100" w:left="800" w:hangingChars="200" w:hanging="560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(</w:t>
      </w:r>
      <w:r w:rsidR="00F659FC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六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)</w:t>
      </w:r>
      <w:r w:rsidR="00AC617F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聯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絡電話：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02-2729-7668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分機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871</w:t>
      </w:r>
      <w:r w:rsidR="005F198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2</w:t>
      </w:r>
      <w:r w:rsidR="005F1983">
        <w:rPr>
          <w:rFonts w:ascii="Times New Roman" w:eastAsia="標楷體" w:hAnsi="Times New Roman" w:cs="Times New Roman" w:hint="eastAsia"/>
          <w:color w:val="141823"/>
          <w:sz w:val="28"/>
          <w:szCs w:val="28"/>
          <w:shd w:val="clear" w:color="auto" w:fill="FFFFFF"/>
        </w:rPr>
        <w:t>趙小姐</w:t>
      </w:r>
      <w:r w:rsidR="00661FF3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。</w:t>
      </w:r>
    </w:p>
    <w:p w:rsidR="005F1983" w:rsidRDefault="00E93AA7" w:rsidP="00117226">
      <w:pPr>
        <w:spacing w:line="460" w:lineRule="exact"/>
        <w:ind w:left="566" w:hangingChars="202" w:hanging="566"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十、</w:t>
      </w:r>
      <w:r w:rsidR="00B83398"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本局保留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本比賽規則</w:t>
      </w:r>
      <w:r w:rsidR="00B83398" w:rsidRPr="005F1983">
        <w:rPr>
          <w:rFonts w:ascii="Times New Roman" w:eastAsia="標楷體" w:hAnsi="Times New Roman" w:cs="Times New Roman"/>
          <w:sz w:val="28"/>
          <w:szCs w:val="28"/>
        </w:rPr>
        <w:t>修正、更改與刪除之權利，</w:t>
      </w:r>
      <w:r w:rsidR="0062543C" w:rsidRPr="005F1983">
        <w:rPr>
          <w:rFonts w:ascii="Times New Roman" w:eastAsia="標楷體" w:hAnsi="Times New Roman" w:cs="Times New Roman"/>
          <w:sz w:val="28"/>
          <w:szCs w:val="28"/>
        </w:rPr>
        <w:t>若</w:t>
      </w:r>
      <w:r w:rsidR="00B83398" w:rsidRPr="005F1983">
        <w:rPr>
          <w:rFonts w:ascii="Times New Roman" w:eastAsia="標楷體" w:hAnsi="Times New Roman" w:cs="Times New Roman"/>
          <w:sz w:val="28"/>
          <w:szCs w:val="28"/>
        </w:rPr>
        <w:t>有未盡事宜，</w:t>
      </w:r>
      <w:r w:rsidRPr="005F1983"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t>將隨時公布於本局網站，並以本局公告為準。</w:t>
      </w:r>
    </w:p>
    <w:p w:rsidR="005F1983" w:rsidRDefault="005F1983">
      <w:pPr>
        <w:widowControl/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/>
          <w:color w:val="141823"/>
          <w:sz w:val="28"/>
          <w:szCs w:val="28"/>
          <w:shd w:val="clear" w:color="auto" w:fill="FFFFFF"/>
        </w:rPr>
        <w:br w:type="page"/>
      </w:r>
    </w:p>
    <w:p w:rsidR="004A5406" w:rsidRPr="005F1983" w:rsidRDefault="004A5406" w:rsidP="00534792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F1983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臺北市政府消防局「</w:t>
      </w:r>
      <w:r w:rsidR="00791767">
        <w:rPr>
          <w:rFonts w:ascii="Times New Roman" w:eastAsia="標楷體" w:hAnsi="Times New Roman" w:cs="Times New Roman" w:hint="eastAsia"/>
          <w:b/>
          <w:sz w:val="36"/>
          <w:szCs w:val="36"/>
        </w:rPr>
        <w:t>防颱大作戰</w:t>
      </w:r>
      <w:r w:rsidR="00AC617F" w:rsidRPr="005F1983">
        <w:rPr>
          <w:rFonts w:ascii="Times New Roman" w:eastAsia="標楷體" w:hAnsi="Times New Roman" w:cs="Times New Roman"/>
          <w:b/>
          <w:sz w:val="36"/>
          <w:szCs w:val="36"/>
        </w:rPr>
        <w:t>幼童舞蹈比賽</w:t>
      </w:r>
      <w:r w:rsidRPr="005F1983">
        <w:rPr>
          <w:rFonts w:ascii="Times New Roman" w:eastAsia="標楷體" w:hAnsi="Times New Roman" w:cs="Times New Roman"/>
          <w:b/>
          <w:sz w:val="36"/>
          <w:szCs w:val="36"/>
        </w:rPr>
        <w:t>」報名表</w:t>
      </w:r>
    </w:p>
    <w:tbl>
      <w:tblPr>
        <w:tblStyle w:val="a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7"/>
        <w:gridCol w:w="553"/>
        <w:gridCol w:w="3171"/>
        <w:gridCol w:w="1616"/>
        <w:gridCol w:w="210"/>
        <w:gridCol w:w="1418"/>
        <w:gridCol w:w="1559"/>
      </w:tblGrid>
      <w:tr w:rsidR="00AC617F" w:rsidRPr="005F1983" w:rsidTr="00810BC1">
        <w:trPr>
          <w:trHeight w:val="553"/>
        </w:trPr>
        <w:tc>
          <w:tcPr>
            <w:tcW w:w="1504" w:type="dxa"/>
            <w:gridSpan w:val="2"/>
            <w:vAlign w:val="center"/>
          </w:tcPr>
          <w:p w:rsidR="00AC617F" w:rsidRPr="005F1983" w:rsidRDefault="00AC617F" w:rsidP="00AC617F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隊名</w:t>
            </w:r>
          </w:p>
        </w:tc>
        <w:tc>
          <w:tcPr>
            <w:tcW w:w="3724" w:type="dxa"/>
            <w:gridSpan w:val="2"/>
            <w:vAlign w:val="center"/>
          </w:tcPr>
          <w:p w:rsidR="00AC617F" w:rsidRPr="005F1983" w:rsidRDefault="00AC617F" w:rsidP="00AC617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AC617F" w:rsidRPr="005F1983" w:rsidRDefault="00AC617F" w:rsidP="00AC617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  <w:t>幼兒園名稱</w:t>
            </w:r>
          </w:p>
        </w:tc>
        <w:tc>
          <w:tcPr>
            <w:tcW w:w="2977" w:type="dxa"/>
            <w:gridSpan w:val="2"/>
            <w:vAlign w:val="center"/>
          </w:tcPr>
          <w:p w:rsidR="00AC617F" w:rsidRPr="005F1983" w:rsidRDefault="00AC617F" w:rsidP="00AC617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0BC1" w:rsidRPr="005F1983" w:rsidTr="00810BC1">
        <w:trPr>
          <w:trHeight w:val="546"/>
        </w:trPr>
        <w:tc>
          <w:tcPr>
            <w:tcW w:w="807" w:type="dxa"/>
            <w:vAlign w:val="center"/>
          </w:tcPr>
          <w:p w:rsidR="004A5406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Cs w:val="24"/>
              </w:rPr>
              <w:t>序號</w:t>
            </w:r>
          </w:p>
        </w:tc>
        <w:tc>
          <w:tcPr>
            <w:tcW w:w="1250" w:type="dxa"/>
            <w:gridSpan w:val="2"/>
            <w:vAlign w:val="center"/>
          </w:tcPr>
          <w:p w:rsidR="004A5406" w:rsidRPr="005F1983" w:rsidRDefault="004A5406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Cs w:val="24"/>
              </w:rPr>
              <w:t>姓名</w:t>
            </w:r>
          </w:p>
        </w:tc>
        <w:tc>
          <w:tcPr>
            <w:tcW w:w="3171" w:type="dxa"/>
            <w:vAlign w:val="center"/>
          </w:tcPr>
          <w:p w:rsidR="004A5406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Cs w:val="24"/>
              </w:rPr>
              <w:t>地址</w:t>
            </w:r>
          </w:p>
        </w:tc>
        <w:tc>
          <w:tcPr>
            <w:tcW w:w="1616" w:type="dxa"/>
            <w:vAlign w:val="center"/>
          </w:tcPr>
          <w:p w:rsidR="004A5406" w:rsidRPr="005F1983" w:rsidRDefault="00AC617F" w:rsidP="00AC61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  <w:tc>
          <w:tcPr>
            <w:tcW w:w="1628" w:type="dxa"/>
            <w:gridSpan w:val="2"/>
            <w:vAlign w:val="center"/>
          </w:tcPr>
          <w:p w:rsidR="004A5406" w:rsidRPr="005F1983" w:rsidRDefault="00810BC1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Cs w:val="24"/>
              </w:rPr>
              <w:t>簽名（老師或家長可代簽）</w:t>
            </w:r>
          </w:p>
        </w:tc>
        <w:tc>
          <w:tcPr>
            <w:tcW w:w="1559" w:type="dxa"/>
            <w:vAlign w:val="center"/>
          </w:tcPr>
          <w:p w:rsidR="004A5406" w:rsidRPr="005F1983" w:rsidRDefault="00810BC1" w:rsidP="00810BC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Cs w:val="24"/>
              </w:rPr>
              <w:t>備註（請註明老師或幼童）</w:t>
            </w:r>
          </w:p>
        </w:tc>
      </w:tr>
      <w:tr w:rsidR="00810BC1" w:rsidRPr="005F1983" w:rsidTr="00534792">
        <w:trPr>
          <w:trHeight w:val="749"/>
        </w:trPr>
        <w:tc>
          <w:tcPr>
            <w:tcW w:w="807" w:type="dxa"/>
            <w:vAlign w:val="center"/>
          </w:tcPr>
          <w:p w:rsidR="004A5406" w:rsidRPr="005F1983" w:rsidRDefault="004A5406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50" w:type="dxa"/>
            <w:gridSpan w:val="2"/>
            <w:vAlign w:val="center"/>
          </w:tcPr>
          <w:p w:rsidR="004A5406" w:rsidRPr="005F1983" w:rsidRDefault="004A5406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4A5406" w:rsidRPr="005F1983" w:rsidRDefault="004A5406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4A5406" w:rsidRPr="005F1983" w:rsidRDefault="004A5406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4A5406" w:rsidRPr="005F1983" w:rsidRDefault="004A5406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5406" w:rsidRPr="005F1983" w:rsidRDefault="004A5406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17F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17F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17F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17F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10BC1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10BC1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10BC1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10BC1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10BC1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10BC1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10BC1" w:rsidRPr="005F1983" w:rsidTr="00534792">
        <w:trPr>
          <w:trHeight w:val="749"/>
        </w:trPr>
        <w:tc>
          <w:tcPr>
            <w:tcW w:w="807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250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617F" w:rsidRPr="005F1983" w:rsidRDefault="00AC617F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617F" w:rsidRPr="005F1983" w:rsidTr="001D10E9">
        <w:trPr>
          <w:trHeight w:val="2522"/>
        </w:trPr>
        <w:tc>
          <w:tcPr>
            <w:tcW w:w="10031" w:type="dxa"/>
            <w:gridSpan w:val="8"/>
          </w:tcPr>
          <w:p w:rsidR="00A61F2C" w:rsidRPr="005F1983" w:rsidRDefault="00810BC1" w:rsidP="00534792">
            <w:pPr>
              <w:spacing w:line="360" w:lineRule="exact"/>
              <w:ind w:leftChars="1" w:left="283" w:hangingChars="117" w:hanging="281"/>
              <w:rPr>
                <w:rFonts w:ascii="Times New Roman" w:eastAsia="標楷體" w:hAnsi="Times New Roman" w:cs="Times New Roman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A61F2C" w:rsidRPr="005F1983">
              <w:rPr>
                <w:rFonts w:ascii="Times New Roman" w:eastAsia="標楷體" w:hAnsi="Times New Roman" w:cs="Times New Roman"/>
                <w:b/>
                <w:szCs w:val="24"/>
              </w:rPr>
              <w:t>健康聲明</w:t>
            </w:r>
            <w:r w:rsidR="00A61F2C" w:rsidRPr="005F198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="004E0B43" w:rsidRPr="005F1983">
              <w:rPr>
                <w:rFonts w:ascii="Times New Roman" w:eastAsia="標楷體" w:hAnsi="Times New Roman" w:cs="Times New Roman"/>
                <w:szCs w:val="24"/>
              </w:rPr>
              <w:t>隊伍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已詳細閱讀過本</w:t>
            </w:r>
            <w:r w:rsidR="00A61F2C" w:rsidRPr="005F1983">
              <w:rPr>
                <w:rFonts w:ascii="Times New Roman" w:eastAsia="標楷體" w:hAnsi="Times New Roman" w:cs="Times New Roman"/>
                <w:szCs w:val="24"/>
              </w:rPr>
              <w:t>比賽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規</w:t>
            </w:r>
            <w:r w:rsidR="00A61F2C" w:rsidRPr="005F1983">
              <w:rPr>
                <w:rFonts w:ascii="Times New Roman" w:eastAsia="標楷體" w:hAnsi="Times New Roman" w:cs="Times New Roman"/>
                <w:szCs w:val="24"/>
              </w:rPr>
              <w:t>則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且同意亦遵守</w:t>
            </w:r>
            <w:r w:rsidR="00A61F2C" w:rsidRPr="005F1983">
              <w:rPr>
                <w:rFonts w:ascii="Times New Roman" w:eastAsia="標楷體" w:hAnsi="Times New Roman" w:cs="Times New Roman"/>
                <w:szCs w:val="24"/>
              </w:rPr>
              <w:t>比賽規則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中所約定之事項，保證本</w:t>
            </w:r>
            <w:r w:rsidR="00A61F2C" w:rsidRPr="005F1983">
              <w:rPr>
                <w:rFonts w:ascii="Times New Roman" w:eastAsia="標楷體" w:hAnsi="Times New Roman" w:cs="Times New Roman"/>
                <w:szCs w:val="24"/>
              </w:rPr>
              <w:t>隊伍參賽者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身心健康，亦了解比賽所需承受之風險，志願參加比賽方</w:t>
            </w:r>
            <w:r w:rsidR="008E08DC" w:rsidRPr="005F1983">
              <w:rPr>
                <w:rFonts w:ascii="Times New Roman" w:eastAsia="標楷體" w:hAnsi="Times New Roman" w:cs="Times New Roman"/>
                <w:szCs w:val="24"/>
              </w:rPr>
              <w:t>進行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報名，</w:t>
            </w:r>
            <w:r w:rsidR="00A61F2C" w:rsidRPr="005F1983">
              <w:rPr>
                <w:rFonts w:ascii="Times New Roman" w:eastAsia="標楷體" w:hAnsi="Times New Roman" w:cs="Times New Roman"/>
                <w:szCs w:val="24"/>
              </w:rPr>
              <w:t>比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賽中若發生任何意外事件，本</w:t>
            </w:r>
            <w:r w:rsidR="00A61F2C" w:rsidRPr="005F1983">
              <w:rPr>
                <w:rFonts w:ascii="Times New Roman" w:eastAsia="標楷體" w:hAnsi="Times New Roman" w:cs="Times New Roman"/>
                <w:szCs w:val="24"/>
              </w:rPr>
              <w:t>隊伍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及家屬願意承擔比賽期間所發生之個人意外風險責任</w:t>
            </w:r>
            <w:r w:rsidR="00A61F2C" w:rsidRPr="005F198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1D10E9" w:rsidRPr="005F1983" w:rsidRDefault="00A61F2C" w:rsidP="00534792">
            <w:pPr>
              <w:spacing w:line="360" w:lineRule="exact"/>
              <w:ind w:leftChars="1" w:left="283" w:hangingChars="117" w:hanging="281"/>
              <w:rPr>
                <w:rFonts w:ascii="Times New Roman" w:eastAsia="標楷體" w:hAnsi="Times New Roman" w:cs="Times New Roman"/>
                <w:b/>
                <w:sz w:val="32"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="001D10E9" w:rsidRPr="005F1983">
              <w:rPr>
                <w:rFonts w:ascii="Times New Roman" w:eastAsia="標楷體" w:hAnsi="Times New Roman" w:cs="Times New Roman"/>
                <w:b/>
                <w:szCs w:val="24"/>
              </w:rPr>
              <w:t>著作財產權授權同意聲明</w:t>
            </w:r>
            <w:r w:rsidR="001D10E9" w:rsidRPr="005F1983">
              <w:rPr>
                <w:rFonts w:ascii="Times New Roman" w:eastAsia="標楷體" w:hAnsi="Times New Roman" w:cs="Times New Roman"/>
                <w:szCs w:val="24"/>
              </w:rPr>
              <w:t>：本隊伍同意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此項比賽</w:t>
            </w:r>
            <w:r w:rsidR="001D10E9" w:rsidRPr="005F1983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錄影、相片及成績於世界各地播放</w:t>
            </w:r>
            <w:r w:rsidR="001D10E9" w:rsidRPr="005F1983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展出</w:t>
            </w:r>
            <w:r w:rsidR="001D10E9" w:rsidRPr="005F1983">
              <w:rPr>
                <w:rFonts w:ascii="Times New Roman" w:eastAsia="標楷體" w:hAnsi="Times New Roman" w:cs="Times New Roman"/>
                <w:szCs w:val="24"/>
              </w:rPr>
              <w:t>或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登</w:t>
            </w:r>
            <w:r w:rsidR="001D10E9" w:rsidRPr="005F1983">
              <w:rPr>
                <w:rFonts w:ascii="Times New Roman" w:eastAsia="標楷體" w:hAnsi="Times New Roman" w:cs="Times New Roman"/>
                <w:szCs w:val="24"/>
              </w:rPr>
              <w:t>載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="001D10E9" w:rsidRPr="005F1983">
              <w:rPr>
                <w:rFonts w:ascii="Times New Roman" w:eastAsia="標楷體" w:hAnsi="Times New Roman" w:cs="Times New Roman"/>
                <w:szCs w:val="24"/>
              </w:rPr>
              <w:t>臺北市政府消防局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網站</w:t>
            </w:r>
            <w:r w:rsidR="001D10E9" w:rsidRPr="005F1983">
              <w:rPr>
                <w:rFonts w:ascii="Times New Roman" w:eastAsia="標楷體" w:hAnsi="Times New Roman" w:cs="Times New Roman"/>
                <w:szCs w:val="24"/>
              </w:rPr>
              <w:t>及刊物</w:t>
            </w:r>
            <w:r w:rsidR="00AC617F" w:rsidRPr="005F1983">
              <w:rPr>
                <w:rFonts w:ascii="Times New Roman" w:eastAsia="標楷體" w:hAnsi="Times New Roman" w:cs="Times New Roman"/>
                <w:szCs w:val="24"/>
              </w:rPr>
              <w:t>上，</w:t>
            </w:r>
            <w:r w:rsidR="001D10E9" w:rsidRPr="005F1983">
              <w:rPr>
                <w:rFonts w:ascii="Times New Roman" w:eastAsia="標楷體" w:hAnsi="Times New Roman" w:cs="Times New Roman"/>
                <w:szCs w:val="24"/>
              </w:rPr>
              <w:t>亦同意肖像及公布成績，用於比賽相關之宣傳活動上，而相關版權由臺北市政府消防局所有，另同意舞蹈動作可由臺北市政府消防局參考做為日後編排</w:t>
            </w:r>
            <w:r w:rsidR="001227CF">
              <w:rPr>
                <w:rFonts w:ascii="Times New Roman" w:eastAsia="標楷體" w:hAnsi="Times New Roman" w:cs="Times New Roman" w:hint="eastAsia"/>
                <w:szCs w:val="24"/>
              </w:rPr>
              <w:t>防颱大作戰</w:t>
            </w:r>
            <w:r w:rsidR="001D10E9" w:rsidRPr="005F1983">
              <w:rPr>
                <w:rFonts w:ascii="Times New Roman" w:eastAsia="標楷體" w:hAnsi="Times New Roman" w:cs="Times New Roman"/>
                <w:szCs w:val="24"/>
              </w:rPr>
              <w:t>舞蹈用。</w:t>
            </w:r>
          </w:p>
        </w:tc>
      </w:tr>
    </w:tbl>
    <w:p w:rsidR="00C71E72" w:rsidRPr="005F1983" w:rsidRDefault="00C71E72" w:rsidP="00C71E72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F198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臺北市政府消防局「</w:t>
      </w:r>
      <w:r w:rsidR="001227CF" w:rsidRPr="001227CF">
        <w:rPr>
          <w:rFonts w:ascii="Times New Roman" w:eastAsia="標楷體" w:hAnsi="Times New Roman" w:cs="Times New Roman" w:hint="eastAsia"/>
          <w:b/>
          <w:sz w:val="32"/>
          <w:szCs w:val="32"/>
        </w:rPr>
        <w:t>防颱大作戰</w:t>
      </w:r>
      <w:r w:rsidRPr="005F1983">
        <w:rPr>
          <w:rFonts w:ascii="Times New Roman" w:eastAsia="標楷體" w:hAnsi="Times New Roman" w:cs="Times New Roman"/>
          <w:b/>
          <w:sz w:val="32"/>
          <w:szCs w:val="32"/>
        </w:rPr>
        <w:t>幼童舞蹈比賽」評審評分表</w:t>
      </w:r>
    </w:p>
    <w:tbl>
      <w:tblPr>
        <w:tblStyle w:val="a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92"/>
        <w:gridCol w:w="992"/>
        <w:gridCol w:w="992"/>
        <w:gridCol w:w="993"/>
        <w:gridCol w:w="851"/>
        <w:gridCol w:w="850"/>
      </w:tblGrid>
      <w:tr w:rsidR="00BD21EA" w:rsidRPr="005F1983" w:rsidTr="005F1983">
        <w:trPr>
          <w:trHeight w:val="885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Cs w:val="24"/>
              </w:rPr>
              <w:t>抽籤</w:t>
            </w:r>
          </w:p>
          <w:p w:rsidR="00BD21EA" w:rsidRPr="005F1983" w:rsidRDefault="00BD21EA" w:rsidP="0058556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F1983">
              <w:rPr>
                <w:rFonts w:ascii="Times New Roman" w:eastAsia="標楷體" w:hAnsi="Times New Roman" w:cs="Times New Roman"/>
                <w:b/>
                <w:szCs w:val="24"/>
              </w:rPr>
              <w:t>順序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3777D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隊</w:t>
            </w: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</w:t>
            </w: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9765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結構編排</w:t>
            </w:r>
          </w:p>
          <w:p w:rsidR="00BD21EA" w:rsidRPr="005F1983" w:rsidRDefault="00BD21EA" w:rsidP="009765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40%</w:t>
            </w: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9765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舞蹈創意</w:t>
            </w:r>
          </w:p>
          <w:p w:rsidR="00BD21EA" w:rsidRPr="005F1983" w:rsidRDefault="00BD21EA" w:rsidP="009765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30%</w:t>
            </w: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9765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團體默契</w:t>
            </w:r>
          </w:p>
          <w:p w:rsidR="00BD21EA" w:rsidRPr="005F1983" w:rsidRDefault="00BD21EA" w:rsidP="009765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20%</w:t>
            </w: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9765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服裝造型</w:t>
            </w:r>
          </w:p>
          <w:p w:rsidR="00BD21EA" w:rsidRPr="005F1983" w:rsidRDefault="00BD21EA" w:rsidP="009765F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（</w:t>
            </w: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10%</w:t>
            </w:r>
            <w:r w:rsidRPr="005F198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）</w:t>
            </w:r>
          </w:p>
        </w:tc>
        <w:tc>
          <w:tcPr>
            <w:tcW w:w="851" w:type="dxa"/>
            <w:vAlign w:val="center"/>
          </w:tcPr>
          <w:p w:rsidR="00BD21EA" w:rsidRPr="005F1983" w:rsidRDefault="00BD21EA" w:rsidP="009765F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逾時</w:t>
            </w:r>
          </w:p>
          <w:p w:rsidR="00BD21EA" w:rsidRPr="005F1983" w:rsidRDefault="00BD21EA" w:rsidP="009765F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扣分</w:t>
            </w:r>
          </w:p>
        </w:tc>
        <w:tc>
          <w:tcPr>
            <w:tcW w:w="850" w:type="dxa"/>
            <w:vAlign w:val="center"/>
          </w:tcPr>
          <w:p w:rsidR="00BD21EA" w:rsidRPr="005F1983" w:rsidRDefault="00BD21EA" w:rsidP="003777D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分數</w:t>
            </w:r>
          </w:p>
          <w:p w:rsidR="00BD21EA" w:rsidRPr="005F1983" w:rsidRDefault="00BD21EA" w:rsidP="003777D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合計</w:t>
            </w: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3777D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5F1983">
        <w:trPr>
          <w:trHeight w:val="549"/>
        </w:trPr>
        <w:tc>
          <w:tcPr>
            <w:tcW w:w="817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1983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21EA" w:rsidRPr="005F1983" w:rsidRDefault="00BD21EA" w:rsidP="005855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1EA" w:rsidRPr="005F1983" w:rsidTr="00DD3BE6">
        <w:trPr>
          <w:trHeight w:val="720"/>
        </w:trPr>
        <w:tc>
          <w:tcPr>
            <w:tcW w:w="9180" w:type="dxa"/>
            <w:gridSpan w:val="8"/>
            <w:tcBorders>
              <w:bottom w:val="double" w:sz="4" w:space="0" w:color="auto"/>
            </w:tcBorders>
            <w:vAlign w:val="center"/>
          </w:tcPr>
          <w:p w:rsidR="00BD21EA" w:rsidRPr="005F1983" w:rsidRDefault="00BD21EA" w:rsidP="00C71E72">
            <w:pPr>
              <w:spacing w:line="400" w:lineRule="exact"/>
              <w:ind w:left="1820" w:hangingChars="505" w:hanging="18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983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評審簽名：</w:t>
            </w:r>
          </w:p>
        </w:tc>
      </w:tr>
      <w:tr w:rsidR="00BD21EA" w:rsidRPr="005F1983" w:rsidTr="00DD3BE6">
        <w:trPr>
          <w:trHeight w:val="124"/>
        </w:trPr>
        <w:tc>
          <w:tcPr>
            <w:tcW w:w="9180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D21EA" w:rsidRPr="005F1983" w:rsidRDefault="00BD21EA" w:rsidP="00DD3BE6">
            <w:pPr>
              <w:spacing w:line="200" w:lineRule="exact"/>
              <w:ind w:left="1010" w:hangingChars="505" w:hanging="101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>備註：</w:t>
            </w: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>各評分項目分數請評至小數點後</w:t>
            </w: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>位數。</w:t>
            </w:r>
          </w:p>
          <w:p w:rsidR="00BD21EA" w:rsidRPr="005F1983" w:rsidRDefault="00BD21EA" w:rsidP="00BD21EA">
            <w:pPr>
              <w:spacing w:line="200" w:lineRule="exact"/>
              <w:ind w:left="1010" w:hangingChars="505" w:hanging="1010"/>
              <w:jc w:val="both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2.</w:t>
            </w: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>演出時間若超過本局</w:t>
            </w:r>
            <w:r w:rsidR="007917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防颱大作戰</w:t>
            </w: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>歌曲長度者，評審人員可酌予扣分，扣分最多以</w:t>
            </w: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5F1983">
              <w:rPr>
                <w:rFonts w:ascii="Times New Roman" w:eastAsia="標楷體" w:hAnsi="Times New Roman" w:cs="Times New Roman"/>
                <w:sz w:val="20"/>
                <w:szCs w:val="20"/>
              </w:rPr>
              <w:t>分為限。</w:t>
            </w:r>
          </w:p>
        </w:tc>
      </w:tr>
    </w:tbl>
    <w:p w:rsidR="004A5406" w:rsidRPr="00C71E72" w:rsidRDefault="004A5406" w:rsidP="001227CF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A5406" w:rsidRPr="00C71E72" w:rsidSect="007F0BFA">
      <w:footerReference w:type="default" r:id="rId10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F6" w:rsidRDefault="004C2BF6" w:rsidP="007921FF">
      <w:r>
        <w:separator/>
      </w:r>
    </w:p>
  </w:endnote>
  <w:endnote w:type="continuationSeparator" w:id="0">
    <w:p w:rsidR="004C2BF6" w:rsidRDefault="004C2BF6" w:rsidP="0079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204736"/>
      <w:docPartObj>
        <w:docPartGallery w:val="Page Numbers (Bottom of Page)"/>
        <w:docPartUnique/>
      </w:docPartObj>
    </w:sdtPr>
    <w:sdtEndPr/>
    <w:sdtContent>
      <w:p w:rsidR="00DD3BE6" w:rsidRDefault="00DD3B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FDE" w:rsidRPr="00BF7FDE">
          <w:rPr>
            <w:noProof/>
            <w:lang w:val="zh-TW"/>
          </w:rPr>
          <w:t>1</w:t>
        </w:r>
        <w:r>
          <w:fldChar w:fldCharType="end"/>
        </w:r>
      </w:p>
    </w:sdtContent>
  </w:sdt>
  <w:p w:rsidR="00DD3BE6" w:rsidRDefault="00DD3B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F6" w:rsidRDefault="004C2BF6" w:rsidP="007921FF">
      <w:r>
        <w:separator/>
      </w:r>
    </w:p>
  </w:footnote>
  <w:footnote w:type="continuationSeparator" w:id="0">
    <w:p w:rsidR="004C2BF6" w:rsidRDefault="004C2BF6" w:rsidP="0079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F9F"/>
    <w:multiLevelType w:val="hybridMultilevel"/>
    <w:tmpl w:val="767AB374"/>
    <w:lvl w:ilvl="0" w:tplc="EE3AE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905DCE"/>
    <w:multiLevelType w:val="hybridMultilevel"/>
    <w:tmpl w:val="435A2A62"/>
    <w:lvl w:ilvl="0" w:tplc="6E2617B0">
      <w:start w:val="1"/>
      <w:numFmt w:val="taiwaneseCountingThousand"/>
      <w:lvlText w:val="%1、"/>
      <w:lvlJc w:val="left"/>
      <w:pPr>
        <w:ind w:left="487" w:hanging="487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79"/>
    <w:rsid w:val="000057AE"/>
    <w:rsid w:val="00017416"/>
    <w:rsid w:val="00073191"/>
    <w:rsid w:val="000A0B50"/>
    <w:rsid w:val="000C3737"/>
    <w:rsid w:val="000C3C94"/>
    <w:rsid w:val="000D352F"/>
    <w:rsid w:val="00117226"/>
    <w:rsid w:val="001227CF"/>
    <w:rsid w:val="00156104"/>
    <w:rsid w:val="001713F6"/>
    <w:rsid w:val="0017578A"/>
    <w:rsid w:val="001A0539"/>
    <w:rsid w:val="001C4DED"/>
    <w:rsid w:val="001D10E9"/>
    <w:rsid w:val="001D4A53"/>
    <w:rsid w:val="001F093B"/>
    <w:rsid w:val="0022131E"/>
    <w:rsid w:val="00226ECB"/>
    <w:rsid w:val="00236F2E"/>
    <w:rsid w:val="00256F7C"/>
    <w:rsid w:val="00281D64"/>
    <w:rsid w:val="002C42E3"/>
    <w:rsid w:val="002D58DD"/>
    <w:rsid w:val="00301BA1"/>
    <w:rsid w:val="0030484E"/>
    <w:rsid w:val="0030776B"/>
    <w:rsid w:val="00310157"/>
    <w:rsid w:val="0032051C"/>
    <w:rsid w:val="00321B33"/>
    <w:rsid w:val="0034707A"/>
    <w:rsid w:val="00347769"/>
    <w:rsid w:val="003777D7"/>
    <w:rsid w:val="003B1BAC"/>
    <w:rsid w:val="003D506B"/>
    <w:rsid w:val="003D5379"/>
    <w:rsid w:val="003E12F0"/>
    <w:rsid w:val="0044680C"/>
    <w:rsid w:val="00464BCF"/>
    <w:rsid w:val="004A5406"/>
    <w:rsid w:val="004C2BF6"/>
    <w:rsid w:val="004C5B76"/>
    <w:rsid w:val="004E0B43"/>
    <w:rsid w:val="0051129A"/>
    <w:rsid w:val="00534792"/>
    <w:rsid w:val="00541387"/>
    <w:rsid w:val="00562669"/>
    <w:rsid w:val="00585568"/>
    <w:rsid w:val="00586A03"/>
    <w:rsid w:val="00596B29"/>
    <w:rsid w:val="005B104A"/>
    <w:rsid w:val="005E58DF"/>
    <w:rsid w:val="005F1983"/>
    <w:rsid w:val="0062543C"/>
    <w:rsid w:val="00661FF3"/>
    <w:rsid w:val="00666F1B"/>
    <w:rsid w:val="00695297"/>
    <w:rsid w:val="006C4567"/>
    <w:rsid w:val="006C63BB"/>
    <w:rsid w:val="006D363A"/>
    <w:rsid w:val="006F3AB5"/>
    <w:rsid w:val="006F6AFB"/>
    <w:rsid w:val="00712FC8"/>
    <w:rsid w:val="00731E94"/>
    <w:rsid w:val="007475CD"/>
    <w:rsid w:val="00754690"/>
    <w:rsid w:val="00783718"/>
    <w:rsid w:val="00791767"/>
    <w:rsid w:val="007921FF"/>
    <w:rsid w:val="007A2236"/>
    <w:rsid w:val="007A5918"/>
    <w:rsid w:val="007B3DA5"/>
    <w:rsid w:val="007F0BFA"/>
    <w:rsid w:val="00810BC1"/>
    <w:rsid w:val="00815396"/>
    <w:rsid w:val="00891A99"/>
    <w:rsid w:val="008B504D"/>
    <w:rsid w:val="008D54A3"/>
    <w:rsid w:val="008E08DC"/>
    <w:rsid w:val="008F27C2"/>
    <w:rsid w:val="00900377"/>
    <w:rsid w:val="00901F0B"/>
    <w:rsid w:val="00910B25"/>
    <w:rsid w:val="00913503"/>
    <w:rsid w:val="009765FB"/>
    <w:rsid w:val="009838D2"/>
    <w:rsid w:val="009C3938"/>
    <w:rsid w:val="009C6B66"/>
    <w:rsid w:val="00A35C76"/>
    <w:rsid w:val="00A55989"/>
    <w:rsid w:val="00A61F2C"/>
    <w:rsid w:val="00A64607"/>
    <w:rsid w:val="00A85DD8"/>
    <w:rsid w:val="00AB301D"/>
    <w:rsid w:val="00AC617F"/>
    <w:rsid w:val="00AD7DF6"/>
    <w:rsid w:val="00B057D6"/>
    <w:rsid w:val="00B1415C"/>
    <w:rsid w:val="00B46852"/>
    <w:rsid w:val="00B514D6"/>
    <w:rsid w:val="00B53038"/>
    <w:rsid w:val="00B57A06"/>
    <w:rsid w:val="00B75BFB"/>
    <w:rsid w:val="00B773BB"/>
    <w:rsid w:val="00B83398"/>
    <w:rsid w:val="00B8636F"/>
    <w:rsid w:val="00BC2C4C"/>
    <w:rsid w:val="00BD21EA"/>
    <w:rsid w:val="00BD27BB"/>
    <w:rsid w:val="00BF1DE9"/>
    <w:rsid w:val="00BF7FDE"/>
    <w:rsid w:val="00C5345A"/>
    <w:rsid w:val="00C71E72"/>
    <w:rsid w:val="00C832B1"/>
    <w:rsid w:val="00C90513"/>
    <w:rsid w:val="00CA0CF5"/>
    <w:rsid w:val="00CA157A"/>
    <w:rsid w:val="00CB0BAD"/>
    <w:rsid w:val="00D40F7C"/>
    <w:rsid w:val="00D902F4"/>
    <w:rsid w:val="00D90DDD"/>
    <w:rsid w:val="00D93EB6"/>
    <w:rsid w:val="00DA2472"/>
    <w:rsid w:val="00DB6382"/>
    <w:rsid w:val="00DC3D36"/>
    <w:rsid w:val="00DD3BE6"/>
    <w:rsid w:val="00E20FDC"/>
    <w:rsid w:val="00E27456"/>
    <w:rsid w:val="00E362B7"/>
    <w:rsid w:val="00E45CED"/>
    <w:rsid w:val="00E57038"/>
    <w:rsid w:val="00E671D9"/>
    <w:rsid w:val="00E75870"/>
    <w:rsid w:val="00E82F7C"/>
    <w:rsid w:val="00E93AA7"/>
    <w:rsid w:val="00E96128"/>
    <w:rsid w:val="00EC210B"/>
    <w:rsid w:val="00ED053A"/>
    <w:rsid w:val="00F0711B"/>
    <w:rsid w:val="00F53491"/>
    <w:rsid w:val="00F659FC"/>
    <w:rsid w:val="00FA1895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37"/>
    <w:pPr>
      <w:ind w:leftChars="200" w:left="480"/>
    </w:pPr>
  </w:style>
  <w:style w:type="character" w:customStyle="1" w:styleId="apple-converted-space">
    <w:name w:val="apple-converted-space"/>
    <w:basedOn w:val="a0"/>
    <w:rsid w:val="003E12F0"/>
  </w:style>
  <w:style w:type="character" w:styleId="a4">
    <w:name w:val="Hyperlink"/>
    <w:basedOn w:val="a0"/>
    <w:uiPriority w:val="99"/>
    <w:unhideWhenUsed/>
    <w:rsid w:val="006F3A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1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1F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65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37"/>
    <w:pPr>
      <w:ind w:leftChars="200" w:left="480"/>
    </w:pPr>
  </w:style>
  <w:style w:type="character" w:customStyle="1" w:styleId="apple-converted-space">
    <w:name w:val="apple-converted-space"/>
    <w:basedOn w:val="a0"/>
    <w:rsid w:val="003E12F0"/>
  </w:style>
  <w:style w:type="character" w:styleId="a4">
    <w:name w:val="Hyperlink"/>
    <w:basedOn w:val="a0"/>
    <w:uiPriority w:val="99"/>
    <w:unhideWhenUsed/>
    <w:rsid w:val="006F3A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A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21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21F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7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6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119.gov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6464-AC34-4F60-8C65-85C922E6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 USER</dc:creator>
  <cp:lastModifiedBy>EOC USER</cp:lastModifiedBy>
  <cp:revision>2</cp:revision>
  <cp:lastPrinted>2017-08-04T05:46:00Z</cp:lastPrinted>
  <dcterms:created xsi:type="dcterms:W3CDTF">2017-08-08T01:20:00Z</dcterms:created>
  <dcterms:modified xsi:type="dcterms:W3CDTF">2017-08-08T01:20:00Z</dcterms:modified>
</cp:coreProperties>
</file>