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3A" w:rsidRDefault="00B6273A" w:rsidP="00B6273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jc w:val="center"/>
        <w:rPr>
          <w:rFonts w:eastAsiaTheme="minorEastAsia"/>
          <w:color w:val="666666"/>
          <w:sz w:val="23"/>
          <w:szCs w:val="23"/>
          <w:u w:color="666666"/>
          <w:lang w:val="zh-TW"/>
        </w:rPr>
      </w:pPr>
      <w:r>
        <w:rPr>
          <w:rFonts w:ascii="標楷體" w:eastAsia="標楷體" w:hAnsi="標楷體"/>
          <w:b/>
          <w:color w:val="auto"/>
          <w:sz w:val="36"/>
          <w:szCs w:val="36"/>
          <w:shd w:val="pct15" w:color="auto" w:fill="FFFFFF"/>
        </w:rPr>
        <w:t>臺北市立南港高工</w:t>
      </w:r>
      <w:r w:rsidRPr="006B70BD">
        <w:rPr>
          <w:rFonts w:ascii="標楷體" w:eastAsia="標楷體" w:hAnsi="標楷體"/>
          <w:b/>
          <w:color w:val="auto"/>
          <w:sz w:val="36"/>
          <w:szCs w:val="36"/>
          <w:shd w:val="pct15" w:color="auto" w:fill="FFFFFF"/>
        </w:rPr>
        <w:t>新聞稿</w:t>
      </w:r>
      <w:r>
        <w:rPr>
          <w:rFonts w:ascii="標楷體" w:eastAsia="標楷體" w:hAnsi="標楷體"/>
          <w:b/>
          <w:color w:val="auto"/>
          <w:sz w:val="36"/>
          <w:szCs w:val="36"/>
          <w:shd w:val="pct15" w:color="auto" w:fill="FFFFFF"/>
        </w:rPr>
        <w:t xml:space="preserve">    </w:t>
      </w:r>
      <w:r w:rsidRPr="006B70BD">
        <w:rPr>
          <w:rFonts w:ascii="標楷體" w:eastAsia="標楷體" w:hAnsi="標楷體"/>
          <w:b/>
          <w:color w:val="auto"/>
          <w:sz w:val="36"/>
          <w:szCs w:val="36"/>
          <w:shd w:val="pct15" w:color="auto" w:fill="FFFFFF"/>
        </w:rPr>
        <w:t>請轉交文教記者</w:t>
      </w:r>
      <w:r w:rsidR="00341079">
        <w:rPr>
          <w:color w:val="666666"/>
          <w:sz w:val="23"/>
          <w:szCs w:val="23"/>
          <w:u w:color="666666"/>
        </w:rPr>
        <w:br/>
      </w:r>
    </w:p>
    <w:p w:rsidR="00B6273A" w:rsidRDefault="00341079" w:rsidP="00B6273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jc w:val="right"/>
        <w:rPr>
          <w:rFonts w:ascii="標楷體" w:eastAsia="標楷體" w:hAnsi="標楷體"/>
          <w:color w:val="auto"/>
          <w:u w:color="666666"/>
        </w:rPr>
      </w:pPr>
      <w:proofErr w:type="gramStart"/>
      <w:r w:rsidRPr="00B6273A">
        <w:rPr>
          <w:rFonts w:ascii="標楷體" w:eastAsia="標楷體" w:hAnsi="標楷體"/>
          <w:color w:val="auto"/>
          <w:u w:color="666666"/>
          <w:lang w:val="zh-TW"/>
        </w:rPr>
        <w:t>【</w:t>
      </w:r>
      <w:proofErr w:type="gramEnd"/>
      <w:r w:rsidRPr="00B6273A">
        <w:rPr>
          <w:rFonts w:ascii="標楷體" w:eastAsia="標楷體" w:hAnsi="標楷體"/>
          <w:color w:val="auto"/>
          <w:u w:color="666666"/>
          <w:lang w:val="zh-TW"/>
        </w:rPr>
        <w:t>發稿日期：</w:t>
      </w:r>
      <w:r w:rsidRPr="00B6273A">
        <w:rPr>
          <w:rFonts w:ascii="標楷體" w:eastAsia="標楷體" w:hAnsi="標楷體"/>
          <w:color w:val="auto"/>
          <w:u w:color="666666"/>
        </w:rPr>
        <w:t>104</w:t>
      </w:r>
      <w:r w:rsidRPr="00B6273A">
        <w:rPr>
          <w:rFonts w:ascii="標楷體" w:eastAsia="標楷體" w:hAnsi="標楷體"/>
          <w:color w:val="auto"/>
          <w:u w:color="666666"/>
          <w:lang w:val="zh-TW"/>
        </w:rPr>
        <w:t>年</w:t>
      </w:r>
      <w:r w:rsidRPr="00B6273A">
        <w:rPr>
          <w:rFonts w:ascii="標楷體" w:eastAsia="標楷體" w:hAnsi="標楷體"/>
          <w:color w:val="auto"/>
          <w:u w:color="666666"/>
        </w:rPr>
        <w:t>11</w:t>
      </w:r>
      <w:r w:rsidRPr="00B6273A">
        <w:rPr>
          <w:rFonts w:ascii="標楷體" w:eastAsia="標楷體" w:hAnsi="標楷體"/>
          <w:color w:val="auto"/>
          <w:u w:color="666666"/>
          <w:lang w:val="zh-TW"/>
        </w:rPr>
        <w:t>月</w:t>
      </w:r>
      <w:r w:rsidRPr="00B6273A">
        <w:rPr>
          <w:rFonts w:ascii="標楷體" w:eastAsia="標楷體" w:hAnsi="標楷體"/>
          <w:color w:val="auto"/>
          <w:u w:color="666666"/>
        </w:rPr>
        <w:t>24</w:t>
      </w:r>
      <w:r w:rsidRPr="00B6273A">
        <w:rPr>
          <w:rFonts w:ascii="標楷體" w:eastAsia="標楷體" w:hAnsi="標楷體"/>
          <w:color w:val="auto"/>
          <w:u w:color="666666"/>
          <w:lang w:val="zh-TW"/>
        </w:rPr>
        <w:t>日</w:t>
      </w:r>
      <w:proofErr w:type="gramStart"/>
      <w:r w:rsidRPr="00B6273A">
        <w:rPr>
          <w:rFonts w:ascii="標楷體" w:eastAsia="標楷體" w:hAnsi="標楷體"/>
          <w:color w:val="auto"/>
          <w:u w:color="666666"/>
          <w:lang w:val="zh-TW"/>
        </w:rPr>
        <w:t>】</w:t>
      </w:r>
      <w:proofErr w:type="gramEnd"/>
      <w:r w:rsidRPr="00B6273A">
        <w:rPr>
          <w:rFonts w:ascii="標楷體" w:eastAsia="標楷體" w:hAnsi="標楷體"/>
          <w:color w:val="auto"/>
          <w:u w:color="666666"/>
        </w:rPr>
        <w:br/>
      </w:r>
      <w:r w:rsidRPr="00B6273A">
        <w:rPr>
          <w:rFonts w:ascii="標楷體" w:eastAsia="標楷體" w:hAnsi="標楷體"/>
          <w:color w:val="auto"/>
          <w:u w:color="666666"/>
          <w:lang w:val="zh-TW"/>
        </w:rPr>
        <w:t>業務聯絡：南港高工汽車科</w:t>
      </w:r>
      <w:r w:rsidRPr="00B6273A">
        <w:rPr>
          <w:rFonts w:ascii="標楷體" w:eastAsia="標楷體" w:hAnsi="標楷體"/>
          <w:color w:val="auto"/>
          <w:u w:color="666666"/>
        </w:rPr>
        <w:t xml:space="preserve"> </w:t>
      </w:r>
      <w:r w:rsidRPr="00B6273A">
        <w:rPr>
          <w:rFonts w:ascii="標楷體" w:eastAsia="標楷體" w:hAnsi="標楷體"/>
          <w:color w:val="auto"/>
          <w:u w:color="666666"/>
          <w:lang w:val="zh-TW"/>
        </w:rPr>
        <w:t>廖坤賢主任</w:t>
      </w:r>
      <w:r w:rsidRPr="00B6273A">
        <w:rPr>
          <w:rFonts w:ascii="標楷體" w:eastAsia="標楷體" w:hAnsi="標楷體"/>
          <w:color w:val="auto"/>
          <w:u w:color="666666"/>
        </w:rPr>
        <w:t>27825432</w:t>
      </w:r>
      <w:r w:rsidRPr="00B6273A">
        <w:rPr>
          <w:rFonts w:ascii="標楷體" w:eastAsia="標楷體" w:hAnsi="標楷體"/>
          <w:color w:val="auto"/>
          <w:u w:color="666666"/>
          <w:lang w:val="zh-TW"/>
        </w:rPr>
        <w:t>轉</w:t>
      </w:r>
      <w:r w:rsidRPr="00B6273A">
        <w:rPr>
          <w:rFonts w:ascii="標楷體" w:eastAsia="標楷體" w:hAnsi="標楷體"/>
          <w:color w:val="auto"/>
          <w:u w:color="666666"/>
        </w:rPr>
        <w:t>2701</w:t>
      </w:r>
      <w:r w:rsidRPr="00B6273A">
        <w:rPr>
          <w:rFonts w:ascii="標楷體" w:eastAsia="標楷體" w:hAnsi="標楷體"/>
          <w:color w:val="auto"/>
          <w:u w:color="666666"/>
        </w:rPr>
        <w:br/>
      </w:r>
      <w:r w:rsidRPr="00B6273A">
        <w:rPr>
          <w:rFonts w:ascii="標楷體" w:eastAsia="標楷體" w:hAnsi="標楷體"/>
          <w:color w:val="auto"/>
          <w:u w:color="666666"/>
          <w:lang w:val="zh-TW"/>
        </w:rPr>
        <w:t>新聞聯絡：南港高工校長室</w:t>
      </w:r>
      <w:r w:rsidRPr="00B6273A">
        <w:rPr>
          <w:rFonts w:ascii="標楷體" w:eastAsia="標楷體" w:hAnsi="標楷體"/>
          <w:color w:val="auto"/>
          <w:u w:color="666666"/>
        </w:rPr>
        <w:t xml:space="preserve"> </w:t>
      </w:r>
      <w:r w:rsidRPr="00B6273A">
        <w:rPr>
          <w:rFonts w:ascii="標楷體" w:eastAsia="標楷體" w:hAnsi="標楷體"/>
          <w:color w:val="auto"/>
          <w:u w:color="666666"/>
          <w:lang w:val="zh-TW"/>
        </w:rPr>
        <w:t>楊雅惠秘書</w:t>
      </w:r>
      <w:r w:rsidRPr="00B6273A">
        <w:rPr>
          <w:rFonts w:ascii="標楷體" w:eastAsia="標楷體" w:hAnsi="標楷體"/>
          <w:color w:val="auto"/>
          <w:u w:color="666666"/>
        </w:rPr>
        <w:t>27825432</w:t>
      </w:r>
      <w:r w:rsidRPr="00B6273A">
        <w:rPr>
          <w:rFonts w:ascii="標楷體" w:eastAsia="標楷體" w:hAnsi="標楷體"/>
          <w:color w:val="auto"/>
          <w:u w:color="666666"/>
          <w:lang w:val="zh-TW"/>
        </w:rPr>
        <w:t>轉</w:t>
      </w:r>
      <w:r w:rsidRPr="00B6273A">
        <w:rPr>
          <w:rFonts w:ascii="標楷體" w:eastAsia="標楷體" w:hAnsi="標楷體"/>
          <w:color w:val="auto"/>
          <w:u w:color="666666"/>
        </w:rPr>
        <w:t>1002</w:t>
      </w:r>
    </w:p>
    <w:p w:rsidR="009477B7" w:rsidRPr="00B6273A" w:rsidRDefault="00341079" w:rsidP="00B6273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jc w:val="center"/>
        <w:rPr>
          <w:rFonts w:ascii="標楷體" w:eastAsia="標楷體" w:hAnsi="標楷體"/>
          <w:b/>
          <w:color w:val="666666"/>
          <w:sz w:val="28"/>
          <w:szCs w:val="28"/>
          <w:u w:color="666666"/>
        </w:rPr>
      </w:pPr>
      <w:r w:rsidRPr="00B6273A">
        <w:rPr>
          <w:rFonts w:ascii="標楷體" w:eastAsia="標楷體" w:hAnsi="標楷體"/>
          <w:color w:val="auto"/>
          <w:u w:color="666666"/>
        </w:rPr>
        <w:br/>
      </w:r>
      <w:proofErr w:type="gramStart"/>
      <w:r w:rsidRPr="00B6273A">
        <w:rPr>
          <w:rFonts w:ascii="標楷體" w:eastAsia="標楷體" w:hAnsi="標楷體"/>
          <w:b/>
          <w:color w:val="auto"/>
          <w:sz w:val="28"/>
          <w:szCs w:val="28"/>
          <w:u w:color="666666"/>
          <w:lang w:val="zh-TW"/>
        </w:rPr>
        <w:t>【</w:t>
      </w:r>
      <w:proofErr w:type="gramEnd"/>
      <w:r w:rsidRPr="00B6273A">
        <w:rPr>
          <w:rFonts w:ascii="標楷體" w:eastAsia="標楷體" w:hAnsi="標楷體"/>
          <w:b/>
          <w:color w:val="auto"/>
          <w:sz w:val="28"/>
          <w:szCs w:val="28"/>
          <w:u w:color="666666"/>
          <w:lang w:val="zh-TW"/>
        </w:rPr>
        <w:t>主題：臺北市高職學生海外技能實習成果豐碩</w:t>
      </w:r>
      <w:proofErr w:type="gramStart"/>
      <w:r w:rsidRPr="00B6273A">
        <w:rPr>
          <w:rFonts w:ascii="標楷體" w:eastAsia="標楷體" w:hAnsi="標楷體"/>
          <w:b/>
          <w:color w:val="auto"/>
          <w:sz w:val="28"/>
          <w:szCs w:val="28"/>
          <w:u w:color="666666"/>
          <w:lang w:val="zh-TW"/>
        </w:rPr>
        <w:t>】</w:t>
      </w:r>
      <w:proofErr w:type="gramEnd"/>
      <w:r w:rsidRPr="00B6273A">
        <w:rPr>
          <w:rFonts w:ascii="標楷體" w:eastAsia="標楷體" w:hAnsi="標楷體"/>
          <w:b/>
          <w:color w:val="666666"/>
          <w:sz w:val="28"/>
          <w:szCs w:val="28"/>
          <w:u w:color="666666"/>
        </w:rPr>
        <w:br/>
      </w:r>
    </w:p>
    <w:p w:rsidR="009477B7" w:rsidRPr="00B6273A" w:rsidRDefault="00B6273A" w:rsidP="00B6273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標楷體" w:eastAsia="標楷體" w:hAnsi="標楷體"/>
          <w:bCs/>
          <w:color w:val="auto"/>
          <w:sz w:val="28"/>
          <w:szCs w:val="28"/>
          <w:u w:color="666666"/>
          <w:lang w:val="zh-TW"/>
        </w:rPr>
      </w:pPr>
      <w:r>
        <w:rPr>
          <w:rFonts w:ascii="標楷體" w:eastAsia="標楷體" w:hAnsi="標楷體" w:hint="eastAsia"/>
          <w:bCs/>
          <w:color w:val="auto"/>
          <w:sz w:val="28"/>
          <w:szCs w:val="28"/>
          <w:u w:color="666666"/>
          <w:lang w:val="zh-TW"/>
        </w:rPr>
        <w:tab/>
      </w:r>
      <w:r w:rsidR="00341079" w:rsidRPr="00B6273A">
        <w:rPr>
          <w:rFonts w:ascii="標楷體" w:eastAsia="標楷體" w:hAnsi="標楷體"/>
          <w:bCs/>
          <w:color w:val="auto"/>
          <w:sz w:val="28"/>
          <w:szCs w:val="28"/>
          <w:u w:color="666666"/>
          <w:lang w:val="zh-TW"/>
        </w:rPr>
        <w:t>臺北市政府教育局今年工業類科海外技能實習擴大辦理</w:t>
      </w:r>
      <w:r w:rsidR="00341079" w:rsidRPr="00B6273A">
        <w:rPr>
          <w:rFonts w:ascii="標楷體" w:eastAsia="標楷體" w:hAnsi="標楷體"/>
          <w:color w:val="auto"/>
          <w:sz w:val="28"/>
          <w:szCs w:val="28"/>
          <w:lang w:val="zh-TW"/>
        </w:rPr>
        <w:t>至日本</w:t>
      </w:r>
      <w:r w:rsidR="00341079" w:rsidRPr="00B6273A">
        <w:rPr>
          <w:rFonts w:ascii="標楷體" w:eastAsia="標楷體" w:hAnsi="標楷體"/>
          <w:bCs/>
          <w:color w:val="auto"/>
          <w:sz w:val="28"/>
          <w:szCs w:val="28"/>
          <w:u w:color="666666"/>
          <w:lang w:val="zh-TW"/>
        </w:rPr>
        <w:t>，遴選</w:t>
      </w:r>
      <w:r w:rsidR="00341079" w:rsidRPr="00B6273A">
        <w:rPr>
          <w:rFonts w:ascii="標楷體" w:eastAsia="標楷體" w:hAnsi="標楷體"/>
          <w:bCs/>
          <w:color w:val="auto"/>
          <w:sz w:val="28"/>
          <w:szCs w:val="28"/>
          <w:u w:color="666666"/>
        </w:rPr>
        <w:t>20</w:t>
      </w:r>
      <w:r w:rsidR="00341079" w:rsidRPr="00B6273A">
        <w:rPr>
          <w:rFonts w:ascii="標楷體" w:eastAsia="標楷體" w:hAnsi="標楷體"/>
          <w:bCs/>
          <w:color w:val="auto"/>
          <w:sz w:val="28"/>
          <w:szCs w:val="28"/>
          <w:u w:color="666666"/>
          <w:lang w:val="zh-TW"/>
        </w:rPr>
        <w:t>名高職學生</w:t>
      </w:r>
      <w:r w:rsidR="00341079" w:rsidRPr="00B6273A">
        <w:rPr>
          <w:rFonts w:ascii="標楷體" w:eastAsia="標楷體" w:hAnsi="標楷體"/>
          <w:bCs/>
          <w:color w:val="auto"/>
          <w:sz w:val="28"/>
          <w:szCs w:val="28"/>
          <w:u w:color="666666"/>
        </w:rPr>
        <w:t>104</w:t>
      </w:r>
      <w:r w:rsidR="00341079" w:rsidRPr="00B6273A">
        <w:rPr>
          <w:rFonts w:ascii="標楷體" w:eastAsia="標楷體" w:hAnsi="標楷體"/>
          <w:bCs/>
          <w:color w:val="auto"/>
          <w:sz w:val="28"/>
          <w:szCs w:val="28"/>
          <w:u w:color="666666"/>
          <w:lang w:val="zh-TW"/>
        </w:rPr>
        <w:t>年</w:t>
      </w:r>
      <w:r w:rsidR="00341079" w:rsidRPr="00B6273A">
        <w:rPr>
          <w:rFonts w:ascii="標楷體" w:eastAsia="標楷體" w:hAnsi="標楷體"/>
          <w:bCs/>
          <w:color w:val="auto"/>
          <w:sz w:val="28"/>
          <w:szCs w:val="28"/>
          <w:u w:color="666666"/>
        </w:rPr>
        <w:t>7</w:t>
      </w:r>
      <w:r w:rsidR="00341079" w:rsidRPr="00B6273A">
        <w:rPr>
          <w:rFonts w:ascii="標楷體" w:eastAsia="標楷體" w:hAnsi="標楷體"/>
          <w:bCs/>
          <w:color w:val="auto"/>
          <w:sz w:val="28"/>
          <w:szCs w:val="28"/>
          <w:u w:color="666666"/>
          <w:lang w:val="zh-TW"/>
        </w:rPr>
        <w:t>月</w:t>
      </w:r>
      <w:r w:rsidR="00341079" w:rsidRPr="00B6273A">
        <w:rPr>
          <w:rFonts w:ascii="標楷體" w:eastAsia="標楷體" w:hAnsi="標楷體"/>
          <w:bCs/>
          <w:color w:val="auto"/>
          <w:sz w:val="28"/>
          <w:szCs w:val="28"/>
          <w:u w:color="666666"/>
        </w:rPr>
        <w:t>4-18</w:t>
      </w:r>
      <w:r w:rsidR="00341079" w:rsidRPr="00B6273A">
        <w:rPr>
          <w:rFonts w:ascii="標楷體" w:eastAsia="標楷體" w:hAnsi="標楷體"/>
          <w:bCs/>
          <w:color w:val="auto"/>
          <w:sz w:val="28"/>
          <w:szCs w:val="28"/>
          <w:u w:color="666666"/>
          <w:lang w:val="zh-TW"/>
        </w:rPr>
        <w:t>日赴日本川崎重工、名古屋鐵道公司進行為期二</w:t>
      </w:r>
      <w:proofErr w:type="gramStart"/>
      <w:r w:rsidR="00341079" w:rsidRPr="00B6273A">
        <w:rPr>
          <w:rFonts w:ascii="標楷體" w:eastAsia="標楷體" w:hAnsi="標楷體"/>
          <w:bCs/>
          <w:color w:val="auto"/>
          <w:sz w:val="28"/>
          <w:szCs w:val="28"/>
          <w:u w:color="666666"/>
          <w:lang w:val="zh-TW"/>
        </w:rPr>
        <w:t>週</w:t>
      </w:r>
      <w:proofErr w:type="gramEnd"/>
      <w:r w:rsidR="00341079" w:rsidRPr="00B6273A">
        <w:rPr>
          <w:rFonts w:ascii="標楷體" w:eastAsia="標楷體" w:hAnsi="標楷體"/>
          <w:bCs/>
          <w:color w:val="auto"/>
          <w:sz w:val="28"/>
          <w:szCs w:val="28"/>
          <w:u w:color="666666"/>
          <w:lang w:val="zh-TW"/>
        </w:rPr>
        <w:t>的軌道車輛工程見學，承辦單位南港高工校長江惠真表示，學生回國後就積極為本次成果發表會作準備，希望在</w:t>
      </w:r>
      <w:r w:rsidR="00341079" w:rsidRPr="00B6273A">
        <w:rPr>
          <w:rFonts w:ascii="標楷體" w:eastAsia="標楷體" w:hAnsi="標楷體"/>
          <w:bCs/>
          <w:color w:val="auto"/>
          <w:sz w:val="28"/>
          <w:szCs w:val="28"/>
          <w:u w:color="666666"/>
        </w:rPr>
        <w:t>104</w:t>
      </w:r>
      <w:r w:rsidR="00341079" w:rsidRPr="00B6273A">
        <w:rPr>
          <w:rFonts w:ascii="標楷體" w:eastAsia="標楷體" w:hAnsi="標楷體"/>
          <w:bCs/>
          <w:color w:val="auto"/>
          <w:sz w:val="28"/>
          <w:szCs w:val="28"/>
          <w:u w:color="666666"/>
          <w:lang w:val="zh-TW"/>
        </w:rPr>
        <w:t>年</w:t>
      </w:r>
      <w:r w:rsidR="00341079" w:rsidRPr="00B6273A">
        <w:rPr>
          <w:rFonts w:ascii="標楷體" w:eastAsia="標楷體" w:hAnsi="標楷體"/>
          <w:bCs/>
          <w:color w:val="auto"/>
          <w:sz w:val="28"/>
          <w:szCs w:val="28"/>
          <w:u w:color="666666"/>
        </w:rPr>
        <w:t>11</w:t>
      </w:r>
      <w:r w:rsidR="00341079" w:rsidRPr="00B6273A">
        <w:rPr>
          <w:rFonts w:ascii="標楷體" w:eastAsia="標楷體" w:hAnsi="標楷體"/>
          <w:bCs/>
          <w:color w:val="auto"/>
          <w:sz w:val="28"/>
          <w:szCs w:val="28"/>
          <w:u w:color="666666"/>
          <w:lang w:val="zh-TW"/>
        </w:rPr>
        <w:t>月</w:t>
      </w:r>
      <w:r w:rsidR="00341079" w:rsidRPr="00B6273A">
        <w:rPr>
          <w:rFonts w:ascii="標楷體" w:eastAsia="標楷體" w:hAnsi="標楷體"/>
          <w:bCs/>
          <w:color w:val="auto"/>
          <w:sz w:val="28"/>
          <w:szCs w:val="28"/>
          <w:u w:color="666666"/>
        </w:rPr>
        <w:t>30</w:t>
      </w:r>
      <w:r w:rsidR="00341079" w:rsidRPr="00B6273A">
        <w:rPr>
          <w:rFonts w:ascii="標楷體" w:eastAsia="標楷體" w:hAnsi="標楷體"/>
          <w:bCs/>
          <w:color w:val="auto"/>
          <w:sz w:val="28"/>
          <w:szCs w:val="28"/>
          <w:u w:color="666666"/>
          <w:lang w:val="zh-TW"/>
        </w:rPr>
        <w:t>日成果發表會上展現</w:t>
      </w:r>
      <w:r w:rsidR="00341079" w:rsidRPr="00B6273A">
        <w:rPr>
          <w:rFonts w:ascii="標楷體" w:eastAsia="標楷體" w:hAnsi="標楷體"/>
          <w:color w:val="auto"/>
          <w:sz w:val="28"/>
          <w:szCs w:val="28"/>
          <w:u w:color="666666"/>
          <w:lang w:val="zh-TW"/>
        </w:rPr>
        <w:t>高職學生海外技能實習豐碩成果</w:t>
      </w:r>
      <w:r w:rsidR="00341079" w:rsidRPr="00B6273A">
        <w:rPr>
          <w:rFonts w:ascii="標楷體" w:eastAsia="標楷體" w:hAnsi="標楷體"/>
          <w:bCs/>
          <w:color w:val="auto"/>
          <w:sz w:val="28"/>
          <w:szCs w:val="28"/>
          <w:u w:color="666666"/>
          <w:lang w:val="zh-TW"/>
        </w:rPr>
        <w:t>。</w:t>
      </w:r>
    </w:p>
    <w:p w:rsidR="009477B7" w:rsidRPr="00B6273A" w:rsidRDefault="009477B7" w:rsidP="00B6273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標楷體" w:eastAsia="標楷體" w:hAnsi="標楷體"/>
          <w:bCs/>
          <w:color w:val="auto"/>
          <w:sz w:val="28"/>
          <w:szCs w:val="28"/>
          <w:u w:color="666666"/>
          <w:lang w:val="zh-TW"/>
        </w:rPr>
      </w:pPr>
    </w:p>
    <w:p w:rsidR="009477B7" w:rsidRPr="00B6273A" w:rsidRDefault="00B6273A" w:rsidP="00B6273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標楷體" w:eastAsia="標楷體" w:hAnsi="標楷體"/>
          <w:bCs/>
          <w:color w:val="auto"/>
          <w:sz w:val="28"/>
          <w:szCs w:val="28"/>
          <w:u w:color="666666"/>
          <w:lang w:val="zh-TW"/>
        </w:rPr>
      </w:pPr>
      <w:r>
        <w:rPr>
          <w:rFonts w:ascii="標楷體" w:eastAsia="標楷體" w:hAnsi="標楷體" w:hint="eastAsia"/>
          <w:bCs/>
          <w:color w:val="auto"/>
          <w:sz w:val="28"/>
          <w:szCs w:val="28"/>
          <w:u w:color="666666"/>
          <w:lang w:val="zh-TW"/>
        </w:rPr>
        <w:tab/>
      </w:r>
      <w:r w:rsidR="00341079" w:rsidRPr="00B6273A">
        <w:rPr>
          <w:rFonts w:ascii="標楷體" w:eastAsia="標楷體" w:hAnsi="標楷體"/>
          <w:bCs/>
          <w:color w:val="auto"/>
          <w:sz w:val="28"/>
          <w:szCs w:val="28"/>
          <w:u w:color="666666"/>
          <w:lang w:val="zh-TW"/>
        </w:rPr>
        <w:t>學生由6月13-14日，</w:t>
      </w:r>
      <w:r w:rsidR="00341079" w:rsidRPr="00B6273A">
        <w:rPr>
          <w:rFonts w:ascii="標楷體" w:eastAsia="標楷體" w:hAnsi="標楷體"/>
          <w:color w:val="auto"/>
          <w:sz w:val="28"/>
          <w:szCs w:val="28"/>
          <w:lang w:val="zh-TW"/>
        </w:rPr>
        <w:t>由南港高工日文社賴志宜老師</w:t>
      </w:r>
      <w:r w:rsidR="00341079" w:rsidRPr="00B6273A">
        <w:rPr>
          <w:rFonts w:ascii="標楷體" w:eastAsia="標楷體" w:hAnsi="標楷體"/>
          <w:bCs/>
          <w:color w:val="auto"/>
          <w:sz w:val="28"/>
          <w:szCs w:val="28"/>
          <w:u w:color="666666"/>
          <w:lang w:val="zh-TW"/>
        </w:rPr>
        <w:t>，講解</w:t>
      </w:r>
      <w:r w:rsidR="00341079" w:rsidRPr="00B6273A">
        <w:rPr>
          <w:rFonts w:ascii="標楷體" w:eastAsia="標楷體" w:hAnsi="標楷體"/>
          <w:color w:val="auto"/>
          <w:sz w:val="28"/>
          <w:szCs w:val="28"/>
          <w:lang w:val="zh-TW"/>
        </w:rPr>
        <w:t>日本</w:t>
      </w:r>
      <w:r w:rsidR="00341079" w:rsidRPr="00B6273A">
        <w:rPr>
          <w:rFonts w:ascii="標楷體" w:eastAsia="標楷體" w:hAnsi="標楷體"/>
          <w:bCs/>
          <w:color w:val="auto"/>
          <w:sz w:val="28"/>
          <w:szCs w:val="28"/>
          <w:u w:color="666666"/>
          <w:lang w:val="zh-TW"/>
        </w:rPr>
        <w:t>目前的風土民情與文化，並教導學生基礎</w:t>
      </w:r>
      <w:r w:rsidR="00341079" w:rsidRPr="00B6273A">
        <w:rPr>
          <w:rFonts w:ascii="標楷體" w:eastAsia="標楷體" w:hAnsi="標楷體"/>
          <w:color w:val="auto"/>
          <w:sz w:val="28"/>
          <w:szCs w:val="28"/>
          <w:lang w:val="zh-TW"/>
        </w:rPr>
        <w:t>日語</w:t>
      </w:r>
      <w:r w:rsidR="00341079" w:rsidRPr="00B6273A">
        <w:rPr>
          <w:rFonts w:ascii="標楷體" w:eastAsia="標楷體" w:hAnsi="標楷體"/>
          <w:bCs/>
          <w:color w:val="auto"/>
          <w:sz w:val="28"/>
          <w:szCs w:val="28"/>
          <w:u w:color="666666"/>
          <w:lang w:val="zh-TW"/>
        </w:rPr>
        <w:t>，使學生在見</w:t>
      </w:r>
      <w:proofErr w:type="gramStart"/>
      <w:r w:rsidR="00341079" w:rsidRPr="00B6273A">
        <w:rPr>
          <w:rFonts w:ascii="標楷體" w:eastAsia="標楷體" w:hAnsi="標楷體"/>
          <w:bCs/>
          <w:color w:val="auto"/>
          <w:sz w:val="28"/>
          <w:szCs w:val="28"/>
          <w:u w:color="666666"/>
          <w:lang w:val="zh-TW"/>
        </w:rPr>
        <w:t>學期間能用</w:t>
      </w:r>
      <w:proofErr w:type="gramEnd"/>
      <w:r w:rsidR="00341079" w:rsidRPr="00B6273A">
        <w:rPr>
          <w:rFonts w:ascii="標楷體" w:eastAsia="標楷體" w:hAnsi="標楷體"/>
          <w:bCs/>
          <w:color w:val="auto"/>
          <w:sz w:val="28"/>
          <w:szCs w:val="28"/>
          <w:u w:color="666666"/>
          <w:lang w:val="zh-TW"/>
        </w:rPr>
        <w:t>簡單</w:t>
      </w:r>
      <w:r w:rsidR="00341079" w:rsidRPr="00B6273A">
        <w:rPr>
          <w:rFonts w:ascii="標楷體" w:eastAsia="標楷體" w:hAnsi="標楷體"/>
          <w:color w:val="auto"/>
          <w:sz w:val="28"/>
          <w:szCs w:val="28"/>
          <w:lang w:val="zh-TW"/>
        </w:rPr>
        <w:t>日</w:t>
      </w:r>
      <w:r w:rsidR="00341079" w:rsidRPr="00B6273A">
        <w:rPr>
          <w:rFonts w:ascii="標楷體" w:eastAsia="標楷體" w:hAnsi="標楷體"/>
          <w:bCs/>
          <w:color w:val="auto"/>
          <w:sz w:val="28"/>
          <w:szCs w:val="28"/>
          <w:u w:color="666666"/>
          <w:lang w:val="zh-TW"/>
        </w:rPr>
        <w:t>語，與當地人做簡單的對話做好國民外交的工作。</w:t>
      </w:r>
    </w:p>
    <w:p w:rsidR="009477B7" w:rsidRPr="00B6273A" w:rsidRDefault="00341079" w:rsidP="00B6273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標楷體" w:eastAsia="標楷體" w:hAnsi="標楷體"/>
          <w:bCs/>
          <w:color w:val="auto"/>
          <w:sz w:val="28"/>
          <w:szCs w:val="28"/>
          <w:u w:color="666666"/>
          <w:lang w:val="zh-TW"/>
        </w:rPr>
      </w:pPr>
      <w:r w:rsidRPr="00B6273A">
        <w:rPr>
          <w:rFonts w:ascii="標楷體" w:eastAsia="標楷體" w:hAnsi="標楷體"/>
          <w:bCs/>
          <w:color w:val="auto"/>
          <w:sz w:val="28"/>
          <w:szCs w:val="28"/>
          <w:u w:color="666666"/>
          <w:lang w:val="zh-TW"/>
        </w:rPr>
        <w:t>6月29</w:t>
      </w:r>
      <w:r w:rsidRPr="00B6273A">
        <w:rPr>
          <w:rFonts w:ascii="標楷體" w:eastAsia="標楷體" w:hAnsi="標楷體"/>
          <w:color w:val="auto"/>
          <w:sz w:val="28"/>
          <w:szCs w:val="28"/>
          <w:lang w:val="zh-TW"/>
        </w:rPr>
        <w:t>日</w:t>
      </w:r>
      <w:r w:rsidRPr="00B6273A">
        <w:rPr>
          <w:rFonts w:ascii="標楷體" w:eastAsia="標楷體" w:hAnsi="標楷體"/>
          <w:bCs/>
          <w:color w:val="auto"/>
          <w:sz w:val="28"/>
          <w:szCs w:val="28"/>
          <w:u w:color="666666"/>
          <w:lang w:val="zh-TW"/>
        </w:rPr>
        <w:t>與7</w:t>
      </w:r>
      <w:r w:rsidRPr="00B6273A">
        <w:rPr>
          <w:rFonts w:ascii="標楷體" w:eastAsia="標楷體" w:hAnsi="標楷體"/>
          <w:color w:val="auto"/>
          <w:sz w:val="28"/>
          <w:szCs w:val="28"/>
          <w:lang w:val="zh-TW"/>
        </w:rPr>
        <w:t>月</w:t>
      </w:r>
      <w:r w:rsidRPr="00B6273A">
        <w:rPr>
          <w:rFonts w:ascii="標楷體" w:eastAsia="標楷體" w:hAnsi="標楷體"/>
          <w:bCs/>
          <w:color w:val="auto"/>
          <w:sz w:val="28"/>
          <w:szCs w:val="28"/>
          <w:u w:color="666666"/>
          <w:lang w:val="zh-TW"/>
        </w:rPr>
        <w:t>2日，</w:t>
      </w:r>
      <w:r w:rsidRPr="00B6273A">
        <w:rPr>
          <w:rFonts w:ascii="標楷體" w:eastAsia="標楷體" w:hAnsi="標楷體"/>
          <w:color w:val="auto"/>
          <w:sz w:val="28"/>
          <w:szCs w:val="28"/>
          <w:lang w:val="zh-TW"/>
        </w:rPr>
        <w:t>由臺灣川崎重工鄭天自經理，講解軌道車輛介紹與電聯車概論。</w:t>
      </w:r>
      <w:r w:rsidRPr="00B6273A">
        <w:rPr>
          <w:rFonts w:ascii="標楷體" w:eastAsia="標楷體" w:hAnsi="標楷體"/>
          <w:bCs/>
          <w:color w:val="auto"/>
          <w:sz w:val="28"/>
          <w:szCs w:val="28"/>
          <w:u w:color="666666"/>
          <w:lang w:val="zh-TW"/>
        </w:rPr>
        <w:t>以期能在</w:t>
      </w:r>
      <w:r w:rsidRPr="00B6273A">
        <w:rPr>
          <w:rFonts w:ascii="標楷體" w:eastAsia="標楷體" w:hAnsi="標楷體"/>
          <w:color w:val="auto"/>
          <w:sz w:val="28"/>
          <w:szCs w:val="28"/>
          <w:lang w:val="zh-TW"/>
        </w:rPr>
        <w:t>日本見</w:t>
      </w:r>
      <w:r w:rsidR="00A15B69">
        <w:rPr>
          <w:rFonts w:ascii="標楷體" w:eastAsia="標楷體" w:hAnsi="標楷體"/>
          <w:bCs/>
          <w:color w:val="auto"/>
          <w:sz w:val="28"/>
          <w:szCs w:val="28"/>
          <w:u w:color="666666"/>
          <w:lang w:val="zh-TW"/>
        </w:rPr>
        <w:t>學期間，能儘速融入課程，</w:t>
      </w:r>
      <w:proofErr w:type="gramStart"/>
      <w:r w:rsidR="00A15B69">
        <w:rPr>
          <w:rFonts w:ascii="標楷體" w:eastAsia="標楷體" w:hAnsi="標楷體" w:hint="eastAsia"/>
          <w:bCs/>
          <w:color w:val="auto"/>
          <w:sz w:val="28"/>
          <w:szCs w:val="28"/>
          <w:u w:color="666666"/>
          <w:lang w:val="zh-TW"/>
        </w:rPr>
        <w:t>俾</w:t>
      </w:r>
      <w:proofErr w:type="gramEnd"/>
      <w:r w:rsidR="00A15B69">
        <w:rPr>
          <w:rFonts w:ascii="標楷體" w:eastAsia="標楷體" w:hAnsi="標楷體" w:hint="eastAsia"/>
          <w:bCs/>
          <w:color w:val="auto"/>
          <w:sz w:val="28"/>
          <w:szCs w:val="28"/>
          <w:u w:color="666666"/>
          <w:lang w:val="zh-TW"/>
        </w:rPr>
        <w:t>利</w:t>
      </w:r>
      <w:r w:rsidRPr="00B6273A">
        <w:rPr>
          <w:rFonts w:ascii="標楷體" w:eastAsia="標楷體" w:hAnsi="標楷體"/>
          <w:bCs/>
          <w:color w:val="auto"/>
          <w:sz w:val="28"/>
          <w:szCs w:val="28"/>
          <w:u w:color="666666"/>
          <w:lang w:val="zh-TW"/>
        </w:rPr>
        <w:t>回國</w:t>
      </w:r>
      <w:r w:rsidR="00A15B69">
        <w:rPr>
          <w:rFonts w:ascii="標楷體" w:eastAsia="標楷體" w:hAnsi="標楷體" w:hint="eastAsia"/>
          <w:bCs/>
          <w:color w:val="auto"/>
          <w:sz w:val="28"/>
          <w:szCs w:val="28"/>
          <w:u w:color="666666"/>
          <w:lang w:val="zh-TW"/>
        </w:rPr>
        <w:t>後</w:t>
      </w:r>
      <w:r w:rsidRPr="00B6273A">
        <w:rPr>
          <w:rFonts w:ascii="標楷體" w:eastAsia="標楷體" w:hAnsi="標楷體"/>
          <w:bCs/>
          <w:color w:val="auto"/>
          <w:sz w:val="28"/>
          <w:szCs w:val="28"/>
          <w:u w:color="666666"/>
          <w:lang w:val="zh-TW"/>
        </w:rPr>
        <w:t>展現訓練的成果。</w:t>
      </w:r>
    </w:p>
    <w:p w:rsidR="009477B7" w:rsidRPr="00B6273A" w:rsidRDefault="009477B7" w:rsidP="00B6273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標楷體" w:eastAsia="標楷體" w:hAnsi="標楷體"/>
          <w:bCs/>
          <w:color w:val="auto"/>
          <w:sz w:val="28"/>
          <w:szCs w:val="28"/>
          <w:u w:color="666666"/>
          <w:lang w:val="zh-TW"/>
        </w:rPr>
      </w:pPr>
    </w:p>
    <w:p w:rsidR="009477B7" w:rsidRPr="00B6273A" w:rsidRDefault="00B6273A" w:rsidP="00B6273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標楷體" w:eastAsia="標楷體" w:hAnsi="標楷體"/>
          <w:bCs/>
          <w:color w:val="auto"/>
          <w:sz w:val="28"/>
          <w:szCs w:val="28"/>
          <w:u w:color="666666"/>
          <w:lang w:val="zh-TW"/>
        </w:rPr>
      </w:pPr>
      <w:r>
        <w:rPr>
          <w:rFonts w:ascii="標楷體" w:eastAsia="標楷體" w:hAnsi="標楷體" w:hint="eastAsia"/>
          <w:bCs/>
          <w:color w:val="auto"/>
          <w:sz w:val="28"/>
          <w:szCs w:val="28"/>
          <w:u w:color="666666"/>
          <w:lang w:val="zh-TW"/>
        </w:rPr>
        <w:tab/>
      </w:r>
      <w:r w:rsidR="00341079" w:rsidRPr="00B6273A">
        <w:rPr>
          <w:rFonts w:ascii="標楷體" w:eastAsia="標楷體" w:hAnsi="標楷體"/>
          <w:bCs/>
          <w:color w:val="auto"/>
          <w:sz w:val="28"/>
          <w:szCs w:val="28"/>
          <w:u w:color="666666"/>
          <w:lang w:val="zh-TW"/>
        </w:rPr>
        <w:t>7</w:t>
      </w:r>
      <w:r w:rsidR="00341079" w:rsidRPr="00B6273A">
        <w:rPr>
          <w:rFonts w:ascii="標楷體" w:eastAsia="標楷體" w:hAnsi="標楷體"/>
          <w:color w:val="auto"/>
          <w:sz w:val="28"/>
          <w:szCs w:val="28"/>
          <w:lang w:val="zh-TW"/>
        </w:rPr>
        <w:t>月5-18日由團長教育局莊博如股長與副團長南港高工江惠真校長及隨隊教師廖坤賢科主任帶領20位團員，進行為期二</w:t>
      </w:r>
      <w:proofErr w:type="gramStart"/>
      <w:r w:rsidR="00341079" w:rsidRPr="00B6273A">
        <w:rPr>
          <w:rFonts w:ascii="標楷體" w:eastAsia="標楷體" w:hAnsi="標楷體"/>
          <w:color w:val="auto"/>
          <w:sz w:val="28"/>
          <w:szCs w:val="28"/>
          <w:lang w:val="zh-TW"/>
        </w:rPr>
        <w:t>週</w:t>
      </w:r>
      <w:proofErr w:type="gramEnd"/>
      <w:r w:rsidR="00341079" w:rsidRPr="00B6273A">
        <w:rPr>
          <w:rFonts w:ascii="標楷體" w:eastAsia="標楷體" w:hAnsi="標楷體"/>
          <w:color w:val="auto"/>
          <w:sz w:val="28"/>
          <w:szCs w:val="28"/>
          <w:lang w:val="zh-TW"/>
        </w:rPr>
        <w:t>的日本見學及文化之旅。期間：</w:t>
      </w:r>
    </w:p>
    <w:p w:rsidR="009477B7" w:rsidRPr="00B6273A" w:rsidRDefault="00B6273A" w:rsidP="00B6273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標楷體" w:eastAsia="標楷體" w:hAnsi="標楷體"/>
          <w:color w:val="auto"/>
          <w:sz w:val="28"/>
          <w:szCs w:val="28"/>
          <w:lang w:val="zh-TW"/>
        </w:rPr>
      </w:pPr>
      <w:r>
        <w:rPr>
          <w:rFonts w:ascii="標楷體" w:eastAsia="標楷體" w:hAnsi="標楷體" w:hint="eastAsia"/>
          <w:color w:val="auto"/>
          <w:sz w:val="28"/>
          <w:szCs w:val="28"/>
          <w:lang w:val="zh-TW"/>
        </w:rPr>
        <w:tab/>
      </w:r>
      <w:r w:rsidR="00341079" w:rsidRPr="00B6273A">
        <w:rPr>
          <w:rFonts w:ascii="標楷體" w:eastAsia="標楷體" w:hAnsi="標楷體"/>
          <w:color w:val="auto"/>
          <w:sz w:val="28"/>
          <w:szCs w:val="28"/>
          <w:lang w:val="zh-TW"/>
        </w:rPr>
        <w:t>南港高工黃梓恩同學認為，日本的鐵道公司在對待每一台軌道車輛都非常的細心，會依照車輛的年齡做個定期的保養檢查，車齡較舊的車輛都會更換所有的零件，但車體基本上不變，所以他們的車輛可以使用的非常的久，再加上會替比較舊款的車換上最新車輛的系統，但是他們的舊車跟新車是可以連接在一起行駛的，這是蠻特殊的編組的方式。</w:t>
      </w:r>
    </w:p>
    <w:p w:rsidR="009477B7" w:rsidRDefault="00B6273A" w:rsidP="00B6273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標楷體" w:eastAsia="標楷體" w:hAnsi="標楷體" w:hint="eastAsia"/>
          <w:color w:val="auto"/>
          <w:kern w:val="0"/>
          <w:sz w:val="28"/>
          <w:szCs w:val="28"/>
          <w:lang w:val="zh-TW"/>
        </w:rPr>
      </w:pPr>
      <w:r>
        <w:rPr>
          <w:rFonts w:ascii="標楷體" w:eastAsia="標楷體" w:hAnsi="標楷體" w:hint="eastAsia"/>
          <w:color w:val="auto"/>
          <w:sz w:val="28"/>
          <w:szCs w:val="28"/>
          <w:lang w:val="zh-TW"/>
        </w:rPr>
        <w:tab/>
      </w:r>
      <w:r w:rsidR="00341079" w:rsidRPr="00B6273A">
        <w:rPr>
          <w:rFonts w:ascii="標楷體" w:eastAsia="標楷體" w:hAnsi="標楷體"/>
          <w:color w:val="auto"/>
          <w:sz w:val="28"/>
          <w:szCs w:val="28"/>
          <w:lang w:val="zh-TW"/>
        </w:rPr>
        <w:t>大安高工林家賦同學表示，</w:t>
      </w:r>
      <w:r w:rsidR="00341079" w:rsidRPr="00B6273A">
        <w:rPr>
          <w:rFonts w:ascii="標楷體" w:eastAsia="標楷體" w:hAnsi="標楷體"/>
          <w:color w:val="auto"/>
          <w:kern w:val="0"/>
          <w:sz w:val="28"/>
          <w:szCs w:val="28"/>
          <w:lang w:val="zh-TW"/>
        </w:rPr>
        <w:t>日本的同學向我們介紹他們最引以為傲的機器自走車競賽。他們在全國的機器自走車競賽已經拿下好幾年的冠軍了。依照前屆冠軍的說法，他們每天都花許多時間在調整機器自走車的動作以及車道的感測靈敏度。因為只要差一點點就可能會造成無法得到排名第一</w:t>
      </w:r>
      <w:r w:rsidR="00A15B69">
        <w:rPr>
          <w:rFonts w:ascii="標楷體" w:eastAsia="標楷體" w:hAnsi="標楷體" w:hint="eastAsia"/>
          <w:color w:val="auto"/>
          <w:kern w:val="0"/>
          <w:sz w:val="28"/>
          <w:szCs w:val="28"/>
          <w:lang w:val="zh-TW"/>
        </w:rPr>
        <w:t>，</w:t>
      </w:r>
      <w:r w:rsidR="00341079" w:rsidRPr="00B6273A">
        <w:rPr>
          <w:rFonts w:ascii="標楷體" w:eastAsia="標楷體" w:hAnsi="標楷體"/>
          <w:color w:val="auto"/>
          <w:kern w:val="0"/>
          <w:sz w:val="28"/>
          <w:szCs w:val="28"/>
          <w:lang w:val="zh-TW"/>
        </w:rPr>
        <w:t>甚至是自</w:t>
      </w:r>
      <w:proofErr w:type="gramStart"/>
      <w:r w:rsidR="00341079" w:rsidRPr="00B6273A">
        <w:rPr>
          <w:rFonts w:ascii="標楷體" w:eastAsia="標楷體" w:hAnsi="標楷體"/>
          <w:color w:val="auto"/>
          <w:kern w:val="0"/>
          <w:sz w:val="28"/>
          <w:szCs w:val="28"/>
          <w:lang w:val="zh-TW"/>
        </w:rPr>
        <w:t>走車暴走</w:t>
      </w:r>
      <w:proofErr w:type="gramEnd"/>
      <w:r w:rsidR="00341079" w:rsidRPr="00B6273A">
        <w:rPr>
          <w:rFonts w:ascii="標楷體" w:eastAsia="標楷體" w:hAnsi="標楷體"/>
          <w:color w:val="auto"/>
          <w:kern w:val="0"/>
          <w:sz w:val="28"/>
          <w:szCs w:val="28"/>
          <w:lang w:val="zh-TW"/>
        </w:rPr>
        <w:t>的慘</w:t>
      </w:r>
      <w:proofErr w:type="gramStart"/>
      <w:r w:rsidR="00341079" w:rsidRPr="00B6273A">
        <w:rPr>
          <w:rFonts w:ascii="標楷體" w:eastAsia="標楷體" w:hAnsi="標楷體"/>
          <w:color w:val="auto"/>
          <w:kern w:val="0"/>
          <w:sz w:val="28"/>
          <w:szCs w:val="28"/>
          <w:lang w:val="zh-TW"/>
        </w:rPr>
        <w:t>況</w:t>
      </w:r>
      <w:proofErr w:type="gramEnd"/>
      <w:r w:rsidR="00341079" w:rsidRPr="00B6273A">
        <w:rPr>
          <w:rFonts w:ascii="標楷體" w:eastAsia="標楷體" w:hAnsi="標楷體"/>
          <w:color w:val="auto"/>
          <w:kern w:val="0"/>
          <w:sz w:val="28"/>
          <w:szCs w:val="28"/>
          <w:lang w:val="zh-TW"/>
        </w:rPr>
        <w:t>。從這些學生對於自走車競賽的執著就可以</w:t>
      </w:r>
      <w:r w:rsidR="00A15B69">
        <w:rPr>
          <w:rFonts w:ascii="標楷體" w:eastAsia="標楷體" w:hAnsi="標楷體"/>
          <w:color w:val="auto"/>
          <w:kern w:val="0"/>
          <w:sz w:val="28"/>
          <w:szCs w:val="28"/>
          <w:lang w:val="zh-TW"/>
        </w:rPr>
        <w:t>看出他們對於事物的「精益求精」，同時也可以看出日本人的民族性格</w:t>
      </w:r>
      <w:r w:rsidR="00A15B69">
        <w:rPr>
          <w:rFonts w:ascii="標楷體" w:eastAsia="標楷體" w:hAnsi="標楷體" w:hint="eastAsia"/>
          <w:color w:val="auto"/>
          <w:kern w:val="0"/>
          <w:sz w:val="28"/>
          <w:szCs w:val="28"/>
          <w:lang w:val="zh-TW"/>
        </w:rPr>
        <w:t>，值得我國學習。</w:t>
      </w:r>
    </w:p>
    <w:p w:rsidR="00A15B69" w:rsidRPr="00B6273A" w:rsidRDefault="00A15B69" w:rsidP="00B6273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標楷體" w:eastAsia="標楷體" w:hAnsi="標楷體"/>
          <w:bCs/>
          <w:color w:val="auto"/>
          <w:sz w:val="28"/>
          <w:szCs w:val="28"/>
          <w:u w:color="666666"/>
        </w:rPr>
      </w:pPr>
    </w:p>
    <w:p w:rsidR="009477B7" w:rsidRPr="00B6273A" w:rsidRDefault="00B6273A" w:rsidP="00B6273A">
      <w:pPr>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s>
        <w:rPr>
          <w:rFonts w:ascii="標楷體" w:eastAsia="標楷體" w:hAnsi="標楷體"/>
          <w:color w:val="auto"/>
          <w:sz w:val="28"/>
          <w:szCs w:val="28"/>
        </w:rPr>
      </w:pPr>
      <w:r>
        <w:rPr>
          <w:rFonts w:ascii="標楷體" w:eastAsia="標楷體" w:hAnsi="標楷體" w:hint="eastAsia"/>
          <w:color w:val="auto"/>
          <w:sz w:val="28"/>
          <w:szCs w:val="28"/>
          <w:lang w:val="zh-TW"/>
        </w:rPr>
        <w:tab/>
      </w:r>
      <w:r w:rsidR="00341079" w:rsidRPr="00B6273A">
        <w:rPr>
          <w:rFonts w:ascii="標楷體" w:eastAsia="標楷體" w:hAnsi="標楷體"/>
          <w:color w:val="auto"/>
          <w:sz w:val="28"/>
          <w:szCs w:val="28"/>
          <w:lang w:val="zh-TW"/>
        </w:rPr>
        <w:t>回國</w:t>
      </w:r>
      <w:proofErr w:type="gramStart"/>
      <w:r w:rsidR="00341079" w:rsidRPr="00B6273A">
        <w:rPr>
          <w:rFonts w:ascii="標楷體" w:eastAsia="標楷體" w:hAnsi="標楷體"/>
          <w:color w:val="auto"/>
          <w:sz w:val="28"/>
          <w:szCs w:val="28"/>
          <w:lang w:val="zh-TW"/>
        </w:rPr>
        <w:t>期間，</w:t>
      </w:r>
      <w:proofErr w:type="gramEnd"/>
      <w:r w:rsidR="00341079" w:rsidRPr="00B6273A">
        <w:rPr>
          <w:rFonts w:ascii="標楷體" w:eastAsia="標楷體" w:hAnsi="標楷體"/>
          <w:bCs/>
          <w:color w:val="auto"/>
          <w:sz w:val="28"/>
          <w:szCs w:val="28"/>
          <w:u w:color="666666"/>
          <w:lang w:val="zh-TW"/>
        </w:rPr>
        <w:t>日本軌道車輛工程見學團由南港高工汽車科廖坤賢主任負責指導見學團學生以小論文方式呈現每位同學的學習成果，南港高工學生</w:t>
      </w:r>
      <w:r w:rsidR="00341079" w:rsidRPr="00B6273A">
        <w:rPr>
          <w:rFonts w:ascii="標楷體" w:eastAsia="標楷體" w:hAnsi="標楷體"/>
          <w:color w:val="auto"/>
          <w:sz w:val="28"/>
          <w:szCs w:val="28"/>
          <w:lang w:val="zh-TW"/>
        </w:rPr>
        <w:t>鄭聿程、趙峻逸及江政霖等三位團員</w:t>
      </w:r>
      <w:r w:rsidR="00341079" w:rsidRPr="00B6273A">
        <w:rPr>
          <w:rFonts w:ascii="標楷體" w:eastAsia="標楷體" w:hAnsi="標楷體"/>
          <w:bCs/>
          <w:color w:val="auto"/>
          <w:sz w:val="28"/>
          <w:szCs w:val="28"/>
          <w:u w:color="666666"/>
          <w:lang w:val="zh-TW"/>
        </w:rPr>
        <w:t>以「</w:t>
      </w:r>
      <w:r w:rsidR="00341079" w:rsidRPr="00B6273A">
        <w:rPr>
          <w:rFonts w:ascii="標楷體" w:eastAsia="標楷體" w:hAnsi="標楷體"/>
          <w:color w:val="auto"/>
          <w:sz w:val="28"/>
          <w:szCs w:val="28"/>
          <w:lang w:val="zh-TW"/>
        </w:rPr>
        <w:t>軌道車輛之</w:t>
      </w:r>
      <w:proofErr w:type="gramStart"/>
      <w:r w:rsidR="00341079" w:rsidRPr="00B6273A">
        <w:rPr>
          <w:rFonts w:ascii="標楷體" w:eastAsia="標楷體" w:hAnsi="標楷體"/>
          <w:color w:val="auto"/>
          <w:sz w:val="28"/>
          <w:szCs w:val="28"/>
          <w:lang w:val="zh-TW"/>
        </w:rPr>
        <w:t>軔</w:t>
      </w:r>
      <w:proofErr w:type="gramEnd"/>
      <w:r w:rsidR="00341079" w:rsidRPr="00B6273A">
        <w:rPr>
          <w:rFonts w:ascii="標楷體" w:eastAsia="標楷體" w:hAnsi="標楷體"/>
          <w:color w:val="auto"/>
          <w:sz w:val="28"/>
          <w:szCs w:val="28"/>
          <w:lang w:val="zh-TW"/>
        </w:rPr>
        <w:t>機系統探討</w:t>
      </w:r>
      <w:r w:rsidR="00341079" w:rsidRPr="00B6273A">
        <w:rPr>
          <w:rFonts w:ascii="標楷體" w:eastAsia="標楷體" w:hAnsi="標楷體"/>
          <w:bCs/>
          <w:color w:val="auto"/>
          <w:sz w:val="28"/>
          <w:szCs w:val="28"/>
          <w:u w:color="666666"/>
          <w:lang w:val="zh-TW"/>
        </w:rPr>
        <w:t>」為</w:t>
      </w:r>
      <w:r w:rsidR="00A15B69">
        <w:rPr>
          <w:rFonts w:ascii="標楷體" w:eastAsia="標楷體" w:hAnsi="標楷體" w:hint="eastAsia"/>
          <w:bCs/>
          <w:color w:val="auto"/>
          <w:sz w:val="28"/>
          <w:szCs w:val="28"/>
          <w:u w:color="666666"/>
          <w:lang w:val="zh-TW"/>
        </w:rPr>
        <w:t>題發表</w:t>
      </w:r>
      <w:r w:rsidR="00341079" w:rsidRPr="00B6273A">
        <w:rPr>
          <w:rFonts w:ascii="標楷體" w:eastAsia="標楷體" w:hAnsi="標楷體"/>
          <w:bCs/>
          <w:color w:val="auto"/>
          <w:sz w:val="28"/>
          <w:szCs w:val="28"/>
          <w:u w:color="666666"/>
          <w:lang w:val="zh-TW"/>
        </w:rPr>
        <w:t>小論文，說明</w:t>
      </w:r>
      <w:r w:rsidR="00341079" w:rsidRPr="00B6273A">
        <w:rPr>
          <w:rFonts w:ascii="標楷體" w:eastAsia="標楷體" w:hAnsi="標楷體"/>
          <w:color w:val="auto"/>
          <w:sz w:val="28"/>
          <w:szCs w:val="28"/>
          <w:lang w:val="zh-TW"/>
        </w:rPr>
        <w:t>火車的剎車稱作</w:t>
      </w:r>
      <w:proofErr w:type="gramStart"/>
      <w:r w:rsidR="00341079" w:rsidRPr="00B6273A">
        <w:rPr>
          <w:rFonts w:ascii="標楷體" w:eastAsia="標楷體" w:hAnsi="標楷體"/>
          <w:color w:val="auto"/>
          <w:sz w:val="28"/>
          <w:szCs w:val="28"/>
          <w:lang w:val="zh-TW"/>
        </w:rPr>
        <w:t>軔</w:t>
      </w:r>
      <w:proofErr w:type="gramEnd"/>
      <w:r w:rsidR="00341079" w:rsidRPr="00B6273A">
        <w:rPr>
          <w:rFonts w:ascii="標楷體" w:eastAsia="標楷體" w:hAnsi="標楷體"/>
          <w:color w:val="auto"/>
          <w:sz w:val="28"/>
          <w:szCs w:val="28"/>
          <w:lang w:val="zh-TW"/>
        </w:rPr>
        <w:t>，軌道車輛煞車系統即為</w:t>
      </w:r>
      <w:proofErr w:type="gramStart"/>
      <w:r w:rsidR="00341079" w:rsidRPr="00B6273A">
        <w:rPr>
          <w:rFonts w:ascii="標楷體" w:eastAsia="標楷體" w:hAnsi="標楷體"/>
          <w:color w:val="auto"/>
          <w:sz w:val="28"/>
          <w:szCs w:val="28"/>
          <w:lang w:val="zh-TW"/>
        </w:rPr>
        <w:t>軔</w:t>
      </w:r>
      <w:proofErr w:type="gramEnd"/>
      <w:r w:rsidR="00341079" w:rsidRPr="00B6273A">
        <w:rPr>
          <w:rFonts w:ascii="標楷體" w:eastAsia="標楷體" w:hAnsi="標楷體"/>
          <w:color w:val="auto"/>
          <w:sz w:val="28"/>
          <w:szCs w:val="28"/>
          <w:lang w:val="zh-TW"/>
        </w:rPr>
        <w:t>機，軌道車輛必須依循軌道</w:t>
      </w:r>
      <w:r w:rsidR="00341079" w:rsidRPr="00B6273A">
        <w:rPr>
          <w:rFonts w:ascii="標楷體" w:eastAsia="標楷體" w:hAnsi="標楷體"/>
          <w:color w:val="auto"/>
          <w:sz w:val="28"/>
          <w:szCs w:val="28"/>
          <w:lang w:val="zh-TW"/>
        </w:rPr>
        <w:lastRenderedPageBreak/>
        <w:t>行駛，不能隨意轉向，只能以停下來的方式避免碰撞來說明</w:t>
      </w:r>
      <w:proofErr w:type="gramStart"/>
      <w:r w:rsidR="00341079" w:rsidRPr="00B6273A">
        <w:rPr>
          <w:rFonts w:ascii="標楷體" w:eastAsia="標楷體" w:hAnsi="標楷體"/>
          <w:color w:val="auto"/>
          <w:sz w:val="28"/>
          <w:szCs w:val="28"/>
          <w:lang w:val="zh-TW"/>
        </w:rPr>
        <w:t>軔</w:t>
      </w:r>
      <w:proofErr w:type="gramEnd"/>
      <w:r w:rsidR="00341079" w:rsidRPr="00B6273A">
        <w:rPr>
          <w:rFonts w:ascii="標楷體" w:eastAsia="標楷體" w:hAnsi="標楷體"/>
          <w:color w:val="auto"/>
          <w:sz w:val="28"/>
          <w:szCs w:val="28"/>
          <w:lang w:val="zh-TW"/>
        </w:rPr>
        <w:t>機對軌道車輛的重要性。</w:t>
      </w:r>
      <w:r w:rsidR="00A15B69">
        <w:rPr>
          <w:rFonts w:ascii="標楷體" w:eastAsia="標楷體" w:hAnsi="標楷體"/>
          <w:bCs/>
          <w:color w:val="auto"/>
          <w:sz w:val="28"/>
          <w:szCs w:val="28"/>
          <w:u w:color="666666"/>
          <w:lang w:val="zh-TW"/>
        </w:rPr>
        <w:t>大安高工學生馬遠碩、陳勁瑋、李文生</w:t>
      </w:r>
      <w:r w:rsidR="00A15B69">
        <w:rPr>
          <w:rFonts w:ascii="標楷體" w:eastAsia="標楷體" w:hAnsi="標楷體" w:hint="eastAsia"/>
          <w:bCs/>
          <w:color w:val="auto"/>
          <w:sz w:val="28"/>
          <w:szCs w:val="28"/>
          <w:u w:color="666666"/>
          <w:lang w:val="zh-TW"/>
        </w:rPr>
        <w:t>及</w:t>
      </w:r>
      <w:r w:rsidR="00341079" w:rsidRPr="00B6273A">
        <w:rPr>
          <w:rFonts w:ascii="標楷體" w:eastAsia="標楷體" w:hAnsi="標楷體"/>
          <w:bCs/>
          <w:color w:val="auto"/>
          <w:sz w:val="28"/>
          <w:szCs w:val="28"/>
          <w:u w:color="666666"/>
          <w:lang w:val="zh-TW"/>
        </w:rPr>
        <w:t>史沐傑等四位團員以「磁浮鐵道館及</w:t>
      </w:r>
      <w:r w:rsidR="00341079" w:rsidRPr="00B6273A">
        <w:rPr>
          <w:rFonts w:ascii="標楷體" w:eastAsia="標楷體" w:hAnsi="標楷體"/>
          <w:bCs/>
          <w:color w:val="auto"/>
          <w:sz w:val="28"/>
          <w:szCs w:val="28"/>
          <w:u w:color="666666"/>
        </w:rPr>
        <w:t xml:space="preserve">LINIMO </w:t>
      </w:r>
      <w:r w:rsidR="00341079" w:rsidRPr="00B6273A">
        <w:rPr>
          <w:rFonts w:ascii="標楷體" w:eastAsia="標楷體" w:hAnsi="標楷體"/>
          <w:bCs/>
          <w:color w:val="auto"/>
          <w:sz w:val="28"/>
          <w:szCs w:val="28"/>
          <w:u w:color="666666"/>
          <w:lang w:val="zh-TW"/>
        </w:rPr>
        <w:t>磁浮列車」為</w:t>
      </w:r>
      <w:r w:rsidR="00A15B69">
        <w:rPr>
          <w:rFonts w:ascii="標楷體" w:eastAsia="標楷體" w:hAnsi="標楷體" w:hint="eastAsia"/>
          <w:bCs/>
          <w:color w:val="auto"/>
          <w:sz w:val="28"/>
          <w:szCs w:val="28"/>
          <w:u w:color="666666"/>
          <w:lang w:val="zh-TW"/>
        </w:rPr>
        <w:t>題發表小論文</w:t>
      </w:r>
      <w:r w:rsidR="00341079" w:rsidRPr="00B6273A">
        <w:rPr>
          <w:rFonts w:ascii="標楷體" w:eastAsia="標楷體" w:hAnsi="標楷體"/>
          <w:bCs/>
          <w:color w:val="auto"/>
          <w:sz w:val="28"/>
          <w:szCs w:val="28"/>
          <w:u w:color="666666"/>
          <w:lang w:val="zh-TW"/>
        </w:rPr>
        <w:t>，介紹磁浮列車的原理及日本實際營運狀況，木柵高工施建宏、楊淇仲及游子毅等三位團員以「</w:t>
      </w:r>
      <w:r w:rsidR="00341079" w:rsidRPr="00B6273A">
        <w:rPr>
          <w:rFonts w:ascii="標楷體" w:eastAsia="標楷體" w:hAnsi="標楷體"/>
          <w:color w:val="auto"/>
          <w:sz w:val="28"/>
          <w:szCs w:val="28"/>
          <w:lang w:val="zh-TW"/>
        </w:rPr>
        <w:t>磁浮列車之運行原理</w:t>
      </w:r>
      <w:r w:rsidR="00341079" w:rsidRPr="00B6273A">
        <w:rPr>
          <w:rFonts w:ascii="標楷體" w:eastAsia="標楷體" w:hAnsi="標楷體"/>
          <w:bCs/>
          <w:color w:val="auto"/>
          <w:sz w:val="28"/>
          <w:szCs w:val="28"/>
          <w:u w:color="666666"/>
          <w:lang w:val="zh-TW"/>
        </w:rPr>
        <w:t>」為</w:t>
      </w:r>
      <w:r w:rsidR="00A15B69">
        <w:rPr>
          <w:rFonts w:ascii="標楷體" w:eastAsia="標楷體" w:hAnsi="標楷體" w:hint="eastAsia"/>
          <w:bCs/>
          <w:color w:val="auto"/>
          <w:sz w:val="28"/>
          <w:szCs w:val="28"/>
          <w:u w:color="666666"/>
          <w:lang w:val="zh-TW"/>
        </w:rPr>
        <w:t>題發表</w:t>
      </w:r>
      <w:bookmarkStart w:id="0" w:name="_GoBack"/>
      <w:bookmarkEnd w:id="0"/>
      <w:r w:rsidR="00341079" w:rsidRPr="00B6273A">
        <w:rPr>
          <w:rFonts w:ascii="標楷體" w:eastAsia="標楷體" w:hAnsi="標楷體"/>
          <w:bCs/>
          <w:color w:val="auto"/>
          <w:sz w:val="28"/>
          <w:szCs w:val="28"/>
          <w:u w:color="666666"/>
          <w:lang w:val="zh-TW"/>
        </w:rPr>
        <w:t>小論文，詳細介紹</w:t>
      </w:r>
      <w:r w:rsidR="00341079" w:rsidRPr="00B6273A">
        <w:rPr>
          <w:rFonts w:ascii="標楷體" w:eastAsia="標楷體" w:hAnsi="標楷體"/>
          <w:color w:val="auto"/>
          <w:sz w:val="28"/>
          <w:szCs w:val="28"/>
          <w:lang w:val="zh-TW"/>
        </w:rPr>
        <w:t>磁浮列車的歷史、磁浮列車的原理、磁浮列車的優缺點及磁浮列車的未來發展</w:t>
      </w:r>
      <w:r w:rsidR="00341079" w:rsidRPr="00B6273A">
        <w:rPr>
          <w:rFonts w:ascii="標楷體" w:eastAsia="標楷體" w:hAnsi="標楷體"/>
          <w:bCs/>
          <w:color w:val="auto"/>
          <w:sz w:val="28"/>
          <w:szCs w:val="28"/>
          <w:u w:color="666666"/>
          <w:lang w:val="zh-TW"/>
        </w:rPr>
        <w:t>。</w:t>
      </w:r>
    </w:p>
    <w:sectPr w:rsidR="009477B7" w:rsidRPr="00B6273A">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2FF" w:rsidRDefault="00B372FF">
      <w:r>
        <w:separator/>
      </w:r>
    </w:p>
  </w:endnote>
  <w:endnote w:type="continuationSeparator" w:id="0">
    <w:p w:rsidR="00B372FF" w:rsidRDefault="00B3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2FF" w:rsidRDefault="00B372FF">
      <w:r>
        <w:separator/>
      </w:r>
    </w:p>
  </w:footnote>
  <w:footnote w:type="continuationSeparator" w:id="0">
    <w:p w:rsidR="00B372FF" w:rsidRDefault="00B37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477B7"/>
    <w:rsid w:val="00341079"/>
    <w:rsid w:val="009477B7"/>
    <w:rsid w:val="00A15B69"/>
    <w:rsid w:val="00B372FF"/>
    <w:rsid w:val="00B627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basedOn w:val="a"/>
    <w:link w:val="a5"/>
    <w:uiPriority w:val="99"/>
    <w:unhideWhenUsed/>
    <w:rsid w:val="00A15B69"/>
    <w:pPr>
      <w:tabs>
        <w:tab w:val="center" w:pos="4153"/>
        <w:tab w:val="right" w:pos="8306"/>
      </w:tabs>
      <w:snapToGrid w:val="0"/>
    </w:pPr>
    <w:rPr>
      <w:sz w:val="20"/>
      <w:szCs w:val="20"/>
    </w:rPr>
  </w:style>
  <w:style w:type="character" w:customStyle="1" w:styleId="a5">
    <w:name w:val="頁首 字元"/>
    <w:basedOn w:val="a0"/>
    <w:link w:val="a4"/>
    <w:uiPriority w:val="99"/>
    <w:rsid w:val="00A15B69"/>
    <w:rPr>
      <w:rFonts w:ascii="Calibri" w:eastAsia="Calibri" w:hAnsi="Calibri" w:cs="Calibri"/>
      <w:color w:val="000000"/>
      <w:kern w:val="2"/>
      <w:u w:color="000000"/>
    </w:rPr>
  </w:style>
  <w:style w:type="paragraph" w:styleId="a6">
    <w:name w:val="footer"/>
    <w:basedOn w:val="a"/>
    <w:link w:val="a7"/>
    <w:uiPriority w:val="99"/>
    <w:unhideWhenUsed/>
    <w:rsid w:val="00A15B69"/>
    <w:pPr>
      <w:tabs>
        <w:tab w:val="center" w:pos="4153"/>
        <w:tab w:val="right" w:pos="8306"/>
      </w:tabs>
      <w:snapToGrid w:val="0"/>
    </w:pPr>
    <w:rPr>
      <w:sz w:val="20"/>
      <w:szCs w:val="20"/>
    </w:rPr>
  </w:style>
  <w:style w:type="character" w:customStyle="1" w:styleId="a7">
    <w:name w:val="頁尾 字元"/>
    <w:basedOn w:val="a0"/>
    <w:link w:val="a6"/>
    <w:uiPriority w:val="99"/>
    <w:rsid w:val="00A15B69"/>
    <w:rPr>
      <w:rFonts w:ascii="Calibri" w:eastAsia="Calibri" w:hAnsi="Calibri" w:cs="Calibri"/>
      <w:color w:val="000000"/>
      <w:kern w:val="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header"/>
    <w:basedOn w:val="a"/>
    <w:link w:val="a5"/>
    <w:uiPriority w:val="99"/>
    <w:unhideWhenUsed/>
    <w:rsid w:val="00A15B69"/>
    <w:pPr>
      <w:tabs>
        <w:tab w:val="center" w:pos="4153"/>
        <w:tab w:val="right" w:pos="8306"/>
      </w:tabs>
      <w:snapToGrid w:val="0"/>
    </w:pPr>
    <w:rPr>
      <w:sz w:val="20"/>
      <w:szCs w:val="20"/>
    </w:rPr>
  </w:style>
  <w:style w:type="character" w:customStyle="1" w:styleId="a5">
    <w:name w:val="頁首 字元"/>
    <w:basedOn w:val="a0"/>
    <w:link w:val="a4"/>
    <w:uiPriority w:val="99"/>
    <w:rsid w:val="00A15B69"/>
    <w:rPr>
      <w:rFonts w:ascii="Calibri" w:eastAsia="Calibri" w:hAnsi="Calibri" w:cs="Calibri"/>
      <w:color w:val="000000"/>
      <w:kern w:val="2"/>
      <w:u w:color="000000"/>
    </w:rPr>
  </w:style>
  <w:style w:type="paragraph" w:styleId="a6">
    <w:name w:val="footer"/>
    <w:basedOn w:val="a"/>
    <w:link w:val="a7"/>
    <w:uiPriority w:val="99"/>
    <w:unhideWhenUsed/>
    <w:rsid w:val="00A15B69"/>
    <w:pPr>
      <w:tabs>
        <w:tab w:val="center" w:pos="4153"/>
        <w:tab w:val="right" w:pos="8306"/>
      </w:tabs>
      <w:snapToGrid w:val="0"/>
    </w:pPr>
    <w:rPr>
      <w:sz w:val="20"/>
      <w:szCs w:val="20"/>
    </w:rPr>
  </w:style>
  <w:style w:type="character" w:customStyle="1" w:styleId="a7">
    <w:name w:val="頁尾 字元"/>
    <w:basedOn w:val="a0"/>
    <w:link w:val="a6"/>
    <w:uiPriority w:val="99"/>
    <w:rsid w:val="00A15B69"/>
    <w:rPr>
      <w:rFonts w:ascii="Calibri" w:eastAsia="Calibri" w:hAnsi="Calibri" w:cs="Calibri"/>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細明體"/>
        <a:cs typeface="Helvetica"/>
      </a:majorFont>
      <a:minorFont>
        <a:latin typeface="Helvetica"/>
        <a:ea typeface="新細明體"/>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1020</Characters>
  <Application>Microsoft Office Word</Application>
  <DocSecurity>0</DocSecurity>
  <Lines>8</Lines>
  <Paragraphs>2</Paragraphs>
  <ScaleCrop>false</ScaleCrop>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余品瑩</dc:creator>
  <cp:lastModifiedBy>余品瑩</cp:lastModifiedBy>
  <cp:revision>3</cp:revision>
  <cp:lastPrinted>2015-11-26T09:47:00Z</cp:lastPrinted>
  <dcterms:created xsi:type="dcterms:W3CDTF">2015-11-26T09:47:00Z</dcterms:created>
  <dcterms:modified xsi:type="dcterms:W3CDTF">2015-11-27T10:56:00Z</dcterms:modified>
</cp:coreProperties>
</file>