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5D" w:rsidRPr="00232C9D" w:rsidRDefault="0046064E" w:rsidP="00232C9D">
      <w:pPr>
        <w:jc w:val="center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臺北市女性權益促進委員會</w:t>
      </w:r>
      <w:r w:rsidR="00972B74" w:rsidRPr="00232C9D">
        <w:rPr>
          <w:rFonts w:ascii="Times New Roman" w:eastAsia="標楷體" w:hAnsi="Times New Roman" w:hint="eastAsia"/>
          <w:szCs w:val="24"/>
        </w:rPr>
        <w:t>簡介</w:t>
      </w:r>
    </w:p>
    <w:p w:rsidR="001544F0" w:rsidRPr="00232C9D" w:rsidRDefault="001544F0" w:rsidP="0058398A">
      <w:pPr>
        <w:spacing w:afterLines="50"/>
        <w:ind w:firstLineChars="200" w:firstLine="480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本會於</w:t>
      </w:r>
      <w:r w:rsidR="00972B74" w:rsidRPr="00232C9D">
        <w:rPr>
          <w:rFonts w:ascii="Times New Roman" w:eastAsia="標楷體" w:hAnsi="Times New Roman"/>
          <w:szCs w:val="24"/>
        </w:rPr>
        <w:t>85</w:t>
      </w:r>
      <w:r w:rsidR="00972B74" w:rsidRPr="00232C9D">
        <w:rPr>
          <w:rFonts w:ascii="Times New Roman" w:eastAsia="標楷體" w:hAnsi="Times New Roman"/>
          <w:szCs w:val="24"/>
        </w:rPr>
        <w:t>年</w:t>
      </w:r>
      <w:r w:rsidR="00972B74" w:rsidRPr="00232C9D">
        <w:rPr>
          <w:rFonts w:ascii="Times New Roman" w:eastAsia="標楷體" w:hAnsi="Times New Roman"/>
          <w:szCs w:val="24"/>
        </w:rPr>
        <w:t>1</w:t>
      </w:r>
      <w:r w:rsidR="00972B74" w:rsidRPr="00232C9D">
        <w:rPr>
          <w:rFonts w:ascii="Times New Roman" w:eastAsia="標楷體" w:hAnsi="Times New Roman"/>
          <w:szCs w:val="24"/>
        </w:rPr>
        <w:t>月</w:t>
      </w:r>
      <w:r w:rsidR="00972B74" w:rsidRPr="00232C9D">
        <w:rPr>
          <w:rFonts w:ascii="Times New Roman" w:eastAsia="標楷體" w:hAnsi="Times New Roman"/>
          <w:szCs w:val="24"/>
        </w:rPr>
        <w:t>23</w:t>
      </w:r>
      <w:r w:rsidR="00972B74" w:rsidRPr="00232C9D">
        <w:rPr>
          <w:rFonts w:ascii="Times New Roman" w:eastAsia="標楷體" w:hAnsi="Times New Roman"/>
          <w:szCs w:val="24"/>
        </w:rPr>
        <w:t>日成立，係臺灣第一個</w:t>
      </w:r>
      <w:r w:rsidRPr="00232C9D">
        <w:rPr>
          <w:rFonts w:ascii="Times New Roman" w:eastAsia="標楷體" w:hAnsi="Times New Roman"/>
          <w:szCs w:val="24"/>
        </w:rPr>
        <w:t>由官方成立、民間參與，專注女性權益促進的任務編組委員會，至今</w:t>
      </w:r>
      <w:r w:rsidRPr="00232C9D">
        <w:rPr>
          <w:rFonts w:ascii="Times New Roman" w:eastAsia="標楷體" w:hAnsi="Times New Roman" w:hint="eastAsia"/>
          <w:szCs w:val="24"/>
        </w:rPr>
        <w:t>將</w:t>
      </w:r>
      <w:r w:rsidR="00972B74" w:rsidRPr="00232C9D">
        <w:rPr>
          <w:rFonts w:ascii="Times New Roman" w:eastAsia="標楷體" w:hAnsi="Times New Roman"/>
          <w:szCs w:val="24"/>
        </w:rPr>
        <w:t>邁入第</w:t>
      </w:r>
      <w:r w:rsidRPr="00232C9D">
        <w:rPr>
          <w:rFonts w:ascii="Times New Roman" w:eastAsia="標楷體" w:hAnsi="Times New Roman" w:hint="eastAsia"/>
          <w:szCs w:val="24"/>
        </w:rPr>
        <w:t>10</w:t>
      </w:r>
      <w:r w:rsidR="00972B74" w:rsidRPr="00232C9D">
        <w:rPr>
          <w:rFonts w:ascii="Times New Roman" w:eastAsia="標楷體" w:hAnsi="Times New Roman"/>
          <w:szCs w:val="24"/>
        </w:rPr>
        <w:t>屆，歷經</w:t>
      </w:r>
      <w:r w:rsidR="00D72EA8" w:rsidRPr="00232C9D">
        <w:rPr>
          <w:rFonts w:ascii="Times New Roman" w:eastAsia="標楷體" w:hAnsi="Times New Roman" w:hint="eastAsia"/>
          <w:szCs w:val="24"/>
        </w:rPr>
        <w:t>近</w:t>
      </w:r>
      <w:r w:rsidR="00D72EA8" w:rsidRPr="00232C9D">
        <w:rPr>
          <w:rFonts w:ascii="Times New Roman" w:eastAsia="標楷體" w:hAnsi="Times New Roman" w:hint="eastAsia"/>
          <w:szCs w:val="24"/>
        </w:rPr>
        <w:t>20</w:t>
      </w:r>
      <w:r w:rsidR="00972B74" w:rsidRPr="00232C9D">
        <w:rPr>
          <w:rFonts w:ascii="Times New Roman" w:eastAsia="標楷體" w:hAnsi="Times New Roman"/>
          <w:szCs w:val="24"/>
        </w:rPr>
        <w:t>年運作，規劃許多「北市第一」的創新方案，並擔任諮詢、指導及監督</w:t>
      </w:r>
      <w:r w:rsidRPr="00232C9D">
        <w:rPr>
          <w:rFonts w:ascii="Times New Roman" w:eastAsia="標楷體" w:hAnsi="Times New Roman" w:hint="eastAsia"/>
          <w:szCs w:val="24"/>
        </w:rPr>
        <w:t>臺北市政</w:t>
      </w:r>
      <w:r w:rsidR="00972B74" w:rsidRPr="00232C9D">
        <w:rPr>
          <w:rFonts w:ascii="Times New Roman" w:eastAsia="標楷體" w:hAnsi="Times New Roman"/>
          <w:szCs w:val="24"/>
        </w:rPr>
        <w:t>府性別相關政策措施之重要角色。</w:t>
      </w:r>
    </w:p>
    <w:p w:rsidR="001544F0" w:rsidRPr="00232C9D" w:rsidRDefault="001544F0" w:rsidP="0058398A">
      <w:pPr>
        <w:spacing w:afterLines="50"/>
        <w:ind w:firstLineChars="200" w:firstLine="480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臺北市政府更首開全國地方政府先例，於</w:t>
      </w:r>
      <w:r w:rsidR="00972B74" w:rsidRPr="00232C9D">
        <w:rPr>
          <w:rFonts w:ascii="Times New Roman" w:eastAsia="標楷體" w:hAnsi="Times New Roman" w:hint="eastAsia"/>
          <w:szCs w:val="24"/>
        </w:rPr>
        <w:t>103</w:t>
      </w:r>
      <w:r w:rsidR="00972B74" w:rsidRPr="00232C9D">
        <w:rPr>
          <w:rFonts w:ascii="Times New Roman" w:eastAsia="標楷體" w:hAnsi="Times New Roman" w:hint="eastAsia"/>
          <w:szCs w:val="24"/>
        </w:rPr>
        <w:t>年</w:t>
      </w:r>
      <w:r w:rsidR="00972B74" w:rsidRPr="00232C9D">
        <w:rPr>
          <w:rFonts w:ascii="Times New Roman" w:eastAsia="標楷體" w:hAnsi="Times New Roman" w:hint="eastAsia"/>
          <w:szCs w:val="24"/>
        </w:rPr>
        <w:t>3</w:t>
      </w:r>
      <w:r w:rsidR="00972B74" w:rsidRPr="00232C9D">
        <w:rPr>
          <w:rFonts w:ascii="Times New Roman" w:eastAsia="標楷體" w:hAnsi="Times New Roman" w:hint="eastAsia"/>
          <w:szCs w:val="24"/>
        </w:rPr>
        <w:t>月</w:t>
      </w:r>
      <w:r w:rsidR="00972B74" w:rsidRPr="00232C9D">
        <w:rPr>
          <w:rFonts w:ascii="Times New Roman" w:eastAsia="標楷體" w:hAnsi="Times New Roman" w:hint="eastAsia"/>
          <w:szCs w:val="24"/>
        </w:rPr>
        <w:t>7</w:t>
      </w:r>
      <w:r w:rsidR="00972B74" w:rsidRPr="00232C9D">
        <w:rPr>
          <w:rFonts w:ascii="Times New Roman" w:eastAsia="標楷體" w:hAnsi="Times New Roman" w:hint="eastAsia"/>
          <w:szCs w:val="24"/>
        </w:rPr>
        <w:t>日</w:t>
      </w:r>
      <w:r w:rsidRPr="00232C9D">
        <w:rPr>
          <w:rFonts w:ascii="Times New Roman" w:eastAsia="標楷體" w:hAnsi="Times New Roman" w:hint="eastAsia"/>
          <w:szCs w:val="24"/>
        </w:rPr>
        <w:t>成立性別平等辦公室作為本會</w:t>
      </w:r>
      <w:r w:rsidR="00972B74" w:rsidRPr="00232C9D">
        <w:rPr>
          <w:rFonts w:ascii="Times New Roman" w:eastAsia="標楷體" w:hAnsi="Times New Roman" w:hint="eastAsia"/>
          <w:szCs w:val="24"/>
        </w:rPr>
        <w:t>幕僚單位，以積極推動女性權益及落實性別平等。</w:t>
      </w:r>
    </w:p>
    <w:p w:rsidR="00972B74" w:rsidRPr="00232C9D" w:rsidRDefault="00972B74" w:rsidP="0058398A">
      <w:pPr>
        <w:spacing w:afterLines="50"/>
        <w:ind w:firstLineChars="200" w:firstLine="480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本會</w:t>
      </w:r>
      <w:r w:rsidRPr="00232C9D">
        <w:rPr>
          <w:rFonts w:ascii="Times New Roman" w:eastAsia="標楷體" w:hAnsi="Times New Roman"/>
          <w:szCs w:val="24"/>
        </w:rPr>
        <w:t>每</w:t>
      </w:r>
      <w:r w:rsidRPr="00232C9D">
        <w:rPr>
          <w:rFonts w:ascii="Times New Roman" w:eastAsia="標楷體" w:hAnsi="Times New Roman" w:hint="eastAsia"/>
          <w:szCs w:val="24"/>
        </w:rPr>
        <w:t>4</w:t>
      </w:r>
      <w:r w:rsidRPr="00232C9D">
        <w:rPr>
          <w:rFonts w:ascii="Times New Roman" w:eastAsia="標楷體" w:hAnsi="Times New Roman" w:hint="eastAsia"/>
          <w:szCs w:val="24"/>
        </w:rPr>
        <w:t>個月</w:t>
      </w:r>
      <w:r w:rsidRPr="00232C9D">
        <w:rPr>
          <w:rFonts w:ascii="Times New Roman" w:eastAsia="標楷體" w:hAnsi="Times New Roman"/>
          <w:szCs w:val="24"/>
        </w:rPr>
        <w:t>召開</w:t>
      </w:r>
      <w:r w:rsidRPr="00232C9D">
        <w:rPr>
          <w:rFonts w:ascii="Times New Roman" w:eastAsia="標楷體" w:hAnsi="Times New Roman"/>
          <w:szCs w:val="24"/>
        </w:rPr>
        <w:t>1</w:t>
      </w:r>
      <w:r w:rsidRPr="00232C9D">
        <w:rPr>
          <w:rFonts w:ascii="Times New Roman" w:eastAsia="標楷體" w:hAnsi="Times New Roman"/>
          <w:szCs w:val="24"/>
        </w:rPr>
        <w:t>次</w:t>
      </w:r>
      <w:r w:rsidRPr="00232C9D">
        <w:rPr>
          <w:rFonts w:ascii="Times New Roman" w:eastAsia="標楷體" w:hAnsi="Times New Roman" w:hint="eastAsia"/>
          <w:szCs w:val="24"/>
        </w:rPr>
        <w:t>委員會，另依議題性質將原先</w:t>
      </w:r>
      <w:r w:rsidRPr="00232C9D">
        <w:rPr>
          <w:rFonts w:ascii="Times New Roman" w:eastAsia="標楷體" w:hAnsi="Times New Roman" w:hint="eastAsia"/>
          <w:szCs w:val="24"/>
        </w:rPr>
        <w:t>2</w:t>
      </w:r>
      <w:r w:rsidRPr="00232C9D">
        <w:rPr>
          <w:rFonts w:ascii="Times New Roman" w:eastAsia="標楷體" w:hAnsi="Times New Roman" w:hint="eastAsia"/>
          <w:szCs w:val="24"/>
        </w:rPr>
        <w:t>個專案小組擴大改組為</w:t>
      </w:r>
      <w:r w:rsidRPr="00232C9D">
        <w:rPr>
          <w:rFonts w:ascii="Times New Roman" w:eastAsia="標楷體" w:hAnsi="Times New Roman" w:hint="eastAsia"/>
          <w:szCs w:val="24"/>
        </w:rPr>
        <w:t>6</w:t>
      </w:r>
      <w:r w:rsidRPr="00232C9D">
        <w:rPr>
          <w:rFonts w:ascii="Times New Roman" w:eastAsia="標楷體" w:hAnsi="Times New Roman" w:hint="eastAsia"/>
          <w:szCs w:val="24"/>
        </w:rPr>
        <w:t>分工小組，由</w:t>
      </w:r>
      <w:r w:rsidRPr="00232C9D">
        <w:rPr>
          <w:rFonts w:ascii="Times New Roman" w:eastAsia="標楷體" w:hAnsi="Times New Roman" w:hint="eastAsia"/>
          <w:szCs w:val="24"/>
        </w:rPr>
        <w:t>33</w:t>
      </w:r>
      <w:r w:rsidRPr="00232C9D">
        <w:rPr>
          <w:rFonts w:ascii="Times New Roman" w:eastAsia="標楷體" w:hAnsi="Times New Roman" w:hint="eastAsia"/>
          <w:szCs w:val="24"/>
        </w:rPr>
        <w:t>個一級機關</w:t>
      </w:r>
      <w:r w:rsidRPr="00232C9D">
        <w:rPr>
          <w:rFonts w:ascii="Times New Roman" w:eastAsia="標楷體" w:hAnsi="Times New Roman" w:hint="eastAsia"/>
          <w:szCs w:val="24"/>
        </w:rPr>
        <w:t>(</w:t>
      </w:r>
      <w:r w:rsidRPr="00232C9D">
        <w:rPr>
          <w:rFonts w:ascii="Times New Roman" w:eastAsia="標楷體" w:hAnsi="Times New Roman" w:hint="eastAsia"/>
          <w:szCs w:val="24"/>
        </w:rPr>
        <w:t>構</w:t>
      </w:r>
      <w:r w:rsidRPr="00232C9D">
        <w:rPr>
          <w:rFonts w:ascii="Times New Roman" w:eastAsia="標楷體" w:hAnsi="Times New Roman" w:hint="eastAsia"/>
          <w:szCs w:val="24"/>
        </w:rPr>
        <w:t>)</w:t>
      </w:r>
      <w:r w:rsidRPr="00232C9D">
        <w:rPr>
          <w:rFonts w:ascii="Times New Roman" w:eastAsia="標楷體" w:hAnsi="Times New Roman" w:hint="eastAsia"/>
          <w:szCs w:val="24"/>
        </w:rPr>
        <w:t>共同參與</w:t>
      </w:r>
      <w:r w:rsidRPr="00232C9D">
        <w:rPr>
          <w:rFonts w:ascii="Times New Roman" w:eastAsia="標楷體" w:hAnsi="Times New Roman"/>
          <w:szCs w:val="24"/>
        </w:rPr>
        <w:t>。</w:t>
      </w:r>
      <w:r w:rsidR="001544F0" w:rsidRPr="00232C9D">
        <w:rPr>
          <w:rFonts w:ascii="Times New Roman" w:eastAsia="標楷體" w:hAnsi="Times New Roman" w:hint="eastAsia"/>
          <w:szCs w:val="24"/>
        </w:rPr>
        <w:t>本會任務簡列如下：</w:t>
      </w:r>
    </w:p>
    <w:p w:rsidR="00972B74" w:rsidRPr="00232C9D" w:rsidRDefault="00972B74" w:rsidP="0058398A">
      <w:pPr>
        <w:snapToGrid w:val="0"/>
        <w:spacing w:afterLines="50"/>
        <w:ind w:leftChars="236" w:left="566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/>
          <w:szCs w:val="24"/>
        </w:rPr>
        <w:t>（一）推動制定女性政策、兩性平等及女性保護法令</w:t>
      </w:r>
    </w:p>
    <w:p w:rsidR="00972B74" w:rsidRPr="00232C9D" w:rsidRDefault="00972B74" w:rsidP="0058398A">
      <w:pPr>
        <w:snapToGrid w:val="0"/>
        <w:spacing w:afterLines="50"/>
        <w:ind w:leftChars="236" w:left="566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/>
          <w:szCs w:val="24"/>
        </w:rPr>
        <w:t>（二）督促本府各相關機關執行女性政策</w:t>
      </w:r>
    </w:p>
    <w:p w:rsidR="00972B74" w:rsidRPr="00232C9D" w:rsidRDefault="00972B74" w:rsidP="0058398A">
      <w:pPr>
        <w:snapToGrid w:val="0"/>
        <w:spacing w:afterLines="50"/>
        <w:ind w:leftChars="236" w:left="566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/>
          <w:szCs w:val="24"/>
        </w:rPr>
        <w:t>（三）檢視本府相關政策，以符合性別平等之宗旨</w:t>
      </w:r>
    </w:p>
    <w:p w:rsidR="00972B74" w:rsidRPr="00232C9D" w:rsidRDefault="00972B74" w:rsidP="0058398A">
      <w:pPr>
        <w:snapToGrid w:val="0"/>
        <w:spacing w:afterLines="50"/>
        <w:ind w:leftChars="236" w:left="566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/>
          <w:szCs w:val="24"/>
        </w:rPr>
        <w:t>（四）結合政府與民間機構，共同推動女性福利</w:t>
      </w:r>
    </w:p>
    <w:p w:rsidR="00972B74" w:rsidRPr="00232C9D" w:rsidRDefault="00972B74" w:rsidP="0058398A">
      <w:pPr>
        <w:snapToGrid w:val="0"/>
        <w:spacing w:afterLines="50"/>
        <w:ind w:leftChars="236" w:left="566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/>
          <w:szCs w:val="24"/>
        </w:rPr>
        <w:t>（五）提供女性權益相關議題之諮詢</w:t>
      </w:r>
    </w:p>
    <w:p w:rsidR="0046064E" w:rsidRPr="00232C9D" w:rsidRDefault="001544F0" w:rsidP="0058398A">
      <w:pPr>
        <w:spacing w:afterLines="50"/>
        <w:ind w:firstLineChars="200" w:firstLine="480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本會自第</w:t>
      </w:r>
      <w:r w:rsidRPr="00232C9D">
        <w:rPr>
          <w:rFonts w:ascii="Times New Roman" w:eastAsia="標楷體" w:hAnsi="Times New Roman" w:hint="eastAsia"/>
          <w:szCs w:val="24"/>
        </w:rPr>
        <w:t>10</w:t>
      </w:r>
      <w:r w:rsidRPr="00232C9D">
        <w:rPr>
          <w:rFonts w:ascii="Times New Roman" w:eastAsia="標楷體" w:hAnsi="Times New Roman" w:hint="eastAsia"/>
          <w:szCs w:val="24"/>
        </w:rPr>
        <w:t>屆起將擴大委員會編制，</w:t>
      </w:r>
      <w:r w:rsidR="00414637" w:rsidRPr="00232C9D">
        <w:rPr>
          <w:rFonts w:ascii="Times New Roman" w:eastAsia="標楷體" w:hAnsi="Times New Roman" w:hint="eastAsia"/>
          <w:szCs w:val="24"/>
        </w:rPr>
        <w:t>府外</w:t>
      </w:r>
      <w:r w:rsidRPr="00232C9D">
        <w:rPr>
          <w:rFonts w:ascii="Times New Roman" w:eastAsia="標楷體" w:hAnsi="Times New Roman" w:hint="eastAsia"/>
          <w:szCs w:val="24"/>
        </w:rPr>
        <w:t>民間團體委員人數將由</w:t>
      </w:r>
      <w:r w:rsidRPr="00232C9D">
        <w:rPr>
          <w:rFonts w:ascii="Times New Roman" w:eastAsia="標楷體" w:hAnsi="Times New Roman" w:hint="eastAsia"/>
          <w:szCs w:val="24"/>
        </w:rPr>
        <w:t>5</w:t>
      </w:r>
      <w:r w:rsidRPr="00232C9D">
        <w:rPr>
          <w:rFonts w:ascii="Times New Roman" w:eastAsia="標楷體" w:hAnsi="Times New Roman" w:hint="eastAsia"/>
          <w:szCs w:val="24"/>
        </w:rPr>
        <w:t>至</w:t>
      </w:r>
      <w:r w:rsidRPr="00232C9D">
        <w:rPr>
          <w:rFonts w:ascii="Times New Roman" w:eastAsia="標楷體" w:hAnsi="Times New Roman" w:hint="eastAsia"/>
          <w:szCs w:val="24"/>
        </w:rPr>
        <w:t>8</w:t>
      </w:r>
      <w:r w:rsidRPr="00232C9D">
        <w:rPr>
          <w:rFonts w:ascii="Times New Roman" w:eastAsia="標楷體" w:hAnsi="Times New Roman" w:hint="eastAsia"/>
          <w:szCs w:val="24"/>
        </w:rPr>
        <w:t>人增加為</w:t>
      </w:r>
      <w:r w:rsidRPr="00232C9D">
        <w:rPr>
          <w:rFonts w:ascii="Times New Roman" w:eastAsia="標楷體" w:hAnsi="Times New Roman" w:hint="eastAsia"/>
          <w:szCs w:val="24"/>
        </w:rPr>
        <w:t>9</w:t>
      </w:r>
      <w:r w:rsidRPr="00232C9D">
        <w:rPr>
          <w:rFonts w:ascii="Times New Roman" w:eastAsia="標楷體" w:hAnsi="Times New Roman" w:hint="eastAsia"/>
          <w:szCs w:val="24"/>
        </w:rPr>
        <w:t>至</w:t>
      </w:r>
      <w:r w:rsidRPr="00232C9D">
        <w:rPr>
          <w:rFonts w:ascii="Times New Roman" w:eastAsia="標楷體" w:hAnsi="Times New Roman" w:hint="eastAsia"/>
          <w:szCs w:val="24"/>
        </w:rPr>
        <w:t>12</w:t>
      </w:r>
      <w:r w:rsidRPr="00232C9D">
        <w:rPr>
          <w:rFonts w:ascii="Times New Roman" w:eastAsia="標楷體" w:hAnsi="Times New Roman" w:hint="eastAsia"/>
          <w:szCs w:val="24"/>
        </w:rPr>
        <w:t>人</w:t>
      </w:r>
      <w:r w:rsidR="00414637" w:rsidRPr="00232C9D">
        <w:rPr>
          <w:rFonts w:ascii="Times New Roman" w:eastAsia="標楷體" w:hAnsi="Times New Roman" w:hint="eastAsia"/>
          <w:szCs w:val="24"/>
        </w:rPr>
        <w:t>、專家學者委員將由</w:t>
      </w:r>
      <w:r w:rsidR="00414637" w:rsidRPr="00232C9D">
        <w:rPr>
          <w:rFonts w:ascii="Times New Roman" w:eastAsia="標楷體" w:hAnsi="Times New Roman" w:hint="eastAsia"/>
          <w:szCs w:val="24"/>
        </w:rPr>
        <w:t>5</w:t>
      </w:r>
      <w:r w:rsidR="00414637" w:rsidRPr="00232C9D">
        <w:rPr>
          <w:rFonts w:ascii="Times New Roman" w:eastAsia="標楷體" w:hAnsi="Times New Roman" w:hint="eastAsia"/>
          <w:szCs w:val="24"/>
        </w:rPr>
        <w:t>至</w:t>
      </w:r>
      <w:r w:rsidR="00414637" w:rsidRPr="00232C9D">
        <w:rPr>
          <w:rFonts w:ascii="Times New Roman" w:eastAsia="標楷體" w:hAnsi="Times New Roman" w:hint="eastAsia"/>
          <w:szCs w:val="24"/>
        </w:rPr>
        <w:t>6</w:t>
      </w:r>
      <w:r w:rsidR="00414637" w:rsidRPr="00232C9D">
        <w:rPr>
          <w:rFonts w:ascii="Times New Roman" w:eastAsia="標楷體" w:hAnsi="Times New Roman" w:hint="eastAsia"/>
          <w:szCs w:val="24"/>
        </w:rPr>
        <w:t>人增加為</w:t>
      </w:r>
      <w:r w:rsidR="00414637" w:rsidRPr="00232C9D">
        <w:rPr>
          <w:rFonts w:ascii="Times New Roman" w:eastAsia="標楷體" w:hAnsi="Times New Roman" w:hint="eastAsia"/>
          <w:szCs w:val="24"/>
        </w:rPr>
        <w:t>7</w:t>
      </w:r>
      <w:r w:rsidR="00414637" w:rsidRPr="00232C9D">
        <w:rPr>
          <w:rFonts w:ascii="Times New Roman" w:eastAsia="標楷體" w:hAnsi="Times New Roman" w:hint="eastAsia"/>
          <w:szCs w:val="24"/>
        </w:rPr>
        <w:t>至</w:t>
      </w:r>
      <w:r w:rsidR="00414637" w:rsidRPr="00232C9D">
        <w:rPr>
          <w:rFonts w:ascii="Times New Roman" w:eastAsia="標楷體" w:hAnsi="Times New Roman" w:hint="eastAsia"/>
          <w:szCs w:val="24"/>
        </w:rPr>
        <w:t>9</w:t>
      </w:r>
      <w:r w:rsidR="00414637" w:rsidRPr="00232C9D">
        <w:rPr>
          <w:rFonts w:ascii="Times New Roman" w:eastAsia="標楷體" w:hAnsi="Times New Roman" w:hint="eastAsia"/>
          <w:szCs w:val="24"/>
        </w:rPr>
        <w:t>人</w:t>
      </w:r>
      <w:r w:rsidRPr="00232C9D">
        <w:rPr>
          <w:rFonts w:ascii="Times New Roman" w:eastAsia="標楷體" w:hAnsi="Times New Roman" w:hint="eastAsia"/>
          <w:szCs w:val="24"/>
        </w:rPr>
        <w:t>。為豐富本會</w:t>
      </w:r>
      <w:r w:rsidR="00414637" w:rsidRPr="00232C9D">
        <w:rPr>
          <w:rFonts w:ascii="Times New Roman" w:eastAsia="標楷體" w:hAnsi="Times New Roman" w:hint="eastAsia"/>
          <w:szCs w:val="24"/>
        </w:rPr>
        <w:t>府外</w:t>
      </w:r>
      <w:r w:rsidRPr="00232C9D">
        <w:rPr>
          <w:rFonts w:ascii="Times New Roman" w:eastAsia="標楷體" w:hAnsi="Times New Roman" w:hint="eastAsia"/>
          <w:szCs w:val="24"/>
        </w:rPr>
        <w:t>委員之多元性，爰建立公</w:t>
      </w:r>
      <w:r w:rsidR="002150D7" w:rsidRPr="00232C9D">
        <w:rPr>
          <w:rFonts w:ascii="Times New Roman" w:eastAsia="標楷體" w:hAnsi="Times New Roman" w:hint="eastAsia"/>
          <w:szCs w:val="24"/>
        </w:rPr>
        <w:t>告機制，公開徵求推薦，或由</w:t>
      </w:r>
      <w:r w:rsidR="00414637" w:rsidRPr="00232C9D">
        <w:rPr>
          <w:rFonts w:ascii="Times New Roman" w:eastAsia="標楷體" w:hAnsi="Times New Roman" w:hint="eastAsia"/>
          <w:szCs w:val="24"/>
        </w:rPr>
        <w:t>民間</w:t>
      </w:r>
      <w:r w:rsidRPr="00232C9D">
        <w:rPr>
          <w:rFonts w:ascii="Times New Roman" w:eastAsia="標楷體" w:hAnsi="Times New Roman" w:hint="eastAsia"/>
          <w:szCs w:val="24"/>
        </w:rPr>
        <w:t>團體</w:t>
      </w:r>
      <w:r w:rsidR="00414637" w:rsidRPr="00232C9D">
        <w:rPr>
          <w:rFonts w:ascii="Times New Roman" w:eastAsia="標楷體" w:hAnsi="Times New Roman" w:hint="eastAsia"/>
          <w:szCs w:val="24"/>
        </w:rPr>
        <w:t>或專家學者</w:t>
      </w:r>
      <w:r w:rsidR="002150D7" w:rsidRPr="00232C9D">
        <w:rPr>
          <w:rFonts w:ascii="Times New Roman" w:eastAsia="標楷體" w:hAnsi="Times New Roman" w:hint="eastAsia"/>
          <w:szCs w:val="24"/>
        </w:rPr>
        <w:t>自</w:t>
      </w:r>
      <w:r w:rsidRPr="00232C9D">
        <w:rPr>
          <w:rFonts w:ascii="Times New Roman" w:eastAsia="標楷體" w:hAnsi="Times New Roman" w:hint="eastAsia"/>
          <w:szCs w:val="24"/>
        </w:rPr>
        <w:t>我推薦</w:t>
      </w:r>
      <w:r w:rsidR="002150D7" w:rsidRPr="00232C9D">
        <w:rPr>
          <w:rFonts w:ascii="Times New Roman" w:eastAsia="標楷體" w:hAnsi="Times New Roman" w:hint="eastAsia"/>
          <w:szCs w:val="24"/>
        </w:rPr>
        <w:t>，</w:t>
      </w:r>
      <w:r w:rsidRPr="00232C9D">
        <w:rPr>
          <w:rFonts w:ascii="Times New Roman" w:eastAsia="標楷體" w:hAnsi="Times New Roman" w:hint="eastAsia"/>
          <w:szCs w:val="24"/>
        </w:rPr>
        <w:t>納入本會第</w:t>
      </w:r>
      <w:r w:rsidRPr="00232C9D">
        <w:rPr>
          <w:rFonts w:ascii="Times New Roman" w:eastAsia="標楷體" w:hAnsi="Times New Roman" w:hint="eastAsia"/>
          <w:szCs w:val="24"/>
        </w:rPr>
        <w:t>10</w:t>
      </w:r>
      <w:r w:rsidRPr="00232C9D">
        <w:rPr>
          <w:rFonts w:ascii="Times New Roman" w:eastAsia="標楷體" w:hAnsi="Times New Roman" w:hint="eastAsia"/>
          <w:szCs w:val="24"/>
        </w:rPr>
        <w:t>屆委員遴選名單</w:t>
      </w:r>
      <w:r w:rsidR="00CE5D63" w:rsidRPr="00232C9D">
        <w:rPr>
          <w:rFonts w:ascii="Times New Roman" w:eastAsia="標楷體" w:hAnsi="Times New Roman" w:hint="eastAsia"/>
          <w:szCs w:val="24"/>
        </w:rPr>
        <w:t>。</w:t>
      </w:r>
    </w:p>
    <w:p w:rsidR="0046064E" w:rsidRPr="00232C9D" w:rsidRDefault="00972B74" w:rsidP="00232C9D">
      <w:pPr>
        <w:jc w:val="center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【填表說明】</w:t>
      </w:r>
    </w:p>
    <w:p w:rsidR="00232C9D" w:rsidRPr="00232C9D" w:rsidRDefault="00CE5D63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1</w:t>
      </w:r>
      <w:r w:rsidRPr="00232C9D">
        <w:rPr>
          <w:rFonts w:ascii="Times New Roman" w:eastAsia="標楷體" w:hAnsi="Times New Roman" w:hint="eastAsia"/>
          <w:szCs w:val="24"/>
        </w:rPr>
        <w:t>、本推薦表</w:t>
      </w:r>
      <w:r w:rsidR="00232C9D" w:rsidRPr="00232C9D">
        <w:rPr>
          <w:rFonts w:ascii="Times New Roman" w:eastAsia="標楷體" w:hAnsi="Times New Roman" w:hint="eastAsia"/>
          <w:szCs w:val="24"/>
        </w:rPr>
        <w:t>分依推薦對象分為「婦女或性別平等團體」及「專家學者」兩式，</w:t>
      </w:r>
      <w:r w:rsidRPr="00232C9D">
        <w:rPr>
          <w:rFonts w:ascii="Times New Roman" w:eastAsia="標楷體" w:hAnsi="Times New Roman" w:hint="eastAsia"/>
          <w:szCs w:val="24"/>
        </w:rPr>
        <w:t>請</w:t>
      </w:r>
      <w:r w:rsidR="00232C9D" w:rsidRPr="00232C9D">
        <w:rPr>
          <w:rFonts w:ascii="Times New Roman" w:eastAsia="標楷體" w:hAnsi="Times New Roman" w:hint="eastAsia"/>
          <w:szCs w:val="24"/>
        </w:rPr>
        <w:t>依對象選填</w:t>
      </w:r>
      <w:r w:rsidRPr="00232C9D">
        <w:rPr>
          <w:rFonts w:ascii="Times New Roman" w:eastAsia="標楷體" w:hAnsi="Times New Roman" w:hint="eastAsia"/>
          <w:szCs w:val="24"/>
        </w:rPr>
        <w:t>。</w:t>
      </w:r>
    </w:p>
    <w:p w:rsidR="00CE5D63" w:rsidRPr="00232C9D" w:rsidRDefault="00CE5D63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2</w:t>
      </w:r>
      <w:r w:rsidRPr="00232C9D">
        <w:rPr>
          <w:rFonts w:ascii="Times New Roman" w:eastAsia="標楷體" w:hAnsi="Times New Roman" w:hint="eastAsia"/>
          <w:szCs w:val="24"/>
        </w:rPr>
        <w:t>、若勾選「他薦」，請填寫「推薦</w:t>
      </w:r>
      <w:r w:rsidR="00C12636">
        <w:rPr>
          <w:rFonts w:ascii="Times New Roman" w:eastAsia="標楷體" w:hAnsi="Times New Roman" w:hint="eastAsia"/>
          <w:szCs w:val="24"/>
        </w:rPr>
        <w:t>者</w:t>
      </w:r>
      <w:r w:rsidR="0058398A">
        <w:rPr>
          <w:rFonts w:ascii="Times New Roman" w:eastAsia="標楷體" w:hAnsi="Times New Roman" w:hint="eastAsia"/>
          <w:szCs w:val="24"/>
        </w:rPr>
        <w:t>」欄位，推薦者</w:t>
      </w:r>
      <w:r w:rsidRPr="00232C9D">
        <w:rPr>
          <w:rFonts w:ascii="Times New Roman" w:eastAsia="標楷體" w:hAnsi="Times New Roman" w:hint="eastAsia"/>
          <w:szCs w:val="24"/>
        </w:rPr>
        <w:t>可為</w:t>
      </w:r>
      <w:r w:rsidR="00C12636">
        <w:rPr>
          <w:rFonts w:ascii="Times New Roman" w:eastAsia="標楷體" w:hAnsi="Times New Roman" w:hint="eastAsia"/>
          <w:szCs w:val="24"/>
        </w:rPr>
        <w:t>機關、</w:t>
      </w:r>
      <w:r w:rsidR="0058398A">
        <w:rPr>
          <w:rFonts w:ascii="Times New Roman" w:eastAsia="標楷體" w:hAnsi="Times New Roman" w:hint="eastAsia"/>
          <w:szCs w:val="24"/>
        </w:rPr>
        <w:t>團體或個人，為求資訊精確，本會將與推薦者</w:t>
      </w:r>
      <w:r w:rsidRPr="00232C9D">
        <w:rPr>
          <w:rFonts w:ascii="Times New Roman" w:eastAsia="標楷體" w:hAnsi="Times New Roman" w:hint="eastAsia"/>
          <w:szCs w:val="24"/>
        </w:rPr>
        <w:t>聯絡查證。</w:t>
      </w:r>
    </w:p>
    <w:p w:rsidR="00232C9D" w:rsidRPr="00232C9D" w:rsidRDefault="00232C9D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3</w:t>
      </w:r>
      <w:r w:rsidR="00C12636">
        <w:rPr>
          <w:rFonts w:ascii="Times New Roman" w:eastAsia="標楷體" w:hAnsi="Times New Roman" w:hint="eastAsia"/>
          <w:szCs w:val="24"/>
        </w:rPr>
        <w:t>、若勾選「自薦」，不需填寫「推薦者</w:t>
      </w:r>
      <w:r w:rsidRPr="00232C9D">
        <w:rPr>
          <w:rFonts w:ascii="Times New Roman" w:eastAsia="標楷體" w:hAnsi="Times New Roman" w:hint="eastAsia"/>
          <w:szCs w:val="24"/>
        </w:rPr>
        <w:t>」等欄位。</w:t>
      </w:r>
    </w:p>
    <w:p w:rsidR="00232C9D" w:rsidRPr="00232C9D" w:rsidRDefault="00232C9D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4</w:t>
      </w:r>
      <w:r w:rsidRPr="00232C9D">
        <w:rPr>
          <w:rFonts w:ascii="Times New Roman" w:eastAsia="標楷體" w:hAnsi="Times New Roman" w:hint="eastAsia"/>
          <w:szCs w:val="24"/>
        </w:rPr>
        <w:t>、推薦之專家學者若無「聯絡電話」、「地址」及「電子郵件」等聯繫資訊，可免填。</w:t>
      </w:r>
    </w:p>
    <w:p w:rsidR="00CE5D63" w:rsidRPr="00232C9D" w:rsidRDefault="00CE5D63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3</w:t>
      </w:r>
      <w:r w:rsidRPr="00232C9D">
        <w:rPr>
          <w:rFonts w:ascii="Times New Roman" w:eastAsia="標楷體" w:hAnsi="Times New Roman" w:hint="eastAsia"/>
          <w:szCs w:val="24"/>
        </w:rPr>
        <w:t>、「關注議題」需與女性權益或性別議題相關，可參照本會歷屆會議紀錄，瞭解歷來討論議案內容。</w:t>
      </w:r>
    </w:p>
    <w:p w:rsidR="00972B74" w:rsidRPr="00232C9D" w:rsidRDefault="00CE5D63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4</w:t>
      </w:r>
      <w:r w:rsidRPr="00232C9D">
        <w:rPr>
          <w:rFonts w:ascii="Times New Roman" w:eastAsia="標楷體" w:hAnsi="Times New Roman" w:hint="eastAsia"/>
          <w:szCs w:val="24"/>
        </w:rPr>
        <w:t>、「曾擔任公部門諮詢工作」係指政府單位之諮詢委員會或書面審查工作等。</w:t>
      </w:r>
    </w:p>
    <w:p w:rsidR="00CE5D63" w:rsidRDefault="00CE5D63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 w:rsidRPr="00232C9D">
        <w:rPr>
          <w:rFonts w:ascii="Times New Roman" w:eastAsia="標楷體" w:hAnsi="Times New Roman" w:hint="eastAsia"/>
          <w:szCs w:val="24"/>
        </w:rPr>
        <w:t>5</w:t>
      </w:r>
      <w:r w:rsidRPr="00232C9D">
        <w:rPr>
          <w:rFonts w:ascii="Times New Roman" w:eastAsia="標楷體" w:hAnsi="Times New Roman" w:hint="eastAsia"/>
          <w:szCs w:val="24"/>
        </w:rPr>
        <w:t>、「其他補充」可用附件形式呈現，至多不超過</w:t>
      </w:r>
      <w:r w:rsidRPr="00232C9D">
        <w:rPr>
          <w:rFonts w:ascii="Times New Roman" w:eastAsia="標楷體" w:hAnsi="Times New Roman" w:hint="eastAsia"/>
          <w:szCs w:val="24"/>
        </w:rPr>
        <w:t>10</w:t>
      </w:r>
      <w:r w:rsidRPr="00232C9D">
        <w:rPr>
          <w:rFonts w:ascii="Times New Roman" w:eastAsia="標楷體" w:hAnsi="Times New Roman" w:hint="eastAsia"/>
          <w:szCs w:val="24"/>
        </w:rPr>
        <w:t>頁。</w:t>
      </w:r>
    </w:p>
    <w:p w:rsidR="00232C9D" w:rsidRDefault="00345089" w:rsidP="00232C9D">
      <w:pPr>
        <w:ind w:left="365" w:hangingChars="152" w:hanging="36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、本表填妥後，請</w:t>
      </w:r>
      <w:r w:rsidR="009147FE">
        <w:rPr>
          <w:rFonts w:ascii="Times New Roman" w:eastAsia="標楷體" w:hAnsi="Times New Roman" w:hint="eastAsia"/>
          <w:szCs w:val="24"/>
        </w:rPr>
        <w:t>於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104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年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3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月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23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日中午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12</w:t>
      </w:r>
      <w:r w:rsidR="009147FE" w:rsidRPr="009147FE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時前</w:t>
      </w:r>
      <w:r w:rsidR="009147FE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以電子檔寄至</w:t>
      </w:r>
      <w:r w:rsidR="009147FE">
        <w:rPr>
          <w:rFonts w:ascii="Times New Roman" w:eastAsia="標楷體" w:hAnsi="Times New Roman" w:hint="eastAsia"/>
          <w:szCs w:val="24"/>
        </w:rPr>
        <w:t>臺北市性別平等辦公室本案聯絡人：</w:t>
      </w:r>
      <w:hyperlink r:id="rId6" w:history="1">
        <w:r w:rsidR="009147FE" w:rsidRPr="00AE5474">
          <w:rPr>
            <w:rStyle w:val="a8"/>
            <w:rFonts w:ascii="Times New Roman" w:eastAsia="標楷體" w:hAnsi="Times New Roman"/>
            <w:szCs w:val="24"/>
          </w:rPr>
          <w:t>ha_doveman@mail.taipei.gov.tw</w:t>
        </w:r>
      </w:hyperlink>
      <w:r w:rsidR="009147FE">
        <w:rPr>
          <w:rFonts w:ascii="Times New Roman" w:eastAsia="標楷體" w:hAnsi="Times New Roman" w:hint="eastAsia"/>
          <w:szCs w:val="24"/>
        </w:rPr>
        <w:t xml:space="preserve"> </w:t>
      </w:r>
      <w:r w:rsidR="009147FE">
        <w:rPr>
          <w:rFonts w:ascii="Times New Roman" w:eastAsia="標楷體" w:hAnsi="Times New Roman" w:hint="eastAsia"/>
          <w:szCs w:val="24"/>
        </w:rPr>
        <w:t xml:space="preserve">陳嘉鴻研究員　</w:t>
      </w:r>
      <w:r w:rsidR="009147FE" w:rsidRPr="009147FE">
        <w:rPr>
          <w:rFonts w:ascii="Times New Roman" w:eastAsia="標楷體" w:hAnsi="Times New Roman"/>
          <w:szCs w:val="24"/>
        </w:rPr>
        <w:t>​</w:t>
      </w:r>
      <w:r w:rsidR="009147FE">
        <w:rPr>
          <w:rFonts w:ascii="Times New Roman" w:eastAsia="標楷體" w:hAnsi="Times New Roman" w:hint="eastAsia"/>
          <w:szCs w:val="24"/>
        </w:rPr>
        <w:br/>
      </w:r>
      <w:r w:rsidR="009147FE" w:rsidRPr="009147FE">
        <w:rPr>
          <w:rFonts w:ascii="Times New Roman" w:eastAsia="標楷體" w:hAnsi="Times New Roman"/>
          <w:szCs w:val="24"/>
        </w:rPr>
        <w:t>1999 (</w:t>
      </w:r>
      <w:r w:rsidR="009147FE" w:rsidRPr="009147FE">
        <w:rPr>
          <w:rFonts w:ascii="Times New Roman" w:eastAsia="標楷體" w:hAnsi="Times New Roman" w:hint="eastAsia"/>
          <w:szCs w:val="24"/>
        </w:rPr>
        <w:t>外縣市</w:t>
      </w:r>
      <w:r w:rsidR="009147FE" w:rsidRPr="009147FE">
        <w:rPr>
          <w:rFonts w:ascii="Times New Roman" w:eastAsia="標楷體" w:hAnsi="Times New Roman"/>
          <w:szCs w:val="24"/>
        </w:rPr>
        <w:t xml:space="preserve">02-27208889) </w:t>
      </w:r>
      <w:r w:rsidR="009147FE" w:rsidRPr="009147FE">
        <w:rPr>
          <w:rFonts w:ascii="Times New Roman" w:eastAsia="標楷體" w:hAnsi="Times New Roman" w:hint="eastAsia"/>
          <w:szCs w:val="24"/>
        </w:rPr>
        <w:t>轉分機</w:t>
      </w:r>
      <w:r w:rsidR="00F17543">
        <w:rPr>
          <w:rFonts w:ascii="Times New Roman" w:eastAsia="標楷體" w:hAnsi="Times New Roman"/>
          <w:szCs w:val="24"/>
        </w:rPr>
        <w:t xml:space="preserve"> 870</w:t>
      </w:r>
      <w:r w:rsidR="00F17543">
        <w:rPr>
          <w:rFonts w:ascii="Times New Roman" w:eastAsia="標楷體" w:hAnsi="Times New Roman" w:hint="eastAsia"/>
          <w:szCs w:val="24"/>
        </w:rPr>
        <w:t>1</w:t>
      </w:r>
    </w:p>
    <w:p w:rsidR="0046064E" w:rsidRDefault="0046064E" w:rsidP="00232C9D">
      <w:pPr>
        <w:widowControl/>
        <w:rPr>
          <w:rFonts w:ascii="Times New Roman" w:eastAsia="標楷體" w:hAnsi="Times New Roman"/>
          <w:szCs w:val="24"/>
        </w:rPr>
      </w:pPr>
    </w:p>
    <w:p w:rsidR="009147FE" w:rsidRPr="009147FE" w:rsidRDefault="009147FE" w:rsidP="009147FE">
      <w:pPr>
        <w:widowControl/>
        <w:jc w:val="center"/>
        <w:rPr>
          <w:rFonts w:ascii="Times New Roman" w:eastAsia="標楷體" w:hAnsi="Times New Roman"/>
          <w:szCs w:val="24"/>
        </w:rPr>
      </w:pPr>
      <w:r w:rsidRPr="009147FE">
        <w:rPr>
          <w:rFonts w:ascii="Times New Roman" w:eastAsia="標楷體" w:hAnsi="Times New Roman"/>
          <w:szCs w:val="24"/>
        </w:rPr>
        <w:t xml:space="preserve">░░░░░░ </w:t>
      </w:r>
      <w:r w:rsidRPr="009147FE">
        <w:rPr>
          <w:rFonts w:ascii="Times New Roman" w:eastAsia="標楷體" w:hAnsi="Times New Roman" w:hint="eastAsia"/>
          <w:szCs w:val="24"/>
        </w:rPr>
        <w:t>臺北市性別平等辦公室</w:t>
      </w:r>
      <w:r w:rsidRPr="009147FE">
        <w:rPr>
          <w:rFonts w:ascii="Times New Roman" w:eastAsia="標楷體" w:hAnsi="Times New Roman"/>
          <w:szCs w:val="24"/>
        </w:rPr>
        <w:t xml:space="preserve"> ░░░░░░</w:t>
      </w:r>
    </w:p>
    <w:p w:rsidR="009147FE" w:rsidRDefault="009147FE" w:rsidP="009147FE">
      <w:pPr>
        <w:widowControl/>
        <w:jc w:val="center"/>
        <w:rPr>
          <w:rFonts w:ascii="Times New Roman" w:eastAsia="標楷體" w:hAnsi="Times New Roman"/>
          <w:szCs w:val="24"/>
        </w:rPr>
      </w:pPr>
      <w:r w:rsidRPr="009147FE">
        <w:rPr>
          <w:rFonts w:ascii="Times New Roman" w:eastAsia="標楷體" w:hAnsi="Times New Roman" w:hint="eastAsia"/>
          <w:szCs w:val="24"/>
        </w:rPr>
        <w:t>官網</w:t>
      </w:r>
      <w:r>
        <w:rPr>
          <w:rFonts w:ascii="Times New Roman" w:eastAsia="標楷體" w:hAnsi="Times New Roman" w:hint="eastAsia"/>
          <w:szCs w:val="24"/>
        </w:rPr>
        <w:t xml:space="preserve"> </w:t>
      </w:r>
      <w:hyperlink r:id="rId7" w:history="1">
        <w:r w:rsidRPr="00AE5474">
          <w:rPr>
            <w:rStyle w:val="a8"/>
            <w:rFonts w:ascii="Times New Roman" w:eastAsia="標楷體" w:hAnsi="Times New Roman" w:hint="eastAsia"/>
            <w:szCs w:val="24"/>
          </w:rPr>
          <w:t>http://www.oge.gov.taipei</w:t>
        </w:r>
      </w:hyperlink>
    </w:p>
    <w:p w:rsidR="009147FE" w:rsidRDefault="009147FE" w:rsidP="009147FE">
      <w:pPr>
        <w:widowControl/>
        <w:jc w:val="center"/>
        <w:rPr>
          <w:rFonts w:ascii="Times New Roman" w:eastAsia="標楷體" w:hAnsi="Times New Roman"/>
          <w:szCs w:val="24"/>
        </w:rPr>
      </w:pPr>
      <w:r w:rsidRPr="009147FE">
        <w:rPr>
          <w:rFonts w:ascii="Times New Roman" w:eastAsia="標楷體" w:hAnsi="Times New Roman" w:hint="eastAsia"/>
          <w:szCs w:val="24"/>
        </w:rPr>
        <w:t>FB</w:t>
      </w:r>
      <w:r w:rsidRPr="009147FE">
        <w:rPr>
          <w:rFonts w:ascii="Times New Roman" w:eastAsia="標楷體" w:hAnsi="Times New Roman" w:hint="eastAsia"/>
          <w:szCs w:val="24"/>
        </w:rPr>
        <w:t>粉絲專頁</w:t>
      </w:r>
      <w:r w:rsidRPr="009147FE">
        <w:rPr>
          <w:rFonts w:ascii="Times New Roman" w:eastAsia="標楷體" w:hAnsi="Times New Roman" w:hint="eastAsia"/>
          <w:szCs w:val="24"/>
        </w:rPr>
        <w:t xml:space="preserve"> </w:t>
      </w:r>
      <w:hyperlink r:id="rId8" w:history="1">
        <w:r w:rsidRPr="00AE5474">
          <w:rPr>
            <w:rStyle w:val="a8"/>
            <w:rFonts w:ascii="Times New Roman" w:eastAsia="標楷體" w:hAnsi="Times New Roman" w:hint="eastAsia"/>
            <w:szCs w:val="24"/>
          </w:rPr>
          <w:t>https://www.facebook.com/ogeTaipei</w:t>
        </w:r>
      </w:hyperlink>
    </w:p>
    <w:p w:rsidR="00232C9D" w:rsidRDefault="00232C9D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081312" w:rsidRPr="00081312" w:rsidRDefault="00081312" w:rsidP="00081312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081312">
        <w:rPr>
          <w:rFonts w:ascii="Times New Roman" w:eastAsia="標楷體" w:hAnsi="Times New Roman" w:hint="eastAsia"/>
          <w:sz w:val="32"/>
          <w:szCs w:val="32"/>
        </w:rPr>
        <w:lastRenderedPageBreak/>
        <w:t>臺北市女性權益促進委員會</w:t>
      </w:r>
    </w:p>
    <w:p w:rsidR="00733597" w:rsidRPr="00081312" w:rsidRDefault="00081312" w:rsidP="0058398A">
      <w:pPr>
        <w:spacing w:afterLines="5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081312">
        <w:rPr>
          <w:rFonts w:ascii="Times New Roman" w:eastAsia="標楷體" w:hAnsi="Times New Roman" w:hint="eastAsia"/>
          <w:sz w:val="32"/>
          <w:szCs w:val="32"/>
        </w:rPr>
        <w:t>第</w:t>
      </w:r>
      <w:r w:rsidRPr="00081312">
        <w:rPr>
          <w:rFonts w:ascii="Times New Roman" w:eastAsia="標楷體" w:hAnsi="Times New Roman" w:hint="eastAsia"/>
          <w:sz w:val="32"/>
          <w:szCs w:val="32"/>
        </w:rPr>
        <w:t>10</w:t>
      </w:r>
      <w:r w:rsidRPr="00081312">
        <w:rPr>
          <w:rFonts w:ascii="Times New Roman" w:eastAsia="標楷體" w:hAnsi="Times New Roman" w:hint="eastAsia"/>
          <w:sz w:val="32"/>
          <w:szCs w:val="32"/>
        </w:rPr>
        <w:t>屆</w:t>
      </w:r>
      <w:r w:rsidR="002150D7">
        <w:rPr>
          <w:rFonts w:ascii="Times New Roman" w:eastAsia="標楷體" w:hAnsi="Times New Roman" w:hint="eastAsia"/>
          <w:sz w:val="32"/>
          <w:szCs w:val="32"/>
        </w:rPr>
        <w:t>府外</w:t>
      </w:r>
      <w:r>
        <w:rPr>
          <w:rFonts w:ascii="Times New Roman" w:eastAsia="標楷體" w:hAnsi="Times New Roman" w:hint="eastAsia"/>
          <w:sz w:val="32"/>
          <w:szCs w:val="32"/>
        </w:rPr>
        <w:t>委員推薦表</w:t>
      </w:r>
      <w:r w:rsidR="002150D7">
        <w:rPr>
          <w:rFonts w:ascii="Times New Roman" w:eastAsia="標楷體" w:hAnsi="Times New Roman" w:hint="eastAsia"/>
          <w:sz w:val="32"/>
          <w:szCs w:val="32"/>
        </w:rPr>
        <w:t>（婦女或性別平等團體）</w:t>
      </w:r>
    </w:p>
    <w:p w:rsidR="00081312" w:rsidRDefault="00B02528" w:rsidP="000A305D">
      <w:pPr>
        <w:wordWrap w:val="0"/>
        <w:ind w:rightChars="-319" w:right="-766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填表日期：</w:t>
      </w:r>
      <w:r>
        <w:rPr>
          <w:rFonts w:ascii="Times New Roman" w:eastAsia="標楷體" w:hAnsi="Times New Roman" w:hint="eastAsia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9993" w:type="dxa"/>
        <w:jc w:val="center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461"/>
        <w:gridCol w:w="1659"/>
        <w:gridCol w:w="6873"/>
      </w:tblGrid>
      <w:tr w:rsidR="00B02528" w:rsidRPr="00EC196A" w:rsidTr="00EC196A">
        <w:trPr>
          <w:trHeight w:val="624"/>
          <w:jc w:val="center"/>
        </w:trPr>
        <w:tc>
          <w:tcPr>
            <w:tcW w:w="31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推薦類型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2150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EC196A">
              <w:rPr>
                <w:rFonts w:ascii="Times New Roman" w:eastAsia="標楷體" w:hAnsi="Times New Roman" w:hint="eastAsia"/>
                <w:sz w:val="28"/>
              </w:rPr>
              <w:t>□他薦</w:t>
            </w:r>
            <w:r w:rsidR="002150D7">
              <w:rPr>
                <w:rFonts w:ascii="Times New Roman" w:eastAsia="標楷體" w:hAnsi="Times New Roman" w:hint="eastAsia"/>
                <w:sz w:val="28"/>
              </w:rPr>
              <w:t xml:space="preserve">　</w:t>
            </w:r>
            <w:r w:rsidR="002150D7" w:rsidRPr="00EC196A">
              <w:rPr>
                <w:rFonts w:ascii="Times New Roman" w:eastAsia="標楷體" w:hAnsi="Times New Roman" w:hint="eastAsia"/>
                <w:sz w:val="28"/>
              </w:rPr>
              <w:t>□自薦</w:t>
            </w:r>
            <w:r w:rsidR="006D05E8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6D05E8">
              <w:rPr>
                <w:rFonts w:ascii="Times New Roman" w:eastAsia="標楷體" w:hAnsi="Times New Roman" w:hint="eastAsia"/>
                <w:sz w:val="28"/>
              </w:rPr>
              <w:t>（請勾選）</w:t>
            </w: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Default="00C12636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推薦者</w:t>
            </w:r>
          </w:p>
          <w:p w:rsidR="00EC196A" w:rsidRPr="006D05E8" w:rsidRDefault="00EC196A" w:rsidP="00EC196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D05E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（自薦者不需填寫）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C12636" w:rsidP="00C1263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機關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團體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個人</w:t>
            </w:r>
            <w:r w:rsidR="00B02528" w:rsidRPr="00EC196A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電子郵件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推薦團體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D05E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5E8" w:rsidRPr="00EC196A" w:rsidRDefault="006D05E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5E8" w:rsidRPr="00EC196A" w:rsidRDefault="006D05E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6D05E8" w:rsidRPr="00EC196A" w:rsidRDefault="006D05E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地址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電子郵件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B02528" w:rsidRPr="00EC196A" w:rsidRDefault="00B02528" w:rsidP="00B02528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141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團體簡介</w:t>
            </w:r>
          </w:p>
          <w:p w:rsidR="00EC196A" w:rsidRPr="00EC196A" w:rsidRDefault="00EC196A" w:rsidP="00F53E9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（</w:t>
            </w:r>
            <w:r w:rsidR="00F53E99">
              <w:rPr>
                <w:rFonts w:ascii="Times New Roman" w:eastAsia="標楷體" w:hAnsi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字以內）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B02528" w:rsidRPr="00EC196A" w:rsidRDefault="00B02528" w:rsidP="00EC196A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EC196A">
        <w:trPr>
          <w:trHeight w:val="113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關注議題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B02528" w:rsidRPr="00EC196A" w:rsidRDefault="00B02528" w:rsidP="00EC196A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6D05E8">
        <w:trPr>
          <w:trHeight w:val="158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重要事蹟</w:t>
            </w:r>
          </w:p>
          <w:p w:rsidR="00EC196A" w:rsidRPr="00EC196A" w:rsidRDefault="00EC196A" w:rsidP="00EC196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（至少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項）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B02528" w:rsidRPr="00EC196A" w:rsidRDefault="00B02528" w:rsidP="00EC196A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6D05E8">
        <w:trPr>
          <w:trHeight w:val="1191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曾擔任公部門</w:t>
            </w:r>
          </w:p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B02528" w:rsidRPr="00EC196A" w:rsidRDefault="00B02528" w:rsidP="00EC196A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02528" w:rsidRPr="00EC196A" w:rsidTr="006D05E8">
        <w:trPr>
          <w:trHeight w:val="141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528" w:rsidRPr="00EC196A" w:rsidRDefault="00B02528" w:rsidP="00EC196A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B02528" w:rsidRPr="00EC196A" w:rsidRDefault="00B02528" w:rsidP="00EC196A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F53E99" w:rsidRDefault="00F53E99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F53E99" w:rsidRPr="00081312" w:rsidRDefault="00F53E99" w:rsidP="00F53E99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081312">
        <w:rPr>
          <w:rFonts w:ascii="Times New Roman" w:eastAsia="標楷體" w:hAnsi="Times New Roman" w:hint="eastAsia"/>
          <w:sz w:val="32"/>
          <w:szCs w:val="32"/>
        </w:rPr>
        <w:lastRenderedPageBreak/>
        <w:t>臺北市女性權益促進委員會</w:t>
      </w:r>
    </w:p>
    <w:p w:rsidR="00F53E99" w:rsidRPr="00081312" w:rsidRDefault="00F53E99" w:rsidP="0058398A">
      <w:pPr>
        <w:spacing w:afterLines="5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081312">
        <w:rPr>
          <w:rFonts w:ascii="Times New Roman" w:eastAsia="標楷體" w:hAnsi="Times New Roman" w:hint="eastAsia"/>
          <w:sz w:val="32"/>
          <w:szCs w:val="32"/>
        </w:rPr>
        <w:t>第</w:t>
      </w:r>
      <w:r w:rsidRPr="00081312">
        <w:rPr>
          <w:rFonts w:ascii="Times New Roman" w:eastAsia="標楷體" w:hAnsi="Times New Roman" w:hint="eastAsia"/>
          <w:sz w:val="32"/>
          <w:szCs w:val="32"/>
        </w:rPr>
        <w:t>10</w:t>
      </w:r>
      <w:r w:rsidRPr="00081312">
        <w:rPr>
          <w:rFonts w:ascii="Times New Roman" w:eastAsia="標楷體" w:hAnsi="Times New Roman" w:hint="eastAsia"/>
          <w:sz w:val="32"/>
          <w:szCs w:val="32"/>
        </w:rPr>
        <w:t>屆</w:t>
      </w:r>
      <w:r>
        <w:rPr>
          <w:rFonts w:ascii="Times New Roman" w:eastAsia="標楷體" w:hAnsi="Times New Roman" w:hint="eastAsia"/>
          <w:sz w:val="32"/>
          <w:szCs w:val="32"/>
        </w:rPr>
        <w:t>府外委員推薦表（專家學者）</w:t>
      </w:r>
    </w:p>
    <w:p w:rsidR="00F53E99" w:rsidRDefault="00F53E99" w:rsidP="00F53E99">
      <w:pPr>
        <w:wordWrap w:val="0"/>
        <w:ind w:rightChars="-319" w:right="-766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填表日期：</w:t>
      </w:r>
      <w:r>
        <w:rPr>
          <w:rFonts w:ascii="Times New Roman" w:eastAsia="標楷體" w:hAnsi="Times New Roman" w:hint="eastAsia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日</w:t>
      </w:r>
    </w:p>
    <w:tbl>
      <w:tblPr>
        <w:tblStyle w:val="a3"/>
        <w:tblW w:w="9993" w:type="dxa"/>
        <w:jc w:val="center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461"/>
        <w:gridCol w:w="1659"/>
        <w:gridCol w:w="6873"/>
      </w:tblGrid>
      <w:tr w:rsidR="00F53E99" w:rsidRPr="00EC196A" w:rsidTr="00460956">
        <w:trPr>
          <w:trHeight w:val="624"/>
          <w:jc w:val="center"/>
        </w:trPr>
        <w:tc>
          <w:tcPr>
            <w:tcW w:w="31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推薦類型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EC196A">
              <w:rPr>
                <w:rFonts w:ascii="Times New Roman" w:eastAsia="標楷體" w:hAnsi="Times New Roman" w:hint="eastAsia"/>
                <w:sz w:val="28"/>
              </w:rPr>
              <w:t>□他薦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　</w:t>
            </w:r>
            <w:r w:rsidRPr="00EC196A">
              <w:rPr>
                <w:rFonts w:ascii="Times New Roman" w:eastAsia="標楷體" w:hAnsi="Times New Roman" w:hint="eastAsia"/>
                <w:sz w:val="28"/>
              </w:rPr>
              <w:t>□自薦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（請勾選）</w:t>
            </w: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推薦</w:t>
            </w:r>
            <w:r w:rsidR="00C35C94">
              <w:rPr>
                <w:rFonts w:ascii="Times New Roman" w:eastAsia="標楷體" w:hAnsi="Times New Roman" w:hint="eastAsia"/>
                <w:sz w:val="28"/>
              </w:rPr>
              <w:t>者</w:t>
            </w:r>
            <w:bookmarkStart w:id="0" w:name="_GoBack"/>
            <w:bookmarkEnd w:id="0"/>
          </w:p>
          <w:p w:rsidR="00F53E99" w:rsidRPr="006D05E8" w:rsidRDefault="00F53E99" w:rsidP="0046095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D05E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（自薦者不需填寫）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C12636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機關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團體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個人</w:t>
            </w:r>
            <w:r w:rsidRPr="00EC196A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電子郵件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Default="00F53E99" w:rsidP="00F53E99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推薦</w:t>
            </w:r>
          </w:p>
          <w:p w:rsidR="00F53E99" w:rsidRPr="00EC196A" w:rsidRDefault="00F53E99" w:rsidP="00F53E99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專家學者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F53E99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84366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66" w:rsidRPr="00EC196A" w:rsidRDefault="00184366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4366" w:rsidRDefault="00184366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現職</w:t>
            </w:r>
          </w:p>
          <w:p w:rsidR="00184366" w:rsidRDefault="00184366" w:rsidP="0018436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單位及職稱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184366" w:rsidRPr="00EC196A" w:rsidRDefault="00184366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32C9D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9D" w:rsidRPr="00EC196A" w:rsidRDefault="00232C9D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C9D" w:rsidRDefault="00232C9D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學歷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232C9D" w:rsidRPr="00EC196A" w:rsidRDefault="00232C9D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32C9D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C9D" w:rsidRPr="00EC196A" w:rsidRDefault="00232C9D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2C9D" w:rsidRDefault="00232C9D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經歷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232C9D" w:rsidRPr="00EC196A" w:rsidRDefault="00232C9D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地址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567"/>
          <w:jc w:val="center"/>
        </w:trPr>
        <w:tc>
          <w:tcPr>
            <w:tcW w:w="14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電子郵件</w:t>
            </w:r>
          </w:p>
        </w:tc>
        <w:tc>
          <w:tcPr>
            <w:tcW w:w="6873" w:type="dxa"/>
            <w:tcBorders>
              <w:lef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113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關注議題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158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重要事蹟</w:t>
            </w:r>
          </w:p>
          <w:p w:rsidR="00F53E99" w:rsidRPr="00EC196A" w:rsidRDefault="00F53E99" w:rsidP="0046095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（至少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</w:rPr>
              <w:t>項）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1191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曾擔任公部門</w:t>
            </w:r>
          </w:p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F53E99" w:rsidRPr="00EC196A" w:rsidTr="00460956">
        <w:trPr>
          <w:trHeight w:val="141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E99" w:rsidRPr="00EC196A" w:rsidRDefault="00F53E99" w:rsidP="00460956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EC196A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6873" w:type="dxa"/>
            <w:tcBorders>
              <w:left w:val="single" w:sz="18" w:space="0" w:color="auto"/>
            </w:tcBorders>
          </w:tcPr>
          <w:p w:rsidR="00F53E99" w:rsidRPr="00EC196A" w:rsidRDefault="00F53E99" w:rsidP="00460956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F53E99" w:rsidRPr="00081312" w:rsidRDefault="00F53E99" w:rsidP="00F53E99">
      <w:pPr>
        <w:rPr>
          <w:rFonts w:ascii="Times New Roman" w:eastAsia="標楷體" w:hAnsi="Times New Roman"/>
        </w:rPr>
      </w:pPr>
    </w:p>
    <w:sectPr w:rsidR="00F53E99" w:rsidRPr="00081312" w:rsidSect="00EC196A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DA" w:rsidRDefault="00B809DA" w:rsidP="00D72EA8">
      <w:r>
        <w:separator/>
      </w:r>
    </w:p>
  </w:endnote>
  <w:endnote w:type="continuationSeparator" w:id="0">
    <w:p w:rsidR="00B809DA" w:rsidRDefault="00B809DA" w:rsidP="00D7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DA" w:rsidRDefault="00B809DA" w:rsidP="00D72EA8">
      <w:r>
        <w:separator/>
      </w:r>
    </w:p>
  </w:footnote>
  <w:footnote w:type="continuationSeparator" w:id="0">
    <w:p w:rsidR="00B809DA" w:rsidRDefault="00B809DA" w:rsidP="00D72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312"/>
    <w:rsid w:val="00081312"/>
    <w:rsid w:val="000A305D"/>
    <w:rsid w:val="001544F0"/>
    <w:rsid w:val="00184366"/>
    <w:rsid w:val="001C69A6"/>
    <w:rsid w:val="002150D7"/>
    <w:rsid w:val="00232C9D"/>
    <w:rsid w:val="003219F9"/>
    <w:rsid w:val="00343BD7"/>
    <w:rsid w:val="00345089"/>
    <w:rsid w:val="00414637"/>
    <w:rsid w:val="0046064E"/>
    <w:rsid w:val="0058398A"/>
    <w:rsid w:val="006904DD"/>
    <w:rsid w:val="006D05E8"/>
    <w:rsid w:val="00733597"/>
    <w:rsid w:val="008160F8"/>
    <w:rsid w:val="008D3995"/>
    <w:rsid w:val="009147FE"/>
    <w:rsid w:val="00972B74"/>
    <w:rsid w:val="00B02528"/>
    <w:rsid w:val="00B809DA"/>
    <w:rsid w:val="00C12636"/>
    <w:rsid w:val="00C35C94"/>
    <w:rsid w:val="00C37AFA"/>
    <w:rsid w:val="00CE5D63"/>
    <w:rsid w:val="00D72EA8"/>
    <w:rsid w:val="00DA6040"/>
    <w:rsid w:val="00EC196A"/>
    <w:rsid w:val="00F17543"/>
    <w:rsid w:val="00F53E99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E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EA8"/>
    <w:rPr>
      <w:sz w:val="20"/>
      <w:szCs w:val="20"/>
    </w:rPr>
  </w:style>
  <w:style w:type="character" w:styleId="a8">
    <w:name w:val="Hyperlink"/>
    <w:basedOn w:val="a0"/>
    <w:uiPriority w:val="99"/>
    <w:unhideWhenUsed/>
    <w:rsid w:val="0091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E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EA8"/>
    <w:rPr>
      <w:sz w:val="20"/>
      <w:szCs w:val="20"/>
    </w:rPr>
  </w:style>
  <w:style w:type="character" w:styleId="a8">
    <w:name w:val="Hyperlink"/>
    <w:basedOn w:val="a0"/>
    <w:uiPriority w:val="99"/>
    <w:unhideWhenUsed/>
    <w:rsid w:val="00914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geTaip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e.gov.taip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_doveman@mail.taipei.gov.tw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葉靜宜</dc:creator>
  <cp:lastModifiedBy>ChenYi</cp:lastModifiedBy>
  <cp:revision>11</cp:revision>
  <dcterms:created xsi:type="dcterms:W3CDTF">2015-03-10T09:01:00Z</dcterms:created>
  <dcterms:modified xsi:type="dcterms:W3CDTF">2015-03-12T07:15:00Z</dcterms:modified>
</cp:coreProperties>
</file>