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3D" w:rsidRPr="00D17A69" w:rsidRDefault="006C0ED6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17A69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="009371ED" w:rsidRPr="00D17A69">
        <w:rPr>
          <w:rFonts w:ascii="標楷體" w:eastAsia="標楷體" w:hAnsi="標楷體" w:hint="eastAsia"/>
          <w:sz w:val="28"/>
          <w:szCs w:val="28"/>
        </w:rPr>
        <w:t>年度臺北市身心障礙者自</w:t>
      </w:r>
      <w:r w:rsidR="007A563F" w:rsidRPr="00D17A69">
        <w:rPr>
          <w:rFonts w:ascii="標楷體" w:eastAsia="標楷體" w:hAnsi="標楷體" w:hint="eastAsia"/>
          <w:sz w:val="28"/>
          <w:szCs w:val="28"/>
        </w:rPr>
        <w:t>力</w:t>
      </w:r>
      <w:r w:rsidR="009371ED" w:rsidRPr="00D17A69">
        <w:rPr>
          <w:rFonts w:ascii="標楷體" w:eastAsia="標楷體" w:hAnsi="標楷體" w:hint="eastAsia"/>
          <w:sz w:val="28"/>
          <w:szCs w:val="28"/>
        </w:rPr>
        <w:t>更生創業補助創業輔導計畫</w:t>
      </w:r>
    </w:p>
    <w:p w:rsidR="00804E39" w:rsidRPr="00D17A69" w:rsidRDefault="00804E39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5B61" w:rsidRPr="00D17A69" w:rsidRDefault="007A563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壹</w:t>
      </w:r>
      <w:r w:rsidR="00054D5E">
        <w:rPr>
          <w:rFonts w:ascii="標楷體" w:eastAsia="標楷體" w:hAnsi="標楷體" w:hint="eastAsia"/>
          <w:sz w:val="28"/>
          <w:szCs w:val="28"/>
        </w:rPr>
        <w:t>、依據</w:t>
      </w:r>
      <w:r w:rsidR="00045B61" w:rsidRPr="00D17A6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45B61" w:rsidRPr="00D17A69" w:rsidRDefault="007A563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一、</w:t>
      </w:r>
      <w:r w:rsidR="00045B61" w:rsidRPr="00D17A69">
        <w:rPr>
          <w:rFonts w:ascii="標楷體" w:eastAsia="標楷體" w:hAnsi="標楷體" w:hint="eastAsia"/>
          <w:sz w:val="28"/>
          <w:szCs w:val="28"/>
        </w:rPr>
        <w:t>身心障礙者權益保障法第33條。</w:t>
      </w:r>
    </w:p>
    <w:p w:rsidR="00804E39" w:rsidRPr="00D17A69" w:rsidRDefault="007A563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二、</w:t>
      </w:r>
      <w:r w:rsidR="00045B61" w:rsidRPr="00D17A69">
        <w:rPr>
          <w:rFonts w:ascii="標楷體" w:eastAsia="標楷體" w:hAnsi="標楷體" w:hint="eastAsia"/>
          <w:sz w:val="28"/>
          <w:szCs w:val="28"/>
        </w:rPr>
        <w:t>臺北市身心障礙者自力更生創業補助辦法。</w:t>
      </w:r>
    </w:p>
    <w:p w:rsidR="00054D5E" w:rsidRDefault="00054D5E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04E39" w:rsidRPr="00D17A69" w:rsidRDefault="007A563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貳、目的</w:t>
      </w:r>
    </w:p>
    <w:p w:rsidR="00045B61" w:rsidRPr="00D17A69" w:rsidRDefault="007A563F" w:rsidP="002F027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為達到身心障礙者成功創業與永續經營的目的，</w:t>
      </w:r>
      <w:r w:rsidR="0009074E">
        <w:rPr>
          <w:rFonts w:ascii="標楷體" w:eastAsia="標楷體" w:hAnsi="標楷體" w:hint="eastAsia"/>
          <w:sz w:val="28"/>
          <w:szCs w:val="28"/>
        </w:rPr>
        <w:t>透過專業諮詢輔導團隊，提供身心障礙者於創業前</w:t>
      </w:r>
      <w:r w:rsidRPr="00D17A69">
        <w:rPr>
          <w:rFonts w:ascii="標楷體" w:eastAsia="標楷體" w:hAnsi="標楷體" w:hint="eastAsia"/>
          <w:sz w:val="28"/>
          <w:szCs w:val="28"/>
        </w:rPr>
        <w:t>做好創業規劃，</w:t>
      </w:r>
      <w:r w:rsidR="0009074E">
        <w:rPr>
          <w:rFonts w:ascii="標楷體" w:eastAsia="標楷體" w:hAnsi="標楷體" w:hint="eastAsia"/>
          <w:sz w:val="28"/>
          <w:szCs w:val="28"/>
        </w:rPr>
        <w:t>以</w:t>
      </w:r>
      <w:r w:rsidRPr="00D17A69">
        <w:rPr>
          <w:rFonts w:ascii="標楷體" w:eastAsia="標楷體" w:hAnsi="標楷體" w:hint="eastAsia"/>
          <w:sz w:val="28"/>
          <w:szCs w:val="28"/>
        </w:rPr>
        <w:t>降低未來失敗或負</w:t>
      </w:r>
      <w:r w:rsidR="0009074E">
        <w:rPr>
          <w:rFonts w:ascii="標楷體" w:eastAsia="標楷體" w:hAnsi="標楷體" w:hint="eastAsia"/>
          <w:sz w:val="28"/>
          <w:szCs w:val="28"/>
        </w:rPr>
        <w:t>債的風險，同時使其自行評估並瞭解自身是否具有創業能力及條件，並</w:t>
      </w:r>
      <w:r w:rsidRPr="00D17A69">
        <w:rPr>
          <w:rFonts w:ascii="標楷體" w:eastAsia="標楷體" w:hAnsi="標楷體" w:hint="eastAsia"/>
          <w:sz w:val="28"/>
          <w:szCs w:val="28"/>
        </w:rPr>
        <w:t>進一步提供創業協助資訊，讓身</w:t>
      </w:r>
      <w:r w:rsidR="0009074E">
        <w:rPr>
          <w:rFonts w:ascii="標楷體" w:eastAsia="標楷體" w:hAnsi="標楷體" w:hint="eastAsia"/>
          <w:sz w:val="28"/>
          <w:szCs w:val="28"/>
        </w:rPr>
        <w:t>心</w:t>
      </w:r>
      <w:r w:rsidRPr="00D17A69">
        <w:rPr>
          <w:rFonts w:ascii="標楷體" w:eastAsia="標楷體" w:hAnsi="標楷體" w:hint="eastAsia"/>
          <w:sz w:val="28"/>
          <w:szCs w:val="28"/>
        </w:rPr>
        <w:t>障</w:t>
      </w:r>
      <w:r w:rsidR="0009074E">
        <w:rPr>
          <w:rFonts w:ascii="標楷體" w:eastAsia="標楷體" w:hAnsi="標楷體" w:hint="eastAsia"/>
          <w:sz w:val="28"/>
          <w:szCs w:val="28"/>
        </w:rPr>
        <w:t>礙</w:t>
      </w:r>
      <w:r w:rsidRPr="00D17A69">
        <w:rPr>
          <w:rFonts w:ascii="標楷體" w:eastAsia="標楷體" w:hAnsi="標楷體" w:hint="eastAsia"/>
          <w:sz w:val="28"/>
          <w:szCs w:val="28"/>
        </w:rPr>
        <w:t>者在創業前即有充分的準備及完善的創業</w:t>
      </w:r>
      <w:proofErr w:type="gramStart"/>
      <w:r w:rsidRPr="00D17A69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17A69">
        <w:rPr>
          <w:rFonts w:ascii="標楷體" w:eastAsia="標楷體" w:hAnsi="標楷體" w:hint="eastAsia"/>
          <w:sz w:val="28"/>
          <w:szCs w:val="28"/>
        </w:rPr>
        <w:t>畫</w:t>
      </w:r>
      <w:r w:rsidR="0009074E">
        <w:rPr>
          <w:rFonts w:ascii="標楷體" w:eastAsia="標楷體" w:hAnsi="標楷體" w:hint="eastAsia"/>
          <w:sz w:val="28"/>
          <w:szCs w:val="28"/>
        </w:rPr>
        <w:t>，提升創業競爭力</w:t>
      </w:r>
      <w:r w:rsidRPr="00D17A69">
        <w:rPr>
          <w:rFonts w:ascii="標楷體" w:eastAsia="標楷體" w:hAnsi="標楷體" w:hint="eastAsia"/>
          <w:sz w:val="28"/>
          <w:szCs w:val="28"/>
        </w:rPr>
        <w:t>。</w:t>
      </w:r>
    </w:p>
    <w:p w:rsidR="00045B61" w:rsidRPr="00D17A69" w:rsidRDefault="00BD0DCF" w:rsidP="002F0277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另針對正受補助之個案持續加強創業輔導措施，對於營運績效較差</w:t>
      </w:r>
      <w:r w:rsidR="0009074E">
        <w:rPr>
          <w:rFonts w:ascii="標楷體" w:eastAsia="標楷體" w:hAnsi="標楷體" w:hint="eastAsia"/>
          <w:sz w:val="28"/>
          <w:szCs w:val="28"/>
        </w:rPr>
        <w:t>或經營能力較薄弱之個案，採取主動提供輔診斷以</w:t>
      </w:r>
      <w:r w:rsidR="00246162" w:rsidRPr="00D17A69">
        <w:rPr>
          <w:rFonts w:ascii="標楷體" w:eastAsia="標楷體" w:hAnsi="標楷體" w:hint="eastAsia"/>
          <w:sz w:val="28"/>
          <w:szCs w:val="28"/>
        </w:rPr>
        <w:t>及早協助受補助者發現營運缺失及擬定改善策略，</w:t>
      </w:r>
      <w:r w:rsidRPr="00D17A69">
        <w:rPr>
          <w:rFonts w:ascii="標楷體" w:eastAsia="標楷體" w:hAnsi="標楷體" w:hint="eastAsia"/>
          <w:sz w:val="28"/>
          <w:szCs w:val="28"/>
        </w:rPr>
        <w:t>調整經營策略及執行方式</w:t>
      </w:r>
      <w:r w:rsidR="00246162" w:rsidRPr="00D17A69">
        <w:rPr>
          <w:rFonts w:ascii="標楷體" w:eastAsia="標楷體" w:hAnsi="標楷體" w:hint="eastAsia"/>
          <w:sz w:val="28"/>
          <w:szCs w:val="28"/>
        </w:rPr>
        <w:t>，以提升營運效益及穩定經營。</w:t>
      </w:r>
    </w:p>
    <w:p w:rsidR="00054D5E" w:rsidRPr="0009074E" w:rsidRDefault="00054D5E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6349" w:rsidRPr="00D17A69" w:rsidRDefault="00DD6349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DD6349" w:rsidRPr="00D17A69" w:rsidRDefault="00DD6349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臺北市勞動力重建運用處</w:t>
      </w:r>
      <w:r w:rsidR="00994B08">
        <w:rPr>
          <w:rFonts w:ascii="標楷體" w:eastAsia="標楷體" w:hAnsi="標楷體" w:hint="eastAsia"/>
          <w:sz w:val="28"/>
          <w:szCs w:val="28"/>
        </w:rPr>
        <w:t>(以下簡稱重建處)</w:t>
      </w:r>
    </w:p>
    <w:p w:rsidR="00054D5E" w:rsidRDefault="00054D5E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D6349" w:rsidRPr="00D17A69" w:rsidRDefault="00DD6349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肆、計畫期程</w:t>
      </w:r>
    </w:p>
    <w:p w:rsidR="00DD6349" w:rsidRPr="00D17A69" w:rsidRDefault="00DD6349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104年</w:t>
      </w:r>
      <w:r w:rsidR="00C063F2">
        <w:rPr>
          <w:rFonts w:ascii="標楷體" w:eastAsia="標楷體" w:hAnsi="標楷體" w:hint="eastAsia"/>
          <w:sz w:val="28"/>
          <w:szCs w:val="28"/>
        </w:rPr>
        <w:t>3</w:t>
      </w:r>
      <w:r w:rsidR="00B1530D" w:rsidRPr="00D17A69">
        <w:rPr>
          <w:rFonts w:ascii="標楷體" w:eastAsia="標楷體" w:hAnsi="標楷體" w:hint="eastAsia"/>
          <w:sz w:val="28"/>
          <w:szCs w:val="28"/>
        </w:rPr>
        <w:t>月1日至12月31日止</w:t>
      </w:r>
    </w:p>
    <w:p w:rsidR="00054D5E" w:rsidRDefault="00054D5E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1530D" w:rsidRPr="00D17A69" w:rsidRDefault="00B1530D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伍、辦理地點</w:t>
      </w:r>
    </w:p>
    <w:p w:rsidR="00BC30D1" w:rsidRPr="00D17A69" w:rsidRDefault="00994B08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一、重建</w:t>
      </w:r>
      <w:r w:rsidR="00BC30D1" w:rsidRPr="00D17A69">
        <w:rPr>
          <w:rFonts w:ascii="標楷體" w:eastAsia="標楷體" w:hAnsi="標楷體" w:hint="eastAsia"/>
          <w:sz w:val="28"/>
          <w:szCs w:val="28"/>
        </w:rPr>
        <w:t>處諮詢室</w:t>
      </w:r>
      <w:r>
        <w:rPr>
          <w:rFonts w:ascii="標楷體" w:eastAsia="標楷體" w:hAnsi="標楷體" w:hint="eastAsia"/>
          <w:sz w:val="28"/>
          <w:szCs w:val="28"/>
        </w:rPr>
        <w:t>(臺北市大同區迪化街1段21號6樓)</w:t>
      </w:r>
    </w:p>
    <w:p w:rsidR="00BC30D1" w:rsidRPr="00D17A69" w:rsidRDefault="00BC30D1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二、身心障礙者創業之營業場所</w:t>
      </w:r>
    </w:p>
    <w:p w:rsidR="00054D5E" w:rsidRDefault="00054D5E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51084" w:rsidRPr="00D17A69" w:rsidRDefault="00D51084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陸、服務對象</w:t>
      </w:r>
    </w:p>
    <w:p w:rsidR="00FD0330" w:rsidRDefault="00D51084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設籍本市，</w:t>
      </w:r>
      <w:r w:rsidR="004702F4">
        <w:rPr>
          <w:rFonts w:ascii="標楷體" w:eastAsia="標楷體" w:hAnsi="標楷體" w:hint="eastAsia"/>
          <w:sz w:val="28"/>
          <w:szCs w:val="28"/>
        </w:rPr>
        <w:t>已有初步之創業規劃</w:t>
      </w:r>
      <w:r w:rsidRPr="00D17A69">
        <w:rPr>
          <w:rFonts w:ascii="標楷體" w:eastAsia="標楷體" w:hAnsi="標楷體" w:hint="eastAsia"/>
          <w:sz w:val="28"/>
          <w:szCs w:val="28"/>
        </w:rPr>
        <w:t>或已創業之身心障礙者。</w:t>
      </w:r>
    </w:p>
    <w:p w:rsidR="00A12256" w:rsidRDefault="00A12256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51084" w:rsidRPr="00D17A69" w:rsidRDefault="00D51084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D17A69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D17A69">
        <w:rPr>
          <w:rFonts w:ascii="標楷體" w:eastAsia="標楷體" w:hAnsi="標楷體" w:hint="eastAsia"/>
          <w:sz w:val="28"/>
          <w:szCs w:val="28"/>
        </w:rPr>
        <w:t>、實施方式</w:t>
      </w:r>
    </w:p>
    <w:p w:rsidR="0034243A" w:rsidRPr="0034243A" w:rsidRDefault="00D51084" w:rsidP="0034243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一、</w:t>
      </w:r>
      <w:r w:rsidR="00577216" w:rsidRPr="0034243A">
        <w:rPr>
          <w:rFonts w:ascii="標楷體" w:eastAsia="標楷體" w:hAnsi="標楷體" w:hint="eastAsia"/>
          <w:sz w:val="28"/>
          <w:szCs w:val="28"/>
        </w:rPr>
        <w:t>組成</w:t>
      </w:r>
      <w:r w:rsidR="0034243A" w:rsidRPr="0034243A">
        <w:rPr>
          <w:rFonts w:ascii="標楷體" w:eastAsia="標楷體" w:hAnsi="標楷體" w:hint="eastAsia"/>
          <w:sz w:val="28"/>
          <w:szCs w:val="28"/>
        </w:rPr>
        <w:t>輔導</w:t>
      </w:r>
      <w:r w:rsidR="003E43FE">
        <w:rPr>
          <w:rFonts w:ascii="標楷體" w:eastAsia="標楷體" w:hAnsi="標楷體" w:hint="eastAsia"/>
          <w:sz w:val="28"/>
          <w:szCs w:val="28"/>
        </w:rPr>
        <w:t>諮詢團隊</w:t>
      </w:r>
    </w:p>
    <w:p w:rsidR="0034243A" w:rsidRPr="0034243A" w:rsidRDefault="003E43FE" w:rsidP="0034243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由重建處邀請業界</w:t>
      </w:r>
      <w:r w:rsidR="004A632F">
        <w:rPr>
          <w:rFonts w:ascii="標楷體" w:eastAsia="標楷體" w:hAnsi="標楷體" w:hint="eastAsia"/>
          <w:sz w:val="28"/>
          <w:szCs w:val="28"/>
        </w:rPr>
        <w:t>專家組成，</w:t>
      </w:r>
      <w:r w:rsidR="00762F7B">
        <w:rPr>
          <w:rFonts w:ascii="標楷體" w:eastAsia="標楷體" w:hAnsi="標楷體" w:hint="eastAsia"/>
          <w:sz w:val="28"/>
          <w:szCs w:val="28"/>
        </w:rPr>
        <w:t>針對申請人目前創業規劃或經營狀況，</w:t>
      </w:r>
      <w:r>
        <w:rPr>
          <w:rFonts w:ascii="標楷體" w:eastAsia="標楷體" w:hAnsi="標楷體" w:hint="eastAsia"/>
          <w:sz w:val="28"/>
          <w:szCs w:val="28"/>
        </w:rPr>
        <w:t>提供創業計畫性可行性分析</w:t>
      </w:r>
      <w:r w:rsidR="004A63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計劃書撰寫技巧指導、</w:t>
      </w:r>
      <w:r w:rsidR="004A632F">
        <w:rPr>
          <w:rFonts w:ascii="標楷體" w:eastAsia="標楷體" w:hAnsi="標楷體" w:hint="eastAsia"/>
          <w:sz w:val="28"/>
          <w:szCs w:val="28"/>
        </w:rPr>
        <w:t>財務</w:t>
      </w:r>
      <w:r>
        <w:rPr>
          <w:rFonts w:ascii="標楷體" w:eastAsia="標楷體" w:hAnsi="標楷體" w:hint="eastAsia"/>
          <w:sz w:val="28"/>
          <w:szCs w:val="28"/>
        </w:rPr>
        <w:t>稅務</w:t>
      </w:r>
      <w:r w:rsidR="004A632F">
        <w:rPr>
          <w:rFonts w:ascii="標楷體" w:eastAsia="標楷體" w:hAnsi="標楷體" w:hint="eastAsia"/>
          <w:sz w:val="28"/>
          <w:szCs w:val="28"/>
        </w:rPr>
        <w:t>控管</w:t>
      </w:r>
      <w:r>
        <w:rPr>
          <w:rFonts w:ascii="標楷體" w:eastAsia="標楷體" w:hAnsi="標楷體" w:hint="eastAsia"/>
          <w:sz w:val="28"/>
          <w:szCs w:val="28"/>
        </w:rPr>
        <w:t>、行銷通路</w:t>
      </w:r>
      <w:r w:rsidR="0092114D">
        <w:rPr>
          <w:rFonts w:ascii="標楷體" w:eastAsia="標楷體" w:hAnsi="標楷體" w:hint="eastAsia"/>
          <w:sz w:val="28"/>
          <w:szCs w:val="28"/>
        </w:rPr>
        <w:t>資源開發</w:t>
      </w:r>
      <w:r>
        <w:rPr>
          <w:rFonts w:ascii="標楷體" w:eastAsia="標楷體" w:hAnsi="標楷體" w:hint="eastAsia"/>
          <w:sz w:val="28"/>
          <w:szCs w:val="28"/>
        </w:rPr>
        <w:t>、企業營運診斷及建議</w:t>
      </w:r>
      <w:r w:rsidR="0092114D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，免費一對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的創業諮詢輔導服務</w:t>
      </w:r>
      <w:r w:rsidR="00762F7B">
        <w:rPr>
          <w:rFonts w:ascii="標楷體" w:eastAsia="標楷體" w:hAnsi="標楷體" w:hint="eastAsia"/>
          <w:sz w:val="28"/>
          <w:szCs w:val="28"/>
        </w:rPr>
        <w:t>。</w:t>
      </w:r>
    </w:p>
    <w:p w:rsidR="000246BB" w:rsidRDefault="000246BB" w:rsidP="0033648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2645E" w:rsidRDefault="00336532" w:rsidP="0033648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二、輔導方式</w:t>
      </w:r>
    </w:p>
    <w:p w:rsidR="00D10252" w:rsidRPr="00D17A69" w:rsidRDefault="00336532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10252" w:rsidRPr="00D17A69">
        <w:rPr>
          <w:rFonts w:ascii="標楷體" w:eastAsia="標楷體" w:hAnsi="標楷體" w:hint="eastAsia"/>
          <w:sz w:val="28"/>
          <w:szCs w:val="28"/>
        </w:rPr>
        <w:t>定期提供</w:t>
      </w:r>
      <w:r w:rsidR="003E43FE">
        <w:rPr>
          <w:rFonts w:ascii="標楷體" w:eastAsia="標楷體" w:hAnsi="標楷體" w:hint="eastAsia"/>
          <w:sz w:val="28"/>
          <w:szCs w:val="28"/>
        </w:rPr>
        <w:t>個案</w:t>
      </w:r>
      <w:r w:rsidR="00D10252" w:rsidRPr="00D17A69">
        <w:rPr>
          <w:rFonts w:ascii="標楷體" w:eastAsia="標楷體" w:hAnsi="標楷體" w:hint="eastAsia"/>
          <w:sz w:val="28"/>
          <w:szCs w:val="28"/>
        </w:rPr>
        <w:t>諮詢輔導</w:t>
      </w:r>
    </w:p>
    <w:p w:rsidR="006F4370" w:rsidRDefault="00336532" w:rsidP="00336532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</w:t>
      </w:r>
      <w:r w:rsidR="0009074E">
        <w:rPr>
          <w:rFonts w:ascii="標楷體" w:eastAsia="標楷體" w:hAnsi="標楷體" w:hint="eastAsia"/>
          <w:sz w:val="28"/>
          <w:szCs w:val="28"/>
        </w:rPr>
        <w:t>於每</w:t>
      </w:r>
      <w:proofErr w:type="gramStart"/>
      <w:r w:rsidR="0009074E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09074E">
        <w:rPr>
          <w:rFonts w:ascii="標楷體" w:eastAsia="標楷體" w:hAnsi="標楷體" w:hint="eastAsia"/>
          <w:sz w:val="28"/>
          <w:szCs w:val="28"/>
        </w:rPr>
        <w:t>月</w:t>
      </w:r>
      <w:r w:rsidR="005C4EC4" w:rsidRPr="00D17A69">
        <w:rPr>
          <w:rFonts w:ascii="標楷體" w:eastAsia="標楷體" w:hAnsi="標楷體" w:hint="eastAsia"/>
          <w:sz w:val="28"/>
          <w:szCs w:val="28"/>
        </w:rPr>
        <w:t>第2</w:t>
      </w:r>
      <w:proofErr w:type="gramStart"/>
      <w:r w:rsidR="00EF4B6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B0321F">
        <w:rPr>
          <w:rFonts w:ascii="標楷體" w:eastAsia="標楷體" w:hAnsi="標楷體" w:hint="eastAsia"/>
          <w:sz w:val="28"/>
          <w:szCs w:val="28"/>
        </w:rPr>
        <w:t>(視委員邀約排定)安排</w:t>
      </w:r>
      <w:proofErr w:type="gramStart"/>
      <w:r w:rsidR="00B0321F">
        <w:rPr>
          <w:rFonts w:ascii="標楷體" w:eastAsia="標楷體" w:hAnsi="標楷體" w:hint="eastAsia"/>
          <w:sz w:val="28"/>
          <w:szCs w:val="28"/>
        </w:rPr>
        <w:t>半日</w:t>
      </w:r>
      <w:r w:rsidR="0009074E"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 w:rsidR="00B0321F">
        <w:rPr>
          <w:rFonts w:ascii="標楷體" w:eastAsia="標楷體" w:hAnsi="標楷體" w:hint="eastAsia"/>
          <w:sz w:val="28"/>
          <w:szCs w:val="28"/>
        </w:rPr>
        <w:t>於</w:t>
      </w:r>
      <w:r w:rsidR="005C4EC4" w:rsidRPr="00D17A69">
        <w:rPr>
          <w:rFonts w:ascii="標楷體" w:eastAsia="標楷體" w:hAnsi="標楷體" w:hint="eastAsia"/>
          <w:sz w:val="28"/>
          <w:szCs w:val="28"/>
        </w:rPr>
        <w:t>下午2時至4</w:t>
      </w:r>
      <w:r w:rsidR="007B4543" w:rsidRPr="00D17A69">
        <w:rPr>
          <w:rFonts w:ascii="標楷體" w:eastAsia="標楷體" w:hAnsi="標楷體" w:hint="eastAsia"/>
          <w:sz w:val="28"/>
          <w:szCs w:val="28"/>
        </w:rPr>
        <w:t>時</w:t>
      </w:r>
      <w:r w:rsidR="00B0321F">
        <w:rPr>
          <w:rFonts w:ascii="標楷體" w:eastAsia="標楷體" w:hAnsi="標楷體" w:hint="eastAsia"/>
          <w:sz w:val="28"/>
          <w:szCs w:val="28"/>
        </w:rPr>
        <w:t>，在</w:t>
      </w:r>
      <w:r w:rsidR="00994B08">
        <w:rPr>
          <w:rFonts w:ascii="標楷體" w:eastAsia="標楷體" w:hAnsi="標楷體" w:hint="eastAsia"/>
          <w:sz w:val="28"/>
          <w:szCs w:val="28"/>
        </w:rPr>
        <w:t>重建</w:t>
      </w:r>
      <w:r w:rsidR="00B0321F">
        <w:rPr>
          <w:rFonts w:ascii="標楷體" w:eastAsia="標楷體" w:hAnsi="標楷體" w:hint="eastAsia"/>
          <w:sz w:val="28"/>
          <w:szCs w:val="28"/>
        </w:rPr>
        <w:t>處諮詢室</w:t>
      </w:r>
      <w:r w:rsidR="005C4EC4" w:rsidRPr="00D17A69">
        <w:rPr>
          <w:rFonts w:ascii="標楷體" w:eastAsia="標楷體" w:hAnsi="標楷體" w:hint="eastAsia"/>
          <w:sz w:val="28"/>
          <w:szCs w:val="28"/>
        </w:rPr>
        <w:t>提供有創業輔導需求之</w:t>
      </w:r>
      <w:r w:rsidR="00317E43" w:rsidRPr="00D17A69">
        <w:rPr>
          <w:rFonts w:ascii="標楷體" w:eastAsia="標楷體" w:hAnsi="標楷體" w:hint="eastAsia"/>
          <w:sz w:val="28"/>
          <w:szCs w:val="28"/>
        </w:rPr>
        <w:t>身心障礙者</w:t>
      </w:r>
      <w:r w:rsidR="00B0321F">
        <w:rPr>
          <w:rFonts w:ascii="標楷體" w:eastAsia="標楷體" w:hAnsi="標楷體" w:hint="eastAsia"/>
          <w:sz w:val="28"/>
          <w:szCs w:val="28"/>
        </w:rPr>
        <w:t>專業</w:t>
      </w:r>
      <w:r w:rsidR="006F4370">
        <w:rPr>
          <w:rFonts w:ascii="標楷體" w:eastAsia="標楷體" w:hAnsi="標楷體" w:hint="eastAsia"/>
          <w:sz w:val="28"/>
          <w:szCs w:val="28"/>
        </w:rPr>
        <w:t>創業諮詢輔導。</w:t>
      </w:r>
    </w:p>
    <w:p w:rsidR="006F4370" w:rsidRDefault="00336532" w:rsidP="00336532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4370">
        <w:rPr>
          <w:rFonts w:ascii="標楷體" w:eastAsia="標楷體" w:hAnsi="標楷體" w:hint="eastAsia"/>
          <w:sz w:val="28"/>
          <w:szCs w:val="28"/>
        </w:rPr>
        <w:t>(2)</w:t>
      </w:r>
      <w:r w:rsidR="00A95586" w:rsidRPr="00D12B2A">
        <w:rPr>
          <w:rFonts w:ascii="標楷體" w:eastAsia="標楷體" w:hAnsi="標楷體" w:hint="eastAsia"/>
          <w:sz w:val="28"/>
          <w:szCs w:val="28"/>
        </w:rPr>
        <w:t>申請諮詢輔導之身心障礙者</w:t>
      </w:r>
      <w:r w:rsidR="00A95586">
        <w:rPr>
          <w:rFonts w:ascii="標楷體" w:eastAsia="標楷體" w:hAnsi="標楷體" w:hint="eastAsia"/>
          <w:sz w:val="28"/>
          <w:szCs w:val="28"/>
        </w:rPr>
        <w:t>須先填妥輔導申請表及創業規劃書，由重建處</w:t>
      </w:r>
      <w:proofErr w:type="gramStart"/>
      <w:r w:rsidR="00A95586">
        <w:rPr>
          <w:rFonts w:ascii="標楷體" w:eastAsia="標楷體" w:hAnsi="標楷體" w:hint="eastAsia"/>
          <w:sz w:val="28"/>
          <w:szCs w:val="28"/>
        </w:rPr>
        <w:t>受件核閱</w:t>
      </w:r>
      <w:proofErr w:type="gramEnd"/>
      <w:r w:rsidR="00A95586">
        <w:rPr>
          <w:rFonts w:ascii="標楷體" w:eastAsia="標楷體" w:hAnsi="標楷體" w:hint="eastAsia"/>
          <w:sz w:val="28"/>
          <w:szCs w:val="28"/>
        </w:rPr>
        <w:t>後，符合本計畫服務對象者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，由本處安排輔導時間，通知申請人。</w:t>
      </w:r>
    </w:p>
    <w:p w:rsidR="006F4370" w:rsidRDefault="00336532" w:rsidP="00336532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4370">
        <w:rPr>
          <w:rFonts w:ascii="標楷體" w:eastAsia="標楷體" w:hAnsi="標楷體" w:hint="eastAsia"/>
          <w:sz w:val="28"/>
          <w:szCs w:val="28"/>
        </w:rPr>
        <w:t>(3)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每次視申請人數安排</w:t>
      </w:r>
      <w:r w:rsidR="00A95586">
        <w:rPr>
          <w:rFonts w:ascii="標楷體" w:eastAsia="標楷體" w:hAnsi="標楷體" w:hint="eastAsia"/>
          <w:sz w:val="28"/>
          <w:szCs w:val="28"/>
        </w:rPr>
        <w:t>2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至</w:t>
      </w:r>
      <w:r w:rsidR="00A95586">
        <w:rPr>
          <w:rFonts w:ascii="標楷體" w:eastAsia="標楷體" w:hAnsi="標楷體" w:hint="eastAsia"/>
          <w:sz w:val="28"/>
          <w:szCs w:val="28"/>
        </w:rPr>
        <w:t>3</w:t>
      </w:r>
      <w:r w:rsidR="00821139">
        <w:rPr>
          <w:rFonts w:ascii="標楷體" w:eastAsia="標楷體" w:hAnsi="標楷體" w:hint="eastAsia"/>
          <w:sz w:val="28"/>
          <w:szCs w:val="28"/>
        </w:rPr>
        <w:t>名</w:t>
      </w:r>
      <w:r w:rsidR="003E43FE">
        <w:rPr>
          <w:rFonts w:ascii="標楷體" w:eastAsia="標楷體" w:hAnsi="標楷體" w:hint="eastAsia"/>
          <w:sz w:val="28"/>
          <w:szCs w:val="28"/>
        </w:rPr>
        <w:t>個案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，</w:t>
      </w:r>
      <w:r w:rsidR="00A95586">
        <w:rPr>
          <w:rFonts w:ascii="標楷體" w:eastAsia="標楷體" w:hAnsi="標楷體" w:hint="eastAsia"/>
          <w:sz w:val="28"/>
          <w:szCs w:val="28"/>
        </w:rPr>
        <w:t>諮詢時間</w:t>
      </w:r>
      <w:r w:rsidR="003E43FE">
        <w:rPr>
          <w:rFonts w:ascii="標楷體" w:eastAsia="標楷體" w:hAnsi="標楷體" w:hint="eastAsia"/>
          <w:sz w:val="28"/>
          <w:szCs w:val="28"/>
        </w:rPr>
        <w:t>為</w:t>
      </w:r>
      <w:r w:rsidR="00A95586">
        <w:rPr>
          <w:rFonts w:ascii="標楷體" w:eastAsia="標楷體" w:hAnsi="標楷體" w:hint="eastAsia"/>
          <w:sz w:val="28"/>
          <w:szCs w:val="28"/>
        </w:rPr>
        <w:t>40分鐘，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由</w:t>
      </w:r>
      <w:r w:rsidR="00A95586">
        <w:rPr>
          <w:rFonts w:ascii="標楷體" w:eastAsia="標楷體" w:hAnsi="標楷體" w:hint="eastAsia"/>
          <w:sz w:val="28"/>
          <w:szCs w:val="28"/>
        </w:rPr>
        <w:t>專業輔導</w:t>
      </w:r>
      <w:r w:rsidR="00A95586" w:rsidRPr="00D17A69">
        <w:rPr>
          <w:rFonts w:ascii="標楷體" w:eastAsia="標楷體" w:hAnsi="標楷體" w:hint="eastAsia"/>
          <w:sz w:val="28"/>
          <w:szCs w:val="28"/>
        </w:rPr>
        <w:t>老師</w:t>
      </w:r>
      <w:proofErr w:type="gramStart"/>
      <w:r w:rsidR="00A95586" w:rsidRPr="00D17A6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95586" w:rsidRPr="00D17A69">
        <w:rPr>
          <w:rFonts w:ascii="標楷體" w:eastAsia="標楷體" w:hAnsi="標楷體" w:hint="eastAsia"/>
          <w:sz w:val="28"/>
          <w:szCs w:val="28"/>
        </w:rPr>
        <w:t>一對</w:t>
      </w:r>
      <w:proofErr w:type="gramStart"/>
      <w:r w:rsidR="00A95586" w:rsidRPr="00D17A6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95586" w:rsidRPr="00D17A69">
        <w:rPr>
          <w:rFonts w:ascii="標楷體" w:eastAsia="標楷體" w:hAnsi="標楷體" w:hint="eastAsia"/>
          <w:sz w:val="28"/>
          <w:szCs w:val="28"/>
        </w:rPr>
        <w:t>方式進行，並填寫輔導服務紀錄表。</w:t>
      </w:r>
    </w:p>
    <w:p w:rsidR="00D51084" w:rsidRPr="00D17A69" w:rsidRDefault="00336532" w:rsidP="00336532">
      <w:pPr>
        <w:spacing w:line="40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F4370">
        <w:rPr>
          <w:rFonts w:ascii="標楷體" w:eastAsia="標楷體" w:hAnsi="標楷體" w:hint="eastAsia"/>
          <w:sz w:val="28"/>
          <w:szCs w:val="28"/>
        </w:rPr>
        <w:t>(4)</w:t>
      </w:r>
      <w:r w:rsidR="00EF4B69">
        <w:rPr>
          <w:rFonts w:ascii="標楷體" w:eastAsia="標楷體" w:hAnsi="標楷體" w:hint="eastAsia"/>
          <w:sz w:val="28"/>
          <w:szCs w:val="28"/>
        </w:rPr>
        <w:t>如申請人數過多時，則</w:t>
      </w:r>
      <w:r w:rsidR="0009074E">
        <w:rPr>
          <w:rFonts w:ascii="標楷體" w:eastAsia="標楷體" w:hAnsi="標楷體" w:hint="eastAsia"/>
          <w:sz w:val="28"/>
          <w:szCs w:val="28"/>
        </w:rPr>
        <w:t>視需求</w:t>
      </w:r>
      <w:r w:rsidR="00EF4B69">
        <w:rPr>
          <w:rFonts w:ascii="標楷體" w:eastAsia="標楷體" w:hAnsi="標楷體" w:hint="eastAsia"/>
          <w:sz w:val="28"/>
          <w:szCs w:val="28"/>
        </w:rPr>
        <w:t>在第4</w:t>
      </w:r>
      <w:proofErr w:type="gramStart"/>
      <w:r w:rsidR="00EF4B6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09074E">
        <w:rPr>
          <w:rFonts w:ascii="標楷體" w:eastAsia="標楷體" w:hAnsi="標楷體" w:hint="eastAsia"/>
          <w:sz w:val="28"/>
          <w:szCs w:val="28"/>
        </w:rPr>
        <w:t>相同時段</w:t>
      </w:r>
      <w:r w:rsidR="00EF4B69">
        <w:rPr>
          <w:rFonts w:ascii="標楷體" w:eastAsia="標楷體" w:hAnsi="標楷體" w:hint="eastAsia"/>
          <w:sz w:val="28"/>
          <w:szCs w:val="28"/>
        </w:rPr>
        <w:t>增加輔導場次。</w:t>
      </w:r>
    </w:p>
    <w:p w:rsidR="00557BD8" w:rsidRDefault="00B0321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(5)輔導師資及時間會公告於重建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處官網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0321F" w:rsidRPr="00B0321F" w:rsidRDefault="00B0321F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72E6" w:rsidRPr="00D17A69" w:rsidRDefault="00336532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83108" w:rsidRPr="00D17A69">
        <w:rPr>
          <w:rFonts w:ascii="標楷體" w:eastAsia="標楷體" w:hAnsi="標楷體" w:hint="eastAsia"/>
          <w:sz w:val="28"/>
          <w:szCs w:val="28"/>
        </w:rPr>
        <w:t>店家實地輔導</w:t>
      </w:r>
    </w:p>
    <w:p w:rsidR="00CD5CE1" w:rsidRPr="00D17A69" w:rsidRDefault="00BD1601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6532">
        <w:rPr>
          <w:rFonts w:ascii="標楷體" w:eastAsia="標楷體" w:hAnsi="標楷體" w:hint="eastAsia"/>
          <w:sz w:val="28"/>
          <w:szCs w:val="28"/>
        </w:rPr>
        <w:t>由</w:t>
      </w:r>
      <w:r w:rsidR="00FE678E">
        <w:rPr>
          <w:rFonts w:ascii="標楷體" w:eastAsia="標楷體" w:hAnsi="標楷體" w:hint="eastAsia"/>
          <w:sz w:val="28"/>
          <w:szCs w:val="28"/>
        </w:rPr>
        <w:t>受補助個案主主動提出申請或</w:t>
      </w:r>
      <w:r w:rsidR="00825851" w:rsidRPr="00D17A69">
        <w:rPr>
          <w:rFonts w:ascii="標楷體" w:eastAsia="標楷體" w:hAnsi="標楷體" w:hint="eastAsia"/>
          <w:sz w:val="28"/>
          <w:szCs w:val="28"/>
        </w:rPr>
        <w:t>由業務承辦人提供建議</w:t>
      </w:r>
      <w:r w:rsidR="003E43FE">
        <w:rPr>
          <w:rFonts w:ascii="標楷體" w:eastAsia="標楷體" w:hAnsi="標楷體" w:hint="eastAsia"/>
          <w:sz w:val="28"/>
          <w:szCs w:val="28"/>
        </w:rPr>
        <w:t>需受</w:t>
      </w:r>
      <w:r w:rsidR="00825851" w:rsidRPr="00D17A69">
        <w:rPr>
          <w:rFonts w:ascii="標楷體" w:eastAsia="標楷體" w:hAnsi="標楷體" w:hint="eastAsia"/>
          <w:sz w:val="28"/>
          <w:szCs w:val="28"/>
        </w:rPr>
        <w:t>輔導名單，</w:t>
      </w:r>
      <w:r w:rsidR="00732691">
        <w:rPr>
          <w:rFonts w:ascii="標楷體" w:eastAsia="標楷體" w:hAnsi="標楷體" w:hint="eastAsia"/>
          <w:sz w:val="28"/>
          <w:szCs w:val="28"/>
        </w:rPr>
        <w:t>重建處</w:t>
      </w:r>
      <w:r w:rsidR="00A4002A">
        <w:rPr>
          <w:rFonts w:ascii="標楷體" w:eastAsia="標楷體" w:hAnsi="標楷體" w:hint="eastAsia"/>
          <w:sz w:val="28"/>
          <w:szCs w:val="28"/>
        </w:rPr>
        <w:t>安排</w:t>
      </w:r>
      <w:r w:rsidR="0009074E">
        <w:rPr>
          <w:rFonts w:ascii="標楷體" w:eastAsia="標楷體" w:hAnsi="標楷體" w:hint="eastAsia"/>
          <w:sz w:val="28"/>
          <w:szCs w:val="28"/>
        </w:rPr>
        <w:t>輔導老師至</w:t>
      </w:r>
      <w:r w:rsidR="004E528B" w:rsidRPr="00D17A69">
        <w:rPr>
          <w:rFonts w:ascii="標楷體" w:eastAsia="標楷體" w:hAnsi="標楷體" w:hint="eastAsia"/>
          <w:sz w:val="28"/>
          <w:szCs w:val="28"/>
        </w:rPr>
        <w:t>營業場所</w:t>
      </w:r>
      <w:r w:rsidR="00ED180C" w:rsidRPr="00D17A69">
        <w:rPr>
          <w:rFonts w:ascii="標楷體" w:eastAsia="標楷體" w:hAnsi="標楷體" w:hint="eastAsia"/>
          <w:sz w:val="28"/>
          <w:szCs w:val="28"/>
        </w:rPr>
        <w:t>進行營運</w:t>
      </w:r>
      <w:r w:rsidR="0009074E">
        <w:rPr>
          <w:rFonts w:ascii="標楷體" w:eastAsia="標楷體" w:hAnsi="標楷體" w:hint="eastAsia"/>
          <w:sz w:val="28"/>
          <w:szCs w:val="28"/>
        </w:rPr>
        <w:t>狀況瞭</w:t>
      </w:r>
      <w:r w:rsidR="00ED180C" w:rsidRPr="00D17A69">
        <w:rPr>
          <w:rFonts w:ascii="標楷體" w:eastAsia="標楷體" w:hAnsi="標楷體" w:hint="eastAsia"/>
          <w:sz w:val="28"/>
          <w:szCs w:val="28"/>
        </w:rPr>
        <w:t>解，提供</w:t>
      </w:r>
      <w:r w:rsidR="001D2BF2" w:rsidRPr="00D17A69">
        <w:rPr>
          <w:rFonts w:ascii="標楷體" w:eastAsia="標楷體" w:hAnsi="標楷體" w:hint="eastAsia"/>
          <w:sz w:val="28"/>
          <w:szCs w:val="28"/>
        </w:rPr>
        <w:t>受補助個案</w:t>
      </w:r>
      <w:r w:rsidR="0009074E">
        <w:rPr>
          <w:rFonts w:ascii="標楷體" w:eastAsia="標楷體" w:hAnsi="標楷體" w:hint="eastAsia"/>
          <w:sz w:val="28"/>
          <w:szCs w:val="28"/>
        </w:rPr>
        <w:t>店面管理、經營行銷、財務管控及環境設備改善等深度輔導</w:t>
      </w:r>
      <w:r w:rsidR="00994B08">
        <w:rPr>
          <w:rFonts w:ascii="標楷體" w:eastAsia="標楷體" w:hAnsi="標楷體" w:hint="eastAsia"/>
          <w:sz w:val="28"/>
          <w:szCs w:val="28"/>
        </w:rPr>
        <w:t>，惟重建</w:t>
      </w:r>
      <w:r w:rsidR="00FE678E">
        <w:rPr>
          <w:rFonts w:ascii="標楷體" w:eastAsia="標楷體" w:hAnsi="標楷體" w:hint="eastAsia"/>
          <w:sz w:val="28"/>
          <w:szCs w:val="28"/>
        </w:rPr>
        <w:t>處</w:t>
      </w:r>
      <w:proofErr w:type="gramStart"/>
      <w:r w:rsidR="00FE678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FE678E">
        <w:rPr>
          <w:rFonts w:ascii="標楷體" w:eastAsia="標楷體" w:hAnsi="標楷體" w:hint="eastAsia"/>
          <w:sz w:val="28"/>
          <w:szCs w:val="28"/>
        </w:rPr>
        <w:t>另提供相關經費補助。</w:t>
      </w:r>
    </w:p>
    <w:p w:rsidR="00D12B2A" w:rsidRDefault="00D12B2A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D5CE1" w:rsidRPr="00D17A69" w:rsidRDefault="004444BA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三、</w:t>
      </w:r>
      <w:r w:rsidR="00CD5CE1" w:rsidRPr="00D17A69">
        <w:rPr>
          <w:rFonts w:ascii="標楷體" w:eastAsia="標楷體" w:hAnsi="標楷體" w:hint="eastAsia"/>
          <w:sz w:val="28"/>
          <w:szCs w:val="28"/>
        </w:rPr>
        <w:t>申請輔導次數</w:t>
      </w:r>
    </w:p>
    <w:p w:rsidR="001D2BF2" w:rsidRPr="00D17A69" w:rsidRDefault="00BD1601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2C6A">
        <w:rPr>
          <w:rFonts w:ascii="標楷體" w:eastAsia="標楷體" w:hAnsi="標楷體" w:hint="eastAsia"/>
          <w:sz w:val="28"/>
          <w:szCs w:val="28"/>
        </w:rPr>
        <w:t>每</w:t>
      </w:r>
      <w:r w:rsidR="00821139">
        <w:rPr>
          <w:rFonts w:ascii="標楷體" w:eastAsia="標楷體" w:hAnsi="標楷體" w:hint="eastAsia"/>
          <w:sz w:val="28"/>
          <w:szCs w:val="28"/>
        </w:rPr>
        <w:t>名</w:t>
      </w:r>
      <w:r w:rsidR="005C4D44">
        <w:rPr>
          <w:rFonts w:ascii="標楷體" w:eastAsia="標楷體" w:hAnsi="標楷體" w:hint="eastAsia"/>
          <w:sz w:val="28"/>
          <w:szCs w:val="28"/>
        </w:rPr>
        <w:t>個案於同一年度</w:t>
      </w:r>
      <w:r w:rsidR="001D2BF2" w:rsidRPr="00D17A69">
        <w:rPr>
          <w:rFonts w:ascii="標楷體" w:eastAsia="標楷體" w:hAnsi="標楷體" w:hint="eastAsia"/>
          <w:sz w:val="28"/>
          <w:szCs w:val="28"/>
        </w:rPr>
        <w:t>以</w:t>
      </w:r>
      <w:r w:rsidR="005C4D44">
        <w:rPr>
          <w:rFonts w:ascii="標楷體" w:eastAsia="標楷體" w:hAnsi="標楷體" w:hint="eastAsia"/>
          <w:sz w:val="28"/>
          <w:szCs w:val="28"/>
        </w:rPr>
        <w:t>申請</w:t>
      </w:r>
      <w:r w:rsidR="00416EED">
        <w:rPr>
          <w:rFonts w:ascii="標楷體" w:eastAsia="標楷體" w:hAnsi="標楷體" w:hint="eastAsia"/>
          <w:sz w:val="28"/>
          <w:szCs w:val="28"/>
        </w:rPr>
        <w:t>2</w:t>
      </w:r>
      <w:r w:rsidR="001D2BF2" w:rsidRPr="00D17A69">
        <w:rPr>
          <w:rFonts w:ascii="標楷體" w:eastAsia="標楷體" w:hAnsi="標楷體" w:hint="eastAsia"/>
          <w:sz w:val="28"/>
          <w:szCs w:val="28"/>
        </w:rPr>
        <w:t>次為原則，由輔導老師於服務紀錄表內填報評估是否需後續再進行</w:t>
      </w:r>
      <w:r w:rsidR="00025F9D">
        <w:rPr>
          <w:rFonts w:ascii="標楷體" w:eastAsia="標楷體" w:hAnsi="標楷體" w:hint="eastAsia"/>
          <w:sz w:val="28"/>
          <w:szCs w:val="28"/>
        </w:rPr>
        <w:t>訪視</w:t>
      </w:r>
      <w:r w:rsidR="001D2BF2" w:rsidRPr="00D17A69">
        <w:rPr>
          <w:rFonts w:ascii="標楷體" w:eastAsia="標楷體" w:hAnsi="標楷體" w:hint="eastAsia"/>
          <w:sz w:val="28"/>
          <w:szCs w:val="28"/>
        </w:rPr>
        <w:t>輔導。</w:t>
      </w:r>
    </w:p>
    <w:p w:rsidR="00D12B2A" w:rsidRPr="00821139" w:rsidRDefault="00D12B2A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A85" w:rsidRDefault="00077B41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四、後續輔導追蹤</w:t>
      </w:r>
    </w:p>
    <w:p w:rsidR="00077B41" w:rsidRDefault="00077B41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對於接受諮詢輔導之個案，</w:t>
      </w:r>
      <w:r w:rsidR="00994B08">
        <w:rPr>
          <w:rFonts w:ascii="標楷體" w:eastAsia="標楷體" w:hAnsi="標楷體" w:hint="eastAsia"/>
          <w:sz w:val="28"/>
          <w:szCs w:val="28"/>
        </w:rPr>
        <w:t>重建</w:t>
      </w:r>
      <w:r w:rsidR="0041509A">
        <w:rPr>
          <w:rFonts w:ascii="標楷體" w:eastAsia="標楷體" w:hAnsi="標楷體" w:hint="eastAsia"/>
          <w:sz w:val="28"/>
          <w:szCs w:val="28"/>
        </w:rPr>
        <w:t>處</w:t>
      </w:r>
      <w:r w:rsidR="00994B08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追蹤3個月</w:t>
      </w:r>
      <w:r w:rsidR="006833D4">
        <w:rPr>
          <w:rFonts w:ascii="標楷體" w:eastAsia="標楷體" w:hAnsi="標楷體" w:hint="eastAsia"/>
          <w:sz w:val="28"/>
          <w:szCs w:val="28"/>
        </w:rPr>
        <w:t>，了解其創業進度</w:t>
      </w:r>
      <w:r w:rsidR="006613CC">
        <w:rPr>
          <w:rFonts w:ascii="標楷體" w:eastAsia="標楷體" w:hAnsi="標楷體" w:hint="eastAsia"/>
          <w:sz w:val="28"/>
          <w:szCs w:val="28"/>
        </w:rPr>
        <w:t>或</w:t>
      </w:r>
      <w:r w:rsidR="006833D4">
        <w:rPr>
          <w:rFonts w:ascii="標楷體" w:eastAsia="標楷體" w:hAnsi="標楷體" w:hint="eastAsia"/>
          <w:sz w:val="28"/>
          <w:szCs w:val="28"/>
        </w:rPr>
        <w:t>經營改善情形</w:t>
      </w:r>
      <w:r w:rsidR="005C4D44">
        <w:rPr>
          <w:rFonts w:ascii="標楷體" w:eastAsia="標楷體" w:hAnsi="標楷體" w:hint="eastAsia"/>
          <w:sz w:val="28"/>
          <w:szCs w:val="28"/>
        </w:rPr>
        <w:t>，以落實此輔導機制之成效</w:t>
      </w:r>
      <w:r w:rsidR="006613CC">
        <w:rPr>
          <w:rFonts w:ascii="標楷體" w:eastAsia="標楷體" w:hAnsi="標楷體" w:hint="eastAsia"/>
          <w:sz w:val="28"/>
          <w:szCs w:val="28"/>
        </w:rPr>
        <w:t>。</w:t>
      </w:r>
    </w:p>
    <w:p w:rsidR="006833D4" w:rsidRDefault="006833D4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72E6" w:rsidRPr="00D17A69" w:rsidRDefault="000272E6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捌、經費預算</w:t>
      </w:r>
    </w:p>
    <w:p w:rsidR="000272E6" w:rsidRPr="00D17A69" w:rsidRDefault="000272E6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本計畫所需經費</w:t>
      </w:r>
      <w:r w:rsidR="00212950" w:rsidRPr="00D17A69">
        <w:rPr>
          <w:rFonts w:ascii="標楷體" w:eastAsia="標楷體" w:hAnsi="標楷體" w:hint="eastAsia"/>
          <w:sz w:val="28"/>
          <w:szCs w:val="28"/>
        </w:rPr>
        <w:t>預計新臺幣</w:t>
      </w:r>
      <w:r w:rsidR="003C0731">
        <w:rPr>
          <w:rFonts w:ascii="標楷體" w:eastAsia="標楷體" w:hAnsi="標楷體" w:hint="eastAsia"/>
          <w:sz w:val="28"/>
          <w:szCs w:val="28"/>
        </w:rPr>
        <w:t>6萬</w:t>
      </w:r>
      <w:r w:rsidR="00212950" w:rsidRPr="00D17A69">
        <w:rPr>
          <w:rFonts w:ascii="標楷體" w:eastAsia="標楷體" w:hAnsi="標楷體" w:hint="eastAsia"/>
          <w:sz w:val="28"/>
          <w:szCs w:val="28"/>
        </w:rPr>
        <w:t>元，</w:t>
      </w:r>
      <w:r w:rsidRPr="00D17A69">
        <w:rPr>
          <w:rFonts w:ascii="標楷體" w:eastAsia="標楷體" w:hAnsi="標楷體" w:hint="eastAsia"/>
          <w:sz w:val="28"/>
          <w:szCs w:val="28"/>
        </w:rPr>
        <w:t>由臺北市身心障礙者就業基金</w:t>
      </w:r>
      <w:r w:rsidR="00212950" w:rsidRPr="00D17A69">
        <w:rPr>
          <w:rFonts w:ascii="標楷體" w:eastAsia="標楷體" w:hAnsi="標楷體" w:hint="eastAsia"/>
          <w:sz w:val="28"/>
          <w:szCs w:val="28"/>
        </w:rPr>
        <w:t>「多元促進就業計畫」（52/285）項下支應</w:t>
      </w:r>
      <w:r w:rsidR="00BD1601">
        <w:rPr>
          <w:rFonts w:ascii="標楷體" w:eastAsia="標楷體" w:hAnsi="標楷體" w:hint="eastAsia"/>
          <w:sz w:val="28"/>
          <w:szCs w:val="28"/>
        </w:rPr>
        <w:t>，詳如經費概算表</w:t>
      </w:r>
      <w:r w:rsidR="00212950" w:rsidRPr="00D17A69">
        <w:rPr>
          <w:rFonts w:ascii="標楷體" w:eastAsia="標楷體" w:hAnsi="標楷體" w:hint="eastAsia"/>
          <w:sz w:val="28"/>
          <w:szCs w:val="28"/>
        </w:rPr>
        <w:t>。</w:t>
      </w:r>
    </w:p>
    <w:p w:rsidR="00EF1A85" w:rsidRDefault="00EF1A85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12950" w:rsidRDefault="00212950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玖、預期效益</w:t>
      </w:r>
    </w:p>
    <w:p w:rsidR="00971BE7" w:rsidRDefault="00BB06EA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提供</w:t>
      </w:r>
      <w:r w:rsidR="005C4D44">
        <w:rPr>
          <w:rFonts w:ascii="標楷體" w:eastAsia="標楷體" w:hAnsi="標楷體" w:hint="eastAsia"/>
          <w:sz w:val="28"/>
          <w:szCs w:val="28"/>
        </w:rPr>
        <w:t>15</w:t>
      </w:r>
      <w:r w:rsidR="00821139">
        <w:rPr>
          <w:rFonts w:ascii="標楷體" w:eastAsia="標楷體" w:hAnsi="標楷體" w:hint="eastAsia"/>
          <w:sz w:val="28"/>
          <w:szCs w:val="28"/>
        </w:rPr>
        <w:t>名</w:t>
      </w:r>
      <w:bookmarkStart w:id="0" w:name="_GoBack"/>
      <w:bookmarkEnd w:id="0"/>
      <w:r w:rsidR="005C4D44">
        <w:rPr>
          <w:rFonts w:ascii="標楷體" w:eastAsia="標楷體" w:hAnsi="標楷體" w:hint="eastAsia"/>
          <w:sz w:val="28"/>
          <w:szCs w:val="28"/>
        </w:rPr>
        <w:t>個案進行創業諮詢輔導，</w:t>
      </w:r>
      <w:r>
        <w:rPr>
          <w:rFonts w:ascii="標楷體" w:eastAsia="標楷體" w:hAnsi="標楷體" w:hint="eastAsia"/>
          <w:sz w:val="28"/>
          <w:szCs w:val="28"/>
        </w:rPr>
        <w:t>提升</w:t>
      </w:r>
      <w:r w:rsidR="005C4D44">
        <w:rPr>
          <w:rFonts w:ascii="標楷體" w:eastAsia="標楷體" w:hAnsi="標楷體" w:hint="eastAsia"/>
          <w:sz w:val="28"/>
          <w:szCs w:val="28"/>
        </w:rPr>
        <w:t>其</w:t>
      </w:r>
      <w:r w:rsidR="00C755BE">
        <w:rPr>
          <w:rFonts w:ascii="標楷體" w:eastAsia="標楷體" w:hAnsi="標楷體" w:hint="eastAsia"/>
          <w:sz w:val="28"/>
          <w:szCs w:val="28"/>
        </w:rPr>
        <w:t>創業</w:t>
      </w:r>
      <w:r>
        <w:rPr>
          <w:rFonts w:ascii="標楷體" w:eastAsia="標楷體" w:hAnsi="標楷體" w:hint="eastAsia"/>
          <w:sz w:val="28"/>
          <w:szCs w:val="28"/>
        </w:rPr>
        <w:t>經營能力</w:t>
      </w:r>
      <w:r w:rsidR="005C4D44">
        <w:rPr>
          <w:rFonts w:ascii="標楷體" w:eastAsia="標楷體" w:hAnsi="標楷體" w:hint="eastAsia"/>
          <w:sz w:val="28"/>
          <w:szCs w:val="28"/>
        </w:rPr>
        <w:t>，達到企業順利經營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04FF6" w:rsidRDefault="00404FF6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72E80" w:rsidRPr="00D17A69" w:rsidRDefault="00B72E80" w:rsidP="00D17A6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17A69">
        <w:rPr>
          <w:rFonts w:ascii="標楷體" w:eastAsia="標楷體" w:hAnsi="標楷體" w:hint="eastAsia"/>
          <w:sz w:val="28"/>
          <w:szCs w:val="28"/>
        </w:rPr>
        <w:t>拾、本計畫核定後實施，修正時亦同。</w:t>
      </w:r>
    </w:p>
    <w:sectPr w:rsidR="00B72E80" w:rsidRPr="00D17A69" w:rsidSect="004702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8B" w:rsidRDefault="00D2448B" w:rsidP="00804E39">
      <w:r>
        <w:separator/>
      </w:r>
    </w:p>
  </w:endnote>
  <w:endnote w:type="continuationSeparator" w:id="0">
    <w:p w:rsidR="00D2448B" w:rsidRDefault="00D2448B" w:rsidP="008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8B" w:rsidRDefault="00D2448B" w:rsidP="00804E39">
      <w:r>
        <w:separator/>
      </w:r>
    </w:p>
  </w:footnote>
  <w:footnote w:type="continuationSeparator" w:id="0">
    <w:p w:rsidR="00D2448B" w:rsidRDefault="00D2448B" w:rsidP="008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D6"/>
    <w:rsid w:val="000246BB"/>
    <w:rsid w:val="00025F9D"/>
    <w:rsid w:val="000272E6"/>
    <w:rsid w:val="00045B61"/>
    <w:rsid w:val="00054D5E"/>
    <w:rsid w:val="00077B41"/>
    <w:rsid w:val="0009074E"/>
    <w:rsid w:val="000E2371"/>
    <w:rsid w:val="000F0F55"/>
    <w:rsid w:val="000F672B"/>
    <w:rsid w:val="001410A6"/>
    <w:rsid w:val="00190965"/>
    <w:rsid w:val="001D2BF2"/>
    <w:rsid w:val="00212950"/>
    <w:rsid w:val="00246162"/>
    <w:rsid w:val="00263E79"/>
    <w:rsid w:val="002F0277"/>
    <w:rsid w:val="002F4250"/>
    <w:rsid w:val="00317E43"/>
    <w:rsid w:val="0033648A"/>
    <w:rsid w:val="00336532"/>
    <w:rsid w:val="0034243A"/>
    <w:rsid w:val="003950CC"/>
    <w:rsid w:val="003A5AEA"/>
    <w:rsid w:val="003C0731"/>
    <w:rsid w:val="003D50CF"/>
    <w:rsid w:val="003E43FE"/>
    <w:rsid w:val="00404FF6"/>
    <w:rsid w:val="0041509A"/>
    <w:rsid w:val="00416EED"/>
    <w:rsid w:val="0042645E"/>
    <w:rsid w:val="004422DF"/>
    <w:rsid w:val="004444BA"/>
    <w:rsid w:val="004702F4"/>
    <w:rsid w:val="00485C86"/>
    <w:rsid w:val="004A16B8"/>
    <w:rsid w:val="004A632F"/>
    <w:rsid w:val="004E528B"/>
    <w:rsid w:val="00557BD8"/>
    <w:rsid w:val="00577216"/>
    <w:rsid w:val="005C4D44"/>
    <w:rsid w:val="005C4EC4"/>
    <w:rsid w:val="006613CC"/>
    <w:rsid w:val="00683108"/>
    <w:rsid w:val="006833D4"/>
    <w:rsid w:val="006C0ED6"/>
    <w:rsid w:val="006D7A10"/>
    <w:rsid w:val="006F4370"/>
    <w:rsid w:val="00732691"/>
    <w:rsid w:val="00755A99"/>
    <w:rsid w:val="00762F7B"/>
    <w:rsid w:val="0077402D"/>
    <w:rsid w:val="00795B63"/>
    <w:rsid w:val="007A563F"/>
    <w:rsid w:val="007B1109"/>
    <w:rsid w:val="007B4543"/>
    <w:rsid w:val="007D1D2D"/>
    <w:rsid w:val="00804E39"/>
    <w:rsid w:val="00806039"/>
    <w:rsid w:val="00821139"/>
    <w:rsid w:val="00825851"/>
    <w:rsid w:val="008C27B3"/>
    <w:rsid w:val="008C573D"/>
    <w:rsid w:val="008F476B"/>
    <w:rsid w:val="0092114D"/>
    <w:rsid w:val="009371ED"/>
    <w:rsid w:val="00971BE7"/>
    <w:rsid w:val="00994B08"/>
    <w:rsid w:val="009D238D"/>
    <w:rsid w:val="00A12256"/>
    <w:rsid w:val="00A4002A"/>
    <w:rsid w:val="00A95586"/>
    <w:rsid w:val="00B0321F"/>
    <w:rsid w:val="00B1530D"/>
    <w:rsid w:val="00B72E80"/>
    <w:rsid w:val="00BB06EA"/>
    <w:rsid w:val="00BC30D1"/>
    <w:rsid w:val="00BD0DCF"/>
    <w:rsid w:val="00BD1601"/>
    <w:rsid w:val="00BF1028"/>
    <w:rsid w:val="00C063F2"/>
    <w:rsid w:val="00C755BE"/>
    <w:rsid w:val="00CB2C6A"/>
    <w:rsid w:val="00CB7802"/>
    <w:rsid w:val="00CD5CE1"/>
    <w:rsid w:val="00CE7AA0"/>
    <w:rsid w:val="00D10252"/>
    <w:rsid w:val="00D12B2A"/>
    <w:rsid w:val="00D17A69"/>
    <w:rsid w:val="00D2448B"/>
    <w:rsid w:val="00D3684C"/>
    <w:rsid w:val="00D51084"/>
    <w:rsid w:val="00D554EC"/>
    <w:rsid w:val="00D64C2D"/>
    <w:rsid w:val="00D86149"/>
    <w:rsid w:val="00DD6349"/>
    <w:rsid w:val="00E72D25"/>
    <w:rsid w:val="00E8051E"/>
    <w:rsid w:val="00ED180C"/>
    <w:rsid w:val="00EF1A85"/>
    <w:rsid w:val="00EF4B69"/>
    <w:rsid w:val="00F0365F"/>
    <w:rsid w:val="00F44D18"/>
    <w:rsid w:val="00F635F5"/>
    <w:rsid w:val="00FD0330"/>
    <w:rsid w:val="00FE4AA0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陳湘玲</dc:creator>
  <cp:keywords/>
  <dc:description/>
  <cp:lastModifiedBy>陳湘玲</cp:lastModifiedBy>
  <cp:revision>113</cp:revision>
  <dcterms:created xsi:type="dcterms:W3CDTF">2015-01-15T08:11:00Z</dcterms:created>
  <dcterms:modified xsi:type="dcterms:W3CDTF">2015-02-24T05:37:00Z</dcterms:modified>
</cp:coreProperties>
</file>