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E7" w:rsidRPr="00072502" w:rsidRDefault="00072502" w:rsidP="00072502">
      <w:pPr>
        <w:spacing w:line="560" w:lineRule="exact"/>
        <w:ind w:leftChars="-375" w:left="-900" w:right="-874" w:firstLineChars="50" w:firstLine="220"/>
        <w:jc w:val="center"/>
        <w:rPr>
          <w:rFonts w:ascii="標楷體" w:eastAsia="標楷體" w:hAnsi="標楷體"/>
          <w:b/>
          <w:sz w:val="44"/>
        </w:rPr>
      </w:pPr>
      <w:bookmarkStart w:id="0" w:name="_GoBack"/>
      <w:bookmarkEnd w:id="0"/>
      <w:r w:rsidRPr="00072502">
        <w:rPr>
          <w:rFonts w:ascii="標楷體" w:eastAsia="標楷體" w:hAnsi="標楷體" w:hint="eastAsia"/>
          <w:b/>
          <w:sz w:val="44"/>
        </w:rPr>
        <w:t>臺北市萬華區福星</w:t>
      </w:r>
      <w:r w:rsidR="00DA59A3" w:rsidRPr="00072502">
        <w:rPr>
          <w:rFonts w:ascii="標楷體" w:eastAsia="標楷體" w:hAnsi="標楷體" w:hint="eastAsia"/>
          <w:b/>
          <w:sz w:val="44"/>
        </w:rPr>
        <w:t>國民小學新聞稿</w:t>
      </w:r>
    </w:p>
    <w:p w:rsidR="00DA59A3" w:rsidRPr="009859BD" w:rsidRDefault="00DA59A3" w:rsidP="00F874E7">
      <w:pPr>
        <w:spacing w:line="560" w:lineRule="exact"/>
        <w:ind w:leftChars="-375" w:left="-900" w:firstLineChars="50" w:firstLine="180"/>
        <w:jc w:val="right"/>
        <w:rPr>
          <w:rFonts w:ascii="標楷體" w:eastAsia="標楷體" w:hAnsi="標楷體"/>
          <w:sz w:val="36"/>
        </w:rPr>
      </w:pPr>
      <w:r w:rsidRPr="009859BD">
        <w:rPr>
          <w:rFonts w:ascii="標楷體" w:eastAsia="標楷體" w:hAnsi="標楷體" w:hint="eastAsia"/>
          <w:sz w:val="36"/>
        </w:rPr>
        <w:t>請轉交文教記者</w:t>
      </w:r>
    </w:p>
    <w:p w:rsidR="00F66004" w:rsidRPr="005512FA" w:rsidRDefault="00051F72" w:rsidP="005E7D2B">
      <w:pPr>
        <w:spacing w:line="560" w:lineRule="exact"/>
        <w:ind w:leftChars="-375" w:left="-900" w:right="-874" w:firstLineChars="50" w:firstLine="200"/>
        <w:jc w:val="center"/>
        <w:rPr>
          <w:rFonts w:ascii="標楷體" w:eastAsia="標楷體" w:hAnsi="標楷體" w:cs="新細明體"/>
          <w:b/>
          <w:bCs/>
          <w:color w:val="C00000"/>
          <w:kern w:val="0"/>
          <w:sz w:val="40"/>
          <w:szCs w:val="32"/>
        </w:rPr>
      </w:pPr>
      <w:r w:rsidRPr="005512FA">
        <w:rPr>
          <w:rFonts w:ascii="標楷體" w:eastAsia="標楷體" w:hAnsi="標楷體" w:cs="新細明體" w:hint="eastAsia"/>
          <w:b/>
          <w:bCs/>
          <w:color w:val="C00000"/>
          <w:kern w:val="0"/>
          <w:sz w:val="40"/>
          <w:szCs w:val="32"/>
        </w:rPr>
        <w:t>「</w:t>
      </w:r>
      <w:r w:rsidR="00072502">
        <w:rPr>
          <w:rFonts w:ascii="標楷體" w:eastAsia="標楷體" w:hAnsi="標楷體" w:hint="eastAsia"/>
          <w:b/>
          <w:color w:val="FF0000"/>
          <w:sz w:val="40"/>
        </w:rPr>
        <w:t>福星高照</w:t>
      </w:r>
      <w:r w:rsidR="006B0196">
        <w:rPr>
          <w:rFonts w:ascii="標楷體" w:eastAsia="標楷體" w:hAnsi="標楷體" w:hint="eastAsia"/>
          <w:b/>
          <w:color w:val="FF0000"/>
          <w:sz w:val="40"/>
        </w:rPr>
        <w:t>.</w:t>
      </w:r>
      <w:r w:rsidR="00072502">
        <w:rPr>
          <w:rFonts w:ascii="標楷體" w:eastAsia="標楷體" w:hAnsi="標楷體" w:hint="eastAsia"/>
          <w:b/>
          <w:color w:val="FF0000"/>
          <w:sz w:val="40"/>
        </w:rPr>
        <w:t>世紀風華</w:t>
      </w:r>
      <w:r w:rsidR="00F66004" w:rsidRPr="005512FA">
        <w:rPr>
          <w:rFonts w:ascii="標楷體" w:eastAsia="標楷體" w:hAnsi="標楷體" w:cs="新細明體" w:hint="eastAsia"/>
          <w:b/>
          <w:bCs/>
          <w:color w:val="C00000"/>
          <w:kern w:val="0"/>
          <w:sz w:val="40"/>
          <w:szCs w:val="32"/>
        </w:rPr>
        <w:t>」</w:t>
      </w:r>
    </w:p>
    <w:p w:rsidR="00DA59A3" w:rsidRDefault="00914168" w:rsidP="00914168">
      <w:pPr>
        <w:spacing w:line="560" w:lineRule="exact"/>
        <w:ind w:leftChars="-375" w:left="-900" w:right="-874" w:firstLineChars="50" w:firstLine="180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 xml:space="preserve">    主題:</w:t>
      </w:r>
      <w:r w:rsidR="0007250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臺北市福星國小</w:t>
      </w:r>
      <w:r w:rsidR="006B019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一百</w:t>
      </w:r>
      <w:r w:rsidR="0007250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週年</w:t>
      </w:r>
      <w:r w:rsidR="00DA59A3" w:rsidRPr="00EC27A0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2"/>
        </w:rPr>
        <w:t>校</w:t>
      </w:r>
      <w:r w:rsidR="00F66004" w:rsidRPr="00EC27A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慶</w:t>
      </w:r>
      <w:r w:rsidR="0007250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活動</w:t>
      </w:r>
    </w:p>
    <w:p w:rsidR="00914168" w:rsidRDefault="00914168" w:rsidP="00914168">
      <w:pPr>
        <w:spacing w:line="560" w:lineRule="exact"/>
        <w:ind w:leftChars="-375" w:left="-900" w:right="-874" w:firstLineChars="50" w:firstLine="180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 xml:space="preserve">    日期:104年5月30日上午08:30起</w:t>
      </w:r>
    </w:p>
    <w:p w:rsidR="00914168" w:rsidRDefault="00914168" w:rsidP="00914168">
      <w:pPr>
        <w:spacing w:line="560" w:lineRule="exact"/>
        <w:ind w:leftChars="-375" w:left="-900" w:right="-874" w:firstLineChars="50" w:firstLine="180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 xml:space="preserve">    地點:臺北市萬華區福星國民小學</w:t>
      </w:r>
    </w:p>
    <w:p w:rsidR="00914168" w:rsidRPr="00914168" w:rsidRDefault="00914168" w:rsidP="00914168">
      <w:pPr>
        <w:spacing w:line="560" w:lineRule="exact"/>
        <w:ind w:leftChars="-375" w:left="-900" w:right="-874" w:firstLineChars="50" w:firstLine="180"/>
        <w:rPr>
          <w:rFonts w:ascii="標楷體" w:eastAsia="標楷體" w:hAnsi="標楷體"/>
          <w:b/>
          <w:color w:val="000000"/>
          <w:sz w:val="36"/>
          <w:szCs w:val="32"/>
          <w:shd w:val="pct15" w:color="auto" w:fill="FFFFFF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 xml:space="preserve">      </w:t>
      </w:r>
    </w:p>
    <w:p w:rsidR="006B0196" w:rsidRDefault="006B0196" w:rsidP="006B0196">
      <w:pPr>
        <w:tabs>
          <w:tab w:val="left" w:pos="4962"/>
          <w:tab w:val="left" w:pos="8647"/>
        </w:tabs>
        <w:spacing w:line="300" w:lineRule="exact"/>
        <w:ind w:right="146"/>
        <w:jc w:val="right"/>
        <w:rPr>
          <w:rFonts w:ascii="標楷體" w:eastAsia="標楷體" w:hAnsi="標楷體"/>
        </w:rPr>
      </w:pPr>
    </w:p>
    <w:p w:rsidR="00DA59A3" w:rsidRPr="00F92C38" w:rsidRDefault="006B0196" w:rsidP="006B0196">
      <w:pPr>
        <w:tabs>
          <w:tab w:val="left" w:pos="4962"/>
          <w:tab w:val="left" w:pos="8647"/>
        </w:tabs>
        <w:spacing w:line="300" w:lineRule="exact"/>
        <w:ind w:right="146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</w:t>
      </w:r>
      <w:r w:rsidR="00DA59A3" w:rsidRPr="00F92C38">
        <w:rPr>
          <w:rFonts w:ascii="標楷體" w:eastAsia="標楷體" w:hAnsi="標楷體" w:hint="eastAsia"/>
        </w:rPr>
        <w:t>單</w:t>
      </w:r>
      <w:r>
        <w:rPr>
          <w:rFonts w:ascii="標楷體" w:eastAsia="標楷體" w:hAnsi="標楷體" w:hint="eastAsia"/>
        </w:rPr>
        <w:t xml:space="preserve">    </w:t>
      </w:r>
      <w:r w:rsidR="00DA59A3" w:rsidRPr="00F92C38">
        <w:rPr>
          <w:rFonts w:ascii="標楷體" w:eastAsia="標楷體" w:hAnsi="標楷體" w:hint="eastAsia"/>
        </w:rPr>
        <w:t>位：臺北市</w:t>
      </w:r>
      <w:r w:rsidR="00072502">
        <w:rPr>
          <w:rFonts w:ascii="標楷體" w:eastAsia="標楷體" w:hAnsi="標楷體" w:hint="eastAsia"/>
        </w:rPr>
        <w:t>萬華區福星國民小學</w:t>
      </w:r>
    </w:p>
    <w:p w:rsidR="006B0196" w:rsidRDefault="00DA59A3" w:rsidP="006B0196">
      <w:pPr>
        <w:spacing w:line="300" w:lineRule="exact"/>
        <w:ind w:right="4"/>
        <w:jc w:val="right"/>
        <w:rPr>
          <w:rFonts w:ascii="標楷體" w:eastAsia="標楷體" w:hAnsi="標楷體"/>
        </w:rPr>
      </w:pPr>
      <w:r w:rsidRPr="00F92C38">
        <w:rPr>
          <w:rFonts w:ascii="標楷體" w:eastAsia="標楷體" w:hAnsi="標楷體" w:hint="eastAsia"/>
        </w:rPr>
        <w:t>地</w:t>
      </w:r>
      <w:r w:rsidR="006B0196">
        <w:rPr>
          <w:rFonts w:ascii="標楷體" w:eastAsia="標楷體" w:hAnsi="標楷體" w:hint="eastAsia"/>
        </w:rPr>
        <w:t xml:space="preserve">    </w:t>
      </w:r>
      <w:r w:rsidRPr="00F92C38">
        <w:rPr>
          <w:rFonts w:ascii="標楷體" w:eastAsia="標楷體" w:hAnsi="標楷體" w:hint="eastAsia"/>
        </w:rPr>
        <w:t>址：臺北市</w:t>
      </w:r>
      <w:r w:rsidR="00072502">
        <w:rPr>
          <w:rFonts w:ascii="標楷體" w:eastAsia="標楷體" w:hAnsi="標楷體" w:hint="eastAsia"/>
        </w:rPr>
        <w:t>萬華區中華路一段66號</w:t>
      </w:r>
    </w:p>
    <w:p w:rsidR="00DA59A3" w:rsidRPr="00F92C38" w:rsidRDefault="006B0196" w:rsidP="006B0196">
      <w:pPr>
        <w:spacing w:line="300" w:lineRule="exact"/>
        <w:ind w:right="1433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</w:t>
      </w:r>
      <w:r w:rsidR="00DA59A3" w:rsidRPr="00F92C38">
        <w:rPr>
          <w:rFonts w:ascii="標楷體" w:eastAsia="標楷體" w:hAnsi="標楷體" w:hint="eastAsia"/>
        </w:rPr>
        <w:t>聯</w:t>
      </w:r>
      <w:r>
        <w:rPr>
          <w:rFonts w:ascii="標楷體" w:eastAsia="標楷體" w:hAnsi="標楷體" w:hint="eastAsia"/>
        </w:rPr>
        <w:t xml:space="preserve"> </w:t>
      </w:r>
      <w:r w:rsidR="00DA59A3" w:rsidRPr="00F92C38">
        <w:rPr>
          <w:rFonts w:ascii="標楷體" w:eastAsia="標楷體" w:hAnsi="標楷體" w:hint="eastAsia"/>
        </w:rPr>
        <w:t>絡</w:t>
      </w:r>
      <w:r>
        <w:rPr>
          <w:rFonts w:ascii="標楷體" w:eastAsia="標楷體" w:hAnsi="標楷體" w:hint="eastAsia"/>
        </w:rPr>
        <w:t xml:space="preserve"> </w:t>
      </w:r>
      <w:r w:rsidR="00DA59A3" w:rsidRPr="00F92C38">
        <w:rPr>
          <w:rFonts w:ascii="標楷體" w:eastAsia="標楷體" w:hAnsi="標楷體" w:hint="eastAsia"/>
        </w:rPr>
        <w:t>人：</w:t>
      </w:r>
      <w:r w:rsidR="00072502">
        <w:rPr>
          <w:rFonts w:ascii="標楷體" w:eastAsia="標楷體" w:hAnsi="標楷體" w:hint="eastAsia"/>
        </w:rPr>
        <w:t>教務主任 王曉音</w:t>
      </w:r>
    </w:p>
    <w:p w:rsidR="004132F9" w:rsidRPr="00F92C38" w:rsidRDefault="00DA59A3" w:rsidP="006B0196">
      <w:pPr>
        <w:spacing w:line="300" w:lineRule="exact"/>
        <w:ind w:left="3780" w:right="1046"/>
        <w:jc w:val="right"/>
        <w:rPr>
          <w:rFonts w:ascii="標楷體" w:eastAsia="標楷體" w:hAnsi="標楷體"/>
        </w:rPr>
      </w:pPr>
      <w:r w:rsidRPr="00F92C38">
        <w:rPr>
          <w:rFonts w:ascii="標楷體" w:eastAsia="標楷體" w:hAnsi="標楷體" w:hint="eastAsia"/>
        </w:rPr>
        <w:t>聯絡電話：</w:t>
      </w:r>
      <w:r w:rsidR="00072502">
        <w:rPr>
          <w:rFonts w:ascii="標楷體" w:eastAsia="標楷體" w:hAnsi="標楷體" w:hint="eastAsia"/>
        </w:rPr>
        <w:t>02-2314-4668轉111</w:t>
      </w:r>
    </w:p>
    <w:p w:rsidR="00A367E0" w:rsidRDefault="006B0196" w:rsidP="006B0196">
      <w:pPr>
        <w:spacing w:line="300" w:lineRule="exact"/>
        <w:ind w:left="3780" w:right="1046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A59A3" w:rsidRPr="00F92C38">
        <w:rPr>
          <w:rFonts w:ascii="標楷體" w:eastAsia="標楷體" w:hAnsi="標楷體" w:hint="eastAsia"/>
        </w:rPr>
        <w:t>傳真號碼：</w:t>
      </w:r>
      <w:r w:rsidR="00072502">
        <w:rPr>
          <w:rFonts w:ascii="標楷體" w:eastAsia="標楷體" w:hAnsi="標楷體" w:hint="eastAsia"/>
        </w:rPr>
        <w:t>02-2375-1574</w:t>
      </w:r>
    </w:p>
    <w:p w:rsidR="00CC06E3" w:rsidRDefault="00CC06E3" w:rsidP="00CC06E3">
      <w:pPr>
        <w:tabs>
          <w:tab w:val="num" w:pos="564"/>
        </w:tabs>
        <w:spacing w:line="440" w:lineRule="exact"/>
        <w:rPr>
          <w:rFonts w:ascii="標楷體" w:eastAsia="標楷體" w:hAnsi="標楷體"/>
        </w:rPr>
      </w:pPr>
    </w:p>
    <w:p w:rsidR="00072502" w:rsidRDefault="00CC06E3" w:rsidP="006B0196">
      <w:pPr>
        <w:tabs>
          <w:tab w:val="num" w:pos="564"/>
        </w:tabs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6B0196">
        <w:rPr>
          <w:rFonts w:ascii="標楷體" w:eastAsia="標楷體" w:hAnsi="標楷體" w:hint="eastAsia"/>
        </w:rPr>
        <w:t xml:space="preserve"> </w:t>
      </w:r>
      <w:r w:rsidR="003623F1" w:rsidRPr="003623F1">
        <w:rPr>
          <w:rFonts w:ascii="標楷體" w:eastAsia="標楷體" w:hAnsi="標楷體" w:hint="eastAsia"/>
          <w:sz w:val="28"/>
          <w:szCs w:val="28"/>
        </w:rPr>
        <w:t>還記得民國八十九發行的千</w:t>
      </w:r>
      <w:proofErr w:type="gramStart"/>
      <w:r w:rsidR="003623F1" w:rsidRPr="003623F1">
        <w:rPr>
          <w:rFonts w:ascii="標楷體" w:eastAsia="標楷體" w:hAnsi="標楷體" w:hint="eastAsia"/>
          <w:sz w:val="28"/>
          <w:szCs w:val="28"/>
        </w:rPr>
        <w:t>元大</w:t>
      </w:r>
      <w:r w:rsidR="003623F1">
        <w:rPr>
          <w:rFonts w:ascii="標楷體" w:eastAsia="標楷體" w:hAnsi="標楷體" w:hint="eastAsia"/>
          <w:sz w:val="28"/>
          <w:szCs w:val="28"/>
        </w:rPr>
        <w:t>鈔</w:t>
      </w:r>
      <w:r w:rsidR="003623F1" w:rsidRPr="003623F1">
        <w:rPr>
          <w:rFonts w:ascii="標楷體" w:eastAsia="標楷體" w:hAnsi="標楷體" w:hint="eastAsia"/>
          <w:sz w:val="28"/>
          <w:szCs w:val="28"/>
        </w:rPr>
        <w:t>嗎</w:t>
      </w:r>
      <w:proofErr w:type="gramEnd"/>
      <w:r w:rsidR="003623F1" w:rsidRPr="003623F1">
        <w:rPr>
          <w:rFonts w:ascii="標楷體" w:eastAsia="標楷體" w:hAnsi="標楷體" w:hint="eastAsia"/>
          <w:sz w:val="28"/>
          <w:szCs w:val="28"/>
        </w:rPr>
        <w:t>?</w:t>
      </w:r>
      <w:r w:rsidR="003623F1" w:rsidRPr="003623F1">
        <w:rPr>
          <w:color w:val="141823"/>
          <w:sz w:val="28"/>
          <w:szCs w:val="28"/>
        </w:rPr>
        <w:t xml:space="preserve"> </w:t>
      </w:r>
      <w:r w:rsidR="003623F1" w:rsidRPr="003623F1">
        <w:rPr>
          <w:rFonts w:ascii="標楷體" w:eastAsia="標楷體" w:hAnsi="標楷體" w:hint="eastAsia"/>
          <w:color w:val="141823"/>
          <w:sz w:val="28"/>
          <w:szCs w:val="28"/>
        </w:rPr>
        <w:t>紙鈔上</w:t>
      </w:r>
      <w:r w:rsidR="003623F1" w:rsidRPr="003623F1">
        <w:rPr>
          <w:rFonts w:ascii="標楷體" w:eastAsia="標楷體" w:hAnsi="標楷體"/>
          <w:color w:val="141823"/>
          <w:sz w:val="28"/>
          <w:szCs w:val="28"/>
        </w:rPr>
        <w:t>從先總統蔣公肖像變成小學生群像，在當時極具時代意義，當年入鏡的小學生，就是臺北市萬華區福星國民小學的小朋友喔！</w:t>
      </w:r>
      <w:r w:rsidR="003623F1">
        <w:rPr>
          <w:rFonts w:ascii="標楷體" w:eastAsia="標楷體" w:hAnsi="標楷體" w:hint="eastAsia"/>
          <w:color w:val="141823"/>
          <w:sz w:val="28"/>
          <w:szCs w:val="28"/>
        </w:rPr>
        <w:t>歷經十餘年</w:t>
      </w:r>
      <w:r w:rsidR="00E00EAF">
        <w:rPr>
          <w:rFonts w:ascii="標楷體" w:eastAsia="標楷體" w:hAnsi="標楷體" w:hint="eastAsia"/>
          <w:color w:val="141823"/>
          <w:sz w:val="28"/>
          <w:szCs w:val="28"/>
        </w:rPr>
        <w:t>的台灣經濟起飛，</w:t>
      </w:r>
      <w:r w:rsidR="003623F1">
        <w:rPr>
          <w:rFonts w:ascii="標楷體" w:eastAsia="標楷體" w:hAnsi="標楷體" w:hint="eastAsia"/>
          <w:color w:val="141823"/>
          <w:sz w:val="28"/>
          <w:szCs w:val="28"/>
        </w:rPr>
        <w:t>小朋友們</w:t>
      </w:r>
      <w:r w:rsidR="00E00EAF">
        <w:rPr>
          <w:rFonts w:ascii="標楷體" w:eastAsia="標楷體" w:hAnsi="標楷體" w:hint="eastAsia"/>
          <w:color w:val="141823"/>
          <w:sz w:val="28"/>
          <w:szCs w:val="28"/>
        </w:rPr>
        <w:t>也</w:t>
      </w:r>
      <w:r w:rsidR="003623F1">
        <w:rPr>
          <w:rFonts w:ascii="標楷體" w:eastAsia="標楷體" w:hAnsi="標楷體" w:hint="eastAsia"/>
          <w:color w:val="141823"/>
          <w:sz w:val="28"/>
          <w:szCs w:val="28"/>
        </w:rPr>
        <w:t>長大成人了，而</w:t>
      </w:r>
      <w:r w:rsidRPr="003623F1">
        <w:rPr>
          <w:rFonts w:ascii="標楷體" w:eastAsia="標楷體" w:hAnsi="標楷體" w:cs="新細明體" w:hint="eastAsia"/>
          <w:kern w:val="0"/>
          <w:sz w:val="28"/>
          <w:szCs w:val="28"/>
        </w:rPr>
        <w:t>創</w:t>
      </w:r>
      <w:r w:rsidRPr="00CC06E3">
        <w:rPr>
          <w:rFonts w:ascii="標楷體" w:eastAsia="標楷體" w:hAnsi="標楷體" w:cs="新細明體" w:hint="eastAsia"/>
          <w:kern w:val="0"/>
          <w:sz w:val="28"/>
          <w:szCs w:val="28"/>
        </w:rPr>
        <w:t>立於日治時期的福星國小，今年</w:t>
      </w:r>
      <w:r w:rsidRPr="00CC06E3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CC06E3">
        <w:rPr>
          <w:rFonts w:ascii="標楷體" w:eastAsia="標楷體" w:hAnsi="標楷體" w:cs="新細明體" w:hint="eastAsia"/>
          <w:kern w:val="0"/>
          <w:sz w:val="28"/>
          <w:szCs w:val="28"/>
        </w:rPr>
        <w:t>西元</w:t>
      </w:r>
      <w:r w:rsidRPr="00CC06E3">
        <w:rPr>
          <w:rFonts w:ascii="標楷體" w:eastAsia="標楷體" w:hAnsi="標楷體" w:cs="新細明體"/>
          <w:kern w:val="0"/>
          <w:sz w:val="28"/>
          <w:szCs w:val="28"/>
        </w:rPr>
        <w:t>2015</w:t>
      </w:r>
      <w:r w:rsidRPr="00CC06E3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CC06E3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="00CF154D">
        <w:rPr>
          <w:rFonts w:ascii="標楷體" w:eastAsia="標楷體" w:hAnsi="標楷體" w:cs="新細明體" w:hint="eastAsia"/>
          <w:kern w:val="0"/>
          <w:sz w:val="28"/>
          <w:szCs w:val="28"/>
        </w:rPr>
        <w:t>將</w:t>
      </w:r>
      <w:r w:rsidRPr="00CC06E3">
        <w:rPr>
          <w:rFonts w:ascii="標楷體" w:eastAsia="標楷體" w:hAnsi="標楷體" w:cs="新細明體" w:hint="eastAsia"/>
          <w:kern w:val="0"/>
          <w:sz w:val="28"/>
          <w:szCs w:val="28"/>
        </w:rPr>
        <w:t>歡度</w:t>
      </w:r>
      <w:r w:rsidR="006B0196">
        <w:rPr>
          <w:rFonts w:ascii="標楷體" w:eastAsia="標楷體" w:hAnsi="標楷體" w:cs="新細明體" w:hint="eastAsia"/>
          <w:kern w:val="0"/>
          <w:sz w:val="28"/>
          <w:szCs w:val="28"/>
        </w:rPr>
        <w:t>一百</w:t>
      </w:r>
      <w:r w:rsidR="00831B48">
        <w:rPr>
          <w:rFonts w:ascii="標楷體" w:eastAsia="標楷體" w:hAnsi="標楷體" w:cs="新細明體" w:hint="eastAsia"/>
          <w:kern w:val="0"/>
          <w:sz w:val="28"/>
          <w:szCs w:val="28"/>
        </w:rPr>
        <w:t>歲生日</w:t>
      </w:r>
      <w:r w:rsidR="00E00EAF">
        <w:rPr>
          <w:rFonts w:ascii="標楷體" w:eastAsia="標楷體" w:hAnsi="標楷體" w:cs="新細明體" w:hint="eastAsia"/>
          <w:kern w:val="0"/>
          <w:sz w:val="28"/>
          <w:szCs w:val="28"/>
        </w:rPr>
        <w:t>！回顧</w:t>
      </w:r>
      <w:r w:rsidR="00831B48">
        <w:rPr>
          <w:rFonts w:ascii="標楷體" w:eastAsia="標楷體" w:hAnsi="標楷體" w:cs="新細明體" w:hint="eastAsia"/>
          <w:kern w:val="0"/>
          <w:sz w:val="28"/>
          <w:szCs w:val="28"/>
        </w:rPr>
        <w:t>學校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創立</w:t>
      </w:r>
      <w:r w:rsidR="00E00EAF">
        <w:rPr>
          <w:rFonts w:ascii="標楷體" w:eastAsia="標楷體" w:hAnsi="標楷體" w:cs="新細明體" w:hint="eastAsia"/>
          <w:kern w:val="0"/>
          <w:sz w:val="28"/>
          <w:szCs w:val="28"/>
        </w:rPr>
        <w:t>過程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，校名從</w:t>
      </w:r>
      <w:r w:rsidRPr="00CC06E3">
        <w:rPr>
          <w:rFonts w:ascii="標楷體" w:eastAsia="標楷體" w:hAnsi="標楷體" w:cs="新細明體" w:hint="eastAsia"/>
          <w:kern w:val="0"/>
          <w:sz w:val="28"/>
          <w:szCs w:val="28"/>
        </w:rPr>
        <w:t>明治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時期的「</w:t>
      </w:r>
      <w:proofErr w:type="gramStart"/>
      <w:r w:rsidRPr="00CC06E3">
        <w:rPr>
          <w:rFonts w:ascii="標楷體" w:eastAsia="標楷體" w:hAnsi="標楷體" w:cs="新細明體" w:hint="eastAsia"/>
          <w:kern w:val="0"/>
          <w:sz w:val="28"/>
          <w:szCs w:val="28"/>
        </w:rPr>
        <w:t>臺北小</w:t>
      </w:r>
      <w:proofErr w:type="gramEnd"/>
      <w:r w:rsidRPr="00CC06E3">
        <w:rPr>
          <w:rFonts w:ascii="標楷體" w:eastAsia="標楷體" w:hAnsi="標楷體" w:cs="新細明體" w:hint="eastAsia"/>
          <w:kern w:val="0"/>
          <w:sz w:val="28"/>
          <w:szCs w:val="28"/>
        </w:rPr>
        <w:t>學校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Pr="00CC06E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proofErr w:type="gramStart"/>
      <w:r w:rsidRPr="00CC06E3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CC06E3">
        <w:rPr>
          <w:rFonts w:ascii="標楷體" w:eastAsia="標楷體" w:hAnsi="標楷體" w:cs="新細明體" w:hint="eastAsia"/>
          <w:kern w:val="0"/>
          <w:sz w:val="28"/>
          <w:szCs w:val="28"/>
        </w:rPr>
        <w:t>北第一尋常高等小學校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」，</w:t>
      </w:r>
      <w:r w:rsidR="003623F1" w:rsidRPr="00CC06E3">
        <w:rPr>
          <w:rFonts w:ascii="標楷體" w:eastAsia="標楷體" w:hAnsi="標楷體" w:cs="新細明體" w:hint="eastAsia"/>
          <w:kern w:val="0"/>
          <w:sz w:val="28"/>
          <w:szCs w:val="28"/>
        </w:rPr>
        <w:t>因日治時期及臺灣光復後教育制度與行政區劃分等因素</w:t>
      </w:r>
      <w:r w:rsidR="003623F1">
        <w:rPr>
          <w:rFonts w:ascii="標楷體" w:eastAsia="標楷體" w:hAnsi="標楷體" w:cs="新細明體" w:hint="eastAsia"/>
          <w:kern w:val="0"/>
          <w:sz w:val="28"/>
          <w:szCs w:val="28"/>
        </w:rPr>
        <w:t>歷經了十次的更迭，到</w:t>
      </w:r>
      <w:r w:rsidR="006B0196">
        <w:rPr>
          <w:rFonts w:ascii="標楷體" w:eastAsia="標楷體" w:hAnsi="標楷體" w:cs="新細明體" w:hint="eastAsia"/>
          <w:kern w:val="0"/>
          <w:sz w:val="28"/>
          <w:szCs w:val="28"/>
        </w:rPr>
        <w:t>民國79年，</w:t>
      </w:r>
      <w:r w:rsidR="003623F1">
        <w:rPr>
          <w:rFonts w:ascii="標楷體" w:eastAsia="標楷體" w:hAnsi="標楷體" w:cs="新細明體" w:hint="eastAsia"/>
          <w:kern w:val="0"/>
          <w:sz w:val="28"/>
          <w:szCs w:val="28"/>
        </w:rPr>
        <w:t>臺北市行政區域調整，</w:t>
      </w:r>
      <w:r w:rsidR="006B0196" w:rsidRPr="006B0196">
        <w:rPr>
          <w:rFonts w:ascii="標楷體" w:eastAsia="標楷體" w:hAnsi="標楷體" w:cs="新細明體" w:hint="eastAsia"/>
          <w:kern w:val="0"/>
          <w:sz w:val="28"/>
          <w:szCs w:val="28"/>
        </w:rPr>
        <w:t>學校正式定名為「臺北市萬華區福星國民小學」</w:t>
      </w:r>
      <w:r w:rsidR="005E6327">
        <w:rPr>
          <w:rFonts w:ascii="標楷體" w:eastAsia="標楷體" w:hAnsi="標楷體" w:cs="新細明體" w:hint="eastAsia"/>
          <w:kern w:val="0"/>
          <w:sz w:val="28"/>
          <w:szCs w:val="28"/>
        </w:rPr>
        <w:t>迄今</w:t>
      </w:r>
      <w:r w:rsidR="006B019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C2881" w:rsidRDefault="00A67582" w:rsidP="00DC2881">
      <w:pPr>
        <w:tabs>
          <w:tab w:val="num" w:pos="564"/>
        </w:tabs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0A110E">
        <w:rPr>
          <w:rFonts w:ascii="標楷體" w:eastAsia="標楷體" w:hAnsi="標楷體" w:cs="新細明體" w:hint="eastAsia"/>
          <w:kern w:val="0"/>
          <w:sz w:val="28"/>
          <w:szCs w:val="28"/>
        </w:rPr>
        <w:t>為了祝</w:t>
      </w:r>
      <w:r w:rsidR="000A110E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賀100歲生日快樂，</w:t>
      </w:r>
      <w:proofErr w:type="gramStart"/>
      <w:r w:rsidR="000A110E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本校謹訂於</w:t>
      </w:r>
      <w:proofErr w:type="gramEnd"/>
      <w:r w:rsidR="0041539E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0A110E">
        <w:rPr>
          <w:rFonts w:ascii="標楷體" w:eastAsia="標楷體" w:hAnsi="標楷體" w:cs="新細明體" w:hint="eastAsia"/>
          <w:kern w:val="0"/>
          <w:sz w:val="28"/>
          <w:szCs w:val="28"/>
        </w:rPr>
        <w:t>○四</w:t>
      </w:r>
      <w:r w:rsidR="000A110E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0A110E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0A110E" w:rsidRPr="004C05BB">
        <w:rPr>
          <w:rFonts w:ascii="標楷體" w:eastAsia="標楷體" w:hAnsi="標楷體" w:cs="新細明體"/>
          <w:kern w:val="0"/>
          <w:sz w:val="28"/>
          <w:szCs w:val="28"/>
        </w:rPr>
        <w:t>月</w:t>
      </w:r>
      <w:r w:rsidR="000A110E">
        <w:rPr>
          <w:rFonts w:ascii="標楷體" w:eastAsia="標楷體" w:hAnsi="標楷體" w:cs="新細明體" w:hint="eastAsia"/>
          <w:kern w:val="0"/>
          <w:sz w:val="28"/>
          <w:szCs w:val="28"/>
        </w:rPr>
        <w:t>三十</w:t>
      </w:r>
      <w:r w:rsidR="000A110E" w:rsidRPr="004C05BB">
        <w:rPr>
          <w:rFonts w:ascii="標楷體" w:eastAsia="標楷體" w:hAnsi="標楷體" w:cs="新細明體"/>
          <w:kern w:val="0"/>
          <w:sz w:val="28"/>
          <w:szCs w:val="28"/>
        </w:rPr>
        <w:t>日</w:t>
      </w:r>
      <w:r w:rsidR="000A110E">
        <w:rPr>
          <w:rFonts w:ascii="標楷體" w:eastAsia="標楷體" w:hAnsi="標楷體" w:cs="新細明體" w:hint="eastAsia"/>
          <w:kern w:val="0"/>
          <w:sz w:val="28"/>
          <w:szCs w:val="28"/>
        </w:rPr>
        <w:t>星期六</w:t>
      </w:r>
      <w:r w:rsidR="000A110E">
        <w:rPr>
          <w:rFonts w:ascii="標楷體" w:eastAsia="標楷體" w:hAnsi="標楷體" w:cs="新細明體"/>
          <w:kern w:val="0"/>
          <w:sz w:val="28"/>
          <w:szCs w:val="28"/>
        </w:rPr>
        <w:t>上午</w:t>
      </w:r>
      <w:r w:rsidR="005E6327">
        <w:rPr>
          <w:rFonts w:ascii="標楷體" w:eastAsia="標楷體" w:hAnsi="標楷體" w:cs="新細明體" w:hint="eastAsia"/>
          <w:kern w:val="0"/>
          <w:sz w:val="28"/>
          <w:szCs w:val="28"/>
        </w:rPr>
        <w:t>八</w:t>
      </w:r>
      <w:r w:rsidR="000A110E" w:rsidRPr="004C05BB">
        <w:rPr>
          <w:rFonts w:ascii="標楷體" w:eastAsia="標楷體" w:hAnsi="標楷體" w:cs="新細明體"/>
          <w:kern w:val="0"/>
          <w:sz w:val="28"/>
          <w:szCs w:val="28"/>
        </w:rPr>
        <w:t>時</w:t>
      </w:r>
      <w:r w:rsidR="005E6327">
        <w:rPr>
          <w:rFonts w:ascii="標楷體" w:eastAsia="標楷體" w:hAnsi="標楷體" w:cs="新細明體" w:hint="eastAsia"/>
          <w:kern w:val="0"/>
          <w:sz w:val="28"/>
          <w:szCs w:val="28"/>
        </w:rPr>
        <w:t>三十分</w:t>
      </w:r>
      <w:r w:rsidR="000A110E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起舉辦</w:t>
      </w:r>
      <w:r w:rsidR="000A110E" w:rsidRPr="006B0196">
        <w:rPr>
          <w:rFonts w:ascii="標楷體" w:eastAsia="標楷體" w:hAnsi="標楷體" w:cs="新細明體" w:hint="eastAsia"/>
          <w:kern w:val="0"/>
          <w:sz w:val="28"/>
          <w:szCs w:val="28"/>
        </w:rPr>
        <w:t>一百週年</w:t>
      </w:r>
      <w:r w:rsidR="000A110E" w:rsidRPr="006B0196">
        <w:rPr>
          <w:rFonts w:ascii="標楷體" w:eastAsia="標楷體" w:hAnsi="標楷體" w:cs="新細明體"/>
          <w:kern w:val="0"/>
          <w:sz w:val="28"/>
          <w:szCs w:val="28"/>
        </w:rPr>
        <w:t>校</w:t>
      </w:r>
      <w:r w:rsidR="000A110E" w:rsidRPr="006B0196">
        <w:rPr>
          <w:rFonts w:ascii="標楷體" w:eastAsia="標楷體" w:hAnsi="標楷體" w:cs="新細明體" w:hint="eastAsia"/>
          <w:kern w:val="0"/>
          <w:sz w:val="28"/>
          <w:szCs w:val="28"/>
        </w:rPr>
        <w:t>慶慶祝活動</w:t>
      </w:r>
      <w:r w:rsidR="000A110E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E61904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創校</w:t>
      </w:r>
      <w:r w:rsidR="00E61904">
        <w:rPr>
          <w:rFonts w:ascii="標楷體" w:eastAsia="標楷體" w:hAnsi="標楷體" w:cs="新細明體"/>
          <w:kern w:val="0"/>
          <w:sz w:val="28"/>
          <w:szCs w:val="28"/>
        </w:rPr>
        <w:t>百年，歷史</w:t>
      </w:r>
      <w:r w:rsidR="00E61904" w:rsidRPr="004C05BB">
        <w:rPr>
          <w:rFonts w:ascii="標楷體" w:eastAsia="標楷體" w:hAnsi="標楷體" w:cs="新細明體"/>
          <w:kern w:val="0"/>
          <w:sz w:val="28"/>
          <w:szCs w:val="28"/>
        </w:rPr>
        <w:t>傳承</w:t>
      </w:r>
      <w:r w:rsidR="00E61904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="00E61904" w:rsidRPr="004C05BB">
        <w:rPr>
          <w:rFonts w:ascii="標楷體" w:eastAsia="標楷體" w:hAnsi="標楷體" w:cs="新細明體"/>
          <w:kern w:val="0"/>
          <w:sz w:val="28"/>
          <w:szCs w:val="28"/>
        </w:rPr>
        <w:t>意義非凡</w:t>
      </w:r>
      <w:r w:rsidR="00E61904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DF2E37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從今年元月份</w:t>
      </w:r>
      <w:r w:rsidR="00DF2E37">
        <w:rPr>
          <w:rFonts w:ascii="標楷體" w:eastAsia="標楷體" w:hAnsi="標楷體" w:cs="新細明體" w:hint="eastAsia"/>
          <w:kern w:val="0"/>
          <w:sz w:val="28"/>
          <w:szCs w:val="28"/>
        </w:rPr>
        <w:t>起，</w:t>
      </w:r>
      <w:r w:rsidR="00DC2881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全校親師生</w:t>
      </w:r>
      <w:r w:rsidR="00DC2881">
        <w:rPr>
          <w:rFonts w:ascii="標楷體" w:eastAsia="標楷體" w:hAnsi="標楷體" w:cs="新細明體" w:hint="eastAsia"/>
          <w:kern w:val="0"/>
          <w:sz w:val="28"/>
          <w:szCs w:val="28"/>
        </w:rPr>
        <w:t>亦</w:t>
      </w:r>
      <w:r w:rsidR="00DC2881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本著</w:t>
      </w:r>
      <w:r w:rsidR="00DC2881" w:rsidRPr="004C05BB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="00DC2881">
        <w:rPr>
          <w:rFonts w:ascii="標楷體" w:eastAsia="標楷體" w:hAnsi="標楷體" w:cs="新細明體" w:hint="eastAsia"/>
          <w:kern w:val="0"/>
          <w:sz w:val="28"/>
          <w:szCs w:val="28"/>
        </w:rPr>
        <w:t>福星高照</w:t>
      </w:r>
      <w:proofErr w:type="gramStart"/>
      <w:r w:rsidR="00DC2881">
        <w:rPr>
          <w:rFonts w:ascii="標楷體" w:eastAsia="標楷體" w:hAnsi="標楷體" w:cs="新細明體" w:hint="eastAsia"/>
          <w:kern w:val="0"/>
          <w:sz w:val="28"/>
          <w:szCs w:val="28"/>
        </w:rPr>
        <w:t>‧</w:t>
      </w:r>
      <w:proofErr w:type="gramEnd"/>
      <w:r w:rsidR="00DC2881">
        <w:rPr>
          <w:rFonts w:ascii="標楷體" w:eastAsia="標楷體" w:hAnsi="標楷體" w:cs="新細明體" w:hint="eastAsia"/>
          <w:kern w:val="0"/>
          <w:sz w:val="28"/>
          <w:szCs w:val="28"/>
        </w:rPr>
        <w:t>世紀風華</w:t>
      </w:r>
      <w:r w:rsidR="00DC2881" w:rsidRPr="004C05BB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="00DC2881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的活動</w:t>
      </w:r>
      <w:r w:rsidR="00DC2881" w:rsidRPr="004C05BB">
        <w:rPr>
          <w:rFonts w:ascii="標楷體" w:eastAsia="標楷體" w:hAnsi="標楷體" w:cs="新細明體"/>
          <w:kern w:val="0"/>
          <w:sz w:val="28"/>
          <w:szCs w:val="28"/>
        </w:rPr>
        <w:t>主題</w:t>
      </w:r>
      <w:r w:rsidR="00DC2881">
        <w:rPr>
          <w:rFonts w:ascii="標楷體" w:eastAsia="標楷體" w:hAnsi="標楷體" w:cs="新細明體" w:hint="eastAsia"/>
          <w:kern w:val="0"/>
          <w:sz w:val="28"/>
          <w:szCs w:val="28"/>
        </w:rPr>
        <w:t>辦理</w:t>
      </w:r>
      <w:r w:rsidR="00E61904">
        <w:rPr>
          <w:rFonts w:ascii="標楷體" w:eastAsia="標楷體" w:hAnsi="標楷體" w:cs="新細明體" w:hint="eastAsia"/>
          <w:kern w:val="0"/>
          <w:sz w:val="28"/>
          <w:szCs w:val="28"/>
        </w:rPr>
        <w:t>每月</w:t>
      </w:r>
      <w:r w:rsidR="00DF2E37">
        <w:rPr>
          <w:rFonts w:ascii="標楷體" w:eastAsia="標楷體" w:hAnsi="標楷體" w:cs="新細明體" w:hint="eastAsia"/>
          <w:kern w:val="0"/>
          <w:sz w:val="28"/>
          <w:szCs w:val="28"/>
        </w:rPr>
        <w:t>份</w:t>
      </w:r>
      <w:r w:rsidR="00DC2881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校慶活動</w:t>
      </w:r>
      <w:r w:rsidR="001D14F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DC2881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包括「</w:t>
      </w:r>
      <w:r w:rsidR="00DC2881">
        <w:rPr>
          <w:rFonts w:ascii="標楷體" w:eastAsia="標楷體" w:hAnsi="標楷體" w:cs="新細明體" w:hint="eastAsia"/>
          <w:kern w:val="0"/>
          <w:sz w:val="28"/>
          <w:szCs w:val="28"/>
        </w:rPr>
        <w:t>福星100迎新跨年</w:t>
      </w:r>
      <w:r w:rsidR="00DC2881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」、「</w:t>
      </w:r>
      <w:r w:rsidR="00DC2881">
        <w:rPr>
          <w:rFonts w:ascii="標楷體" w:eastAsia="標楷體" w:hAnsi="標楷體" w:cs="新細明體" w:hint="eastAsia"/>
          <w:kern w:val="0"/>
          <w:sz w:val="28"/>
          <w:szCs w:val="28"/>
        </w:rPr>
        <w:t>百年校慶LOGO徵選</w:t>
      </w:r>
      <w:r w:rsidR="00DC2881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」、「</w:t>
      </w:r>
      <w:r w:rsidR="00DC2881">
        <w:rPr>
          <w:rFonts w:ascii="標楷體" w:eastAsia="標楷體" w:hAnsi="標楷體" w:cs="新細明體" w:hint="eastAsia"/>
          <w:kern w:val="0"/>
          <w:sz w:val="28"/>
          <w:szCs w:val="28"/>
        </w:rPr>
        <w:t>福星100迎春揮毫</w:t>
      </w:r>
      <w:r w:rsidR="00DC2881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」、「</w:t>
      </w:r>
      <w:r w:rsidR="00DC2881">
        <w:rPr>
          <w:rFonts w:ascii="標楷體" w:eastAsia="標楷體" w:hAnsi="標楷體" w:cs="新細明體" w:hint="eastAsia"/>
          <w:kern w:val="0"/>
          <w:sz w:val="28"/>
          <w:szCs w:val="28"/>
        </w:rPr>
        <w:t>全校登山再創高峰</w:t>
      </w:r>
      <w:r w:rsidR="00DC2881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」、</w:t>
      </w:r>
      <w:r w:rsidR="00DC2881">
        <w:rPr>
          <w:rFonts w:ascii="標楷體" w:eastAsia="標楷體" w:hAnsi="標楷體" w:cs="新細明體" w:hint="eastAsia"/>
          <w:kern w:val="0"/>
          <w:sz w:val="28"/>
          <w:szCs w:val="28"/>
        </w:rPr>
        <w:t>「羅福星</w:t>
      </w:r>
      <w:proofErr w:type="gramStart"/>
      <w:r w:rsidR="00DC2881">
        <w:rPr>
          <w:rFonts w:ascii="標楷體" w:eastAsia="標楷體" w:hAnsi="標楷體" w:cs="新細明體" w:hint="eastAsia"/>
          <w:kern w:val="0"/>
          <w:sz w:val="28"/>
          <w:szCs w:val="28"/>
        </w:rPr>
        <w:t>特</w:t>
      </w:r>
      <w:proofErr w:type="gramEnd"/>
      <w:r w:rsidR="00DC2881">
        <w:rPr>
          <w:rFonts w:ascii="標楷體" w:eastAsia="標楷體" w:hAnsi="標楷體" w:cs="新細明體" w:hint="eastAsia"/>
          <w:kern w:val="0"/>
          <w:sz w:val="28"/>
          <w:szCs w:val="28"/>
        </w:rPr>
        <w:t>展暨福星小學堂</w:t>
      </w:r>
      <w:r w:rsidR="00DC2881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」、「</w:t>
      </w:r>
      <w:r w:rsidR="00DC2881">
        <w:rPr>
          <w:rFonts w:ascii="標楷體" w:eastAsia="標楷體" w:hAnsi="標楷體" w:cs="新細明體" w:hint="eastAsia"/>
          <w:kern w:val="0"/>
          <w:sz w:val="28"/>
          <w:szCs w:val="28"/>
        </w:rPr>
        <w:t>師生藝文成果展</w:t>
      </w:r>
      <w:r w:rsidR="00DC2881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」、「</w:t>
      </w:r>
      <w:r w:rsidR="00DC2881">
        <w:rPr>
          <w:rFonts w:ascii="標楷體" w:eastAsia="標楷體" w:hAnsi="標楷體" w:cs="新細明體" w:hint="eastAsia"/>
          <w:kern w:val="0"/>
          <w:sz w:val="28"/>
          <w:szCs w:val="28"/>
        </w:rPr>
        <w:t>百週年感恩音樂會</w:t>
      </w:r>
      <w:r w:rsidR="00DC2881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DC2881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DF2E37">
        <w:rPr>
          <w:rFonts w:ascii="標楷體" w:eastAsia="標楷體" w:hAnsi="標楷體" w:cs="新細明體" w:hint="eastAsia"/>
          <w:kern w:val="0"/>
          <w:sz w:val="28"/>
          <w:szCs w:val="28"/>
        </w:rPr>
        <w:t>「百週年體育表演會」</w:t>
      </w:r>
      <w:r w:rsidR="00DC2881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等系列活動。為了迎接這值得慶賀及紀念的日子，老師、學生和家長無不卯足全力，當天的表演節目除了</w:t>
      </w:r>
      <w:r w:rsidR="00DC2881">
        <w:rPr>
          <w:rFonts w:ascii="標楷體" w:eastAsia="標楷體" w:hAnsi="標楷體" w:cs="新細明體" w:hint="eastAsia"/>
          <w:kern w:val="0"/>
          <w:sz w:val="28"/>
          <w:szCs w:val="28"/>
        </w:rPr>
        <w:t>承襲福星</w:t>
      </w:r>
      <w:r w:rsidR="00DC2881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百年優良的傳統之外，更</w:t>
      </w:r>
      <w:r w:rsidR="00DF2E37">
        <w:rPr>
          <w:rFonts w:ascii="標楷體" w:eastAsia="標楷體" w:hAnsi="標楷體" w:cs="新細明體" w:hint="eastAsia"/>
          <w:kern w:val="0"/>
          <w:sz w:val="28"/>
          <w:szCs w:val="28"/>
        </w:rPr>
        <w:t>勇於創新、追求優質卓越，開創</w:t>
      </w:r>
      <w:r w:rsidR="00DC2881">
        <w:rPr>
          <w:rFonts w:ascii="標楷體" w:eastAsia="標楷體" w:hAnsi="標楷體" w:cs="新細明體" w:hint="eastAsia"/>
          <w:kern w:val="0"/>
          <w:sz w:val="28"/>
          <w:szCs w:val="28"/>
        </w:rPr>
        <w:t>福星嶄</w:t>
      </w:r>
      <w:r w:rsidR="00DC2881" w:rsidRPr="004C05BB">
        <w:rPr>
          <w:rFonts w:ascii="標楷體" w:eastAsia="標楷體" w:hAnsi="標楷體" w:cs="新細明體" w:hint="eastAsia"/>
          <w:kern w:val="0"/>
          <w:sz w:val="28"/>
          <w:szCs w:val="28"/>
        </w:rPr>
        <w:t>新紀元。</w:t>
      </w:r>
    </w:p>
    <w:p w:rsidR="00DF2E37" w:rsidRDefault="00DF2E37" w:rsidP="00DF2E37">
      <w:pPr>
        <w:tabs>
          <w:tab w:val="num" w:pos="564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4C05BB">
        <w:rPr>
          <w:rFonts w:ascii="標楷體" w:eastAsia="標楷體" w:hAnsi="標楷體" w:hint="eastAsia"/>
          <w:sz w:val="28"/>
          <w:szCs w:val="28"/>
        </w:rPr>
        <w:t>校慶開幕</w:t>
      </w:r>
      <w:r>
        <w:rPr>
          <w:rFonts w:ascii="標楷體" w:eastAsia="標楷體" w:hAnsi="標楷體" w:hint="eastAsia"/>
          <w:sz w:val="28"/>
          <w:szCs w:val="28"/>
        </w:rPr>
        <w:t>典禮開始</w:t>
      </w:r>
      <w:r w:rsidRPr="004C05BB">
        <w:rPr>
          <w:rFonts w:ascii="標楷體" w:eastAsia="標楷體" w:hAnsi="標楷體" w:hint="eastAsia"/>
          <w:sz w:val="28"/>
          <w:szCs w:val="28"/>
        </w:rPr>
        <w:t>前</w:t>
      </w:r>
      <w:r w:rsidR="00831B48">
        <w:rPr>
          <w:rFonts w:ascii="標楷體" w:eastAsia="標楷體" w:hAnsi="標楷體" w:hint="eastAsia"/>
          <w:sz w:val="28"/>
          <w:szCs w:val="28"/>
        </w:rPr>
        <w:t>，各年級</w:t>
      </w:r>
      <w:r>
        <w:rPr>
          <w:rFonts w:ascii="標楷體" w:eastAsia="標楷體" w:hAnsi="標楷體" w:hint="eastAsia"/>
          <w:sz w:val="28"/>
          <w:szCs w:val="28"/>
        </w:rPr>
        <w:t>透過</w:t>
      </w:r>
      <w:r w:rsidR="00831B48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過去、現在、未來</w:t>
      </w:r>
      <w:r w:rsidR="00831B48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的主題，並邀集祖孫三代與兩代福星人進行創意繞場，除了象徵「繼往開來，</w:t>
      </w:r>
      <w:r w:rsidRPr="004C05BB">
        <w:rPr>
          <w:rFonts w:ascii="標楷體" w:eastAsia="標楷體" w:hAnsi="標楷體" w:hint="eastAsia"/>
          <w:sz w:val="28"/>
          <w:szCs w:val="28"/>
        </w:rPr>
        <w:t>薪火相傳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4C05BB">
        <w:rPr>
          <w:rFonts w:ascii="標楷體" w:eastAsia="標楷體" w:hAnsi="標楷體" w:hint="eastAsia"/>
          <w:sz w:val="28"/>
          <w:szCs w:val="28"/>
        </w:rPr>
        <w:t>之深遠</w:t>
      </w:r>
      <w:proofErr w:type="gramStart"/>
      <w:r w:rsidRPr="004C05BB">
        <w:rPr>
          <w:rFonts w:ascii="標楷體" w:eastAsia="標楷體" w:hAnsi="標楷體" w:hint="eastAsia"/>
          <w:sz w:val="28"/>
          <w:szCs w:val="28"/>
        </w:rPr>
        <w:t>意涵</w:t>
      </w:r>
      <w:r w:rsidR="001C4672">
        <w:rPr>
          <w:rFonts w:ascii="標楷體" w:eastAsia="標楷體" w:hAnsi="標楷體" w:hint="eastAsia"/>
          <w:sz w:val="28"/>
          <w:szCs w:val="28"/>
        </w:rPr>
        <w:t>外</w:t>
      </w:r>
      <w:proofErr w:type="gramEnd"/>
      <w:r w:rsidR="001C4672">
        <w:rPr>
          <w:rFonts w:ascii="標楷體" w:eastAsia="標楷體" w:hAnsi="標楷體" w:hint="eastAsia"/>
          <w:sz w:val="28"/>
          <w:szCs w:val="28"/>
        </w:rPr>
        <w:t>，也</w:t>
      </w:r>
      <w:r>
        <w:rPr>
          <w:rFonts w:ascii="標楷體" w:eastAsia="標楷體" w:hAnsi="標楷體" w:hint="eastAsia"/>
          <w:sz w:val="28"/>
          <w:szCs w:val="28"/>
        </w:rPr>
        <w:t>為校慶典禮揭開序幕；接著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由傑出校友</w:t>
      </w:r>
      <w:r w:rsidRPr="000A110E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蔡凌蕙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教授將福星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校歌重新改編，融入精彩熱鬧的北管鑼鼓經，與聲部飽滿豐富的管絃樂配樂，再加上現場貴賓、歷屆校友、退休教師與親師生千人齊唱校歌，除了展現氣勢澎湃、聲勢雄壯的視聽效果外，</w:t>
      </w:r>
      <w:r w:rsidR="00385494">
        <w:rPr>
          <w:rFonts w:ascii="標楷體" w:eastAsia="標楷體" w:hAnsi="標楷體" w:cs="新細明體" w:hint="eastAsia"/>
          <w:kern w:val="0"/>
          <w:sz w:val="28"/>
          <w:szCs w:val="28"/>
        </w:rPr>
        <w:t>更傳承</w:t>
      </w:r>
      <w:r w:rsidR="00831B48">
        <w:rPr>
          <w:rFonts w:ascii="標楷體" w:eastAsia="標楷體" w:hAnsi="標楷體" w:cs="新細明體" w:hint="eastAsia"/>
          <w:kern w:val="0"/>
          <w:sz w:val="28"/>
          <w:szCs w:val="28"/>
        </w:rPr>
        <w:t>世代齊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唱校歌的情誼，同時見證福星人一世紀以來的向心力與凝聚力。</w:t>
      </w:r>
    </w:p>
    <w:p w:rsidR="003623F1" w:rsidRDefault="00385494" w:rsidP="00B356A8">
      <w:pPr>
        <w:tabs>
          <w:tab w:val="num" w:pos="564"/>
        </w:tabs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550F5C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「福星高</w:t>
      </w:r>
      <w:r w:rsidR="00550F5C" w:rsidRPr="00550F5C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照</w:t>
      </w:r>
      <w:r w:rsidRPr="00550F5C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天燈祈福</w:t>
      </w:r>
      <w:r w:rsidR="00550F5C" w:rsidRPr="00550F5C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，</w:t>
      </w:r>
      <w:r w:rsidRPr="00550F5C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世紀</w:t>
      </w:r>
      <w:proofErr w:type="gramStart"/>
      <w:r w:rsidRPr="00550F5C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禮讚</w:t>
      </w:r>
      <w:r w:rsidR="00550F5C" w:rsidRPr="00550F5C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齊賀百年</w:t>
      </w:r>
      <w:proofErr w:type="gramEnd"/>
      <w:r w:rsidRPr="00550F5C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」</w:t>
      </w:r>
      <w:r w:rsidR="00550F5C" w:rsidRPr="00550F5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CF154D">
        <w:rPr>
          <w:rFonts w:ascii="標楷體" w:eastAsia="標楷體" w:hAnsi="標楷體" w:cs="新細明體" w:hint="eastAsia"/>
          <w:kern w:val="0"/>
          <w:sz w:val="28"/>
          <w:szCs w:val="28"/>
        </w:rPr>
        <w:t>百年校慶活動高潮是全體親師生及</w:t>
      </w:r>
      <w:r w:rsidR="00831B48">
        <w:rPr>
          <w:rFonts w:ascii="標楷體" w:eastAsia="標楷體" w:hAnsi="標楷體" w:cs="新細明體" w:hint="eastAsia"/>
          <w:kern w:val="0"/>
          <w:sz w:val="28"/>
          <w:szCs w:val="28"/>
        </w:rPr>
        <w:t>與會嘉賓</w:t>
      </w:r>
      <w:r w:rsidR="00550F5C">
        <w:rPr>
          <w:rFonts w:ascii="標楷體" w:eastAsia="標楷體" w:hAnsi="標楷體" w:cs="新細明體" w:hint="eastAsia"/>
          <w:kern w:val="0"/>
          <w:sz w:val="28"/>
          <w:szCs w:val="28"/>
        </w:rPr>
        <w:t>一同施放氣球天燈，</w:t>
      </w:r>
      <w:r w:rsidR="00B356A8">
        <w:rPr>
          <w:rFonts w:ascii="標楷體" w:eastAsia="標楷體" w:hAnsi="標楷體" w:cs="新細明體" w:hint="eastAsia"/>
          <w:kern w:val="0"/>
          <w:sz w:val="28"/>
          <w:szCs w:val="28"/>
        </w:rPr>
        <w:t>冉冉升空的天燈與氣球上，乘載了現場貴賓、校友、親師生對福星國小滿滿的感謝與祝福，象徵希望夢想與</w:t>
      </w:r>
      <w:r w:rsidR="00B356A8" w:rsidRPr="00B356A8">
        <w:rPr>
          <w:rFonts w:ascii="標楷體" w:eastAsia="標楷體" w:hAnsi="標楷體" w:cs="新細明體"/>
          <w:kern w:val="0"/>
          <w:sz w:val="28"/>
          <w:szCs w:val="28"/>
        </w:rPr>
        <w:t>願望</w:t>
      </w:r>
      <w:r w:rsidR="00B356A8">
        <w:rPr>
          <w:rFonts w:ascii="標楷體" w:eastAsia="標楷體" w:hAnsi="標楷體" w:cs="新細明體" w:hint="eastAsia"/>
          <w:kern w:val="0"/>
          <w:sz w:val="28"/>
          <w:szCs w:val="28"/>
        </w:rPr>
        <w:t>也將一一</w:t>
      </w:r>
      <w:r w:rsidR="00B356A8" w:rsidRPr="00B356A8">
        <w:rPr>
          <w:rFonts w:ascii="標楷體" w:eastAsia="標楷體" w:hAnsi="標楷體" w:cs="新細明體"/>
          <w:kern w:val="0"/>
          <w:sz w:val="28"/>
          <w:szCs w:val="28"/>
        </w:rPr>
        <w:t>實現</w:t>
      </w:r>
      <w:r w:rsidR="00B356A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3623F1">
        <w:rPr>
          <w:rFonts w:ascii="標楷體" w:eastAsia="標楷體" w:hAnsi="標楷體" w:cs="新細明體" w:hint="eastAsia"/>
          <w:kern w:val="0"/>
          <w:sz w:val="28"/>
          <w:szCs w:val="28"/>
        </w:rPr>
        <w:t>尤其每班準備一個蛋糕在生日快樂歌聲中共同</w:t>
      </w:r>
      <w:proofErr w:type="gramStart"/>
      <w:r w:rsidR="003623F1">
        <w:rPr>
          <w:rFonts w:ascii="標楷體" w:eastAsia="標楷體" w:hAnsi="標楷體" w:cs="新細明體" w:hint="eastAsia"/>
          <w:kern w:val="0"/>
          <w:sz w:val="28"/>
          <w:szCs w:val="28"/>
        </w:rPr>
        <w:t>齊祝星</w:t>
      </w:r>
      <w:proofErr w:type="gramEnd"/>
      <w:r w:rsidR="003623F1">
        <w:rPr>
          <w:rFonts w:ascii="標楷體" w:eastAsia="標楷體" w:hAnsi="標楷體" w:cs="新細明體" w:hint="eastAsia"/>
          <w:kern w:val="0"/>
          <w:sz w:val="28"/>
          <w:szCs w:val="28"/>
        </w:rPr>
        <w:t>國小生日快樂，場面更是溫馨感人！</w:t>
      </w:r>
      <w:r w:rsidR="00B356A8">
        <w:rPr>
          <w:rFonts w:ascii="標楷體" w:eastAsia="標楷體" w:hAnsi="標楷體" w:cs="新細明體" w:hint="eastAsia"/>
          <w:kern w:val="0"/>
          <w:sz w:val="28"/>
          <w:szCs w:val="28"/>
        </w:rPr>
        <w:t>緊接著</w:t>
      </w:r>
      <w:r w:rsidR="00B356A8">
        <w:rPr>
          <w:rFonts w:ascii="標楷體" w:eastAsia="標楷體" w:hAnsi="標楷體" w:hint="eastAsia"/>
          <w:color w:val="000000"/>
          <w:sz w:val="28"/>
          <w:szCs w:val="28"/>
        </w:rPr>
        <w:t>福星國小與幼兒園全體學生，</w:t>
      </w:r>
      <w:r w:rsidR="006A5AEE">
        <w:rPr>
          <w:rFonts w:ascii="標楷體" w:eastAsia="標楷體" w:hAnsi="標楷體" w:hint="eastAsia"/>
          <w:color w:val="000000"/>
          <w:sz w:val="28"/>
          <w:szCs w:val="28"/>
        </w:rPr>
        <w:t>透過創意</w:t>
      </w:r>
      <w:r w:rsidR="000A201E">
        <w:rPr>
          <w:rFonts w:ascii="標楷體" w:eastAsia="標楷體" w:hAnsi="標楷體" w:hint="eastAsia"/>
          <w:color w:val="000000"/>
          <w:sz w:val="28"/>
          <w:szCs w:val="28"/>
        </w:rPr>
        <w:t>肢體動作</w:t>
      </w:r>
      <w:r w:rsidR="00415A3E">
        <w:rPr>
          <w:rFonts w:ascii="標楷體" w:eastAsia="標楷體" w:hAnsi="標楷體" w:hint="eastAsia"/>
          <w:color w:val="000000"/>
          <w:sz w:val="28"/>
          <w:szCs w:val="28"/>
        </w:rPr>
        <w:t>，融入視覺</w:t>
      </w:r>
      <w:r w:rsidR="000A201E">
        <w:rPr>
          <w:rFonts w:ascii="標楷體" w:eastAsia="標楷體" w:hAnsi="標楷體" w:hint="eastAsia"/>
          <w:color w:val="000000"/>
          <w:sz w:val="28"/>
          <w:szCs w:val="28"/>
        </w:rPr>
        <w:t>音樂</w:t>
      </w:r>
      <w:r w:rsidR="00415A3E">
        <w:rPr>
          <w:rFonts w:ascii="標楷體" w:eastAsia="標楷體" w:hAnsi="標楷體" w:hint="eastAsia"/>
          <w:color w:val="000000"/>
          <w:sz w:val="28"/>
          <w:szCs w:val="28"/>
        </w:rPr>
        <w:t>表演</w:t>
      </w:r>
      <w:r w:rsidR="000A201E">
        <w:rPr>
          <w:rFonts w:ascii="標楷體" w:eastAsia="標楷體" w:hAnsi="標楷體" w:hint="eastAsia"/>
          <w:color w:val="000000"/>
          <w:sz w:val="28"/>
          <w:szCs w:val="28"/>
        </w:rPr>
        <w:t>藝術</w:t>
      </w:r>
      <w:r w:rsidR="00D107AE">
        <w:rPr>
          <w:rFonts w:ascii="標楷體" w:eastAsia="標楷體" w:hAnsi="標楷體" w:hint="eastAsia"/>
          <w:color w:val="000000"/>
          <w:sz w:val="28"/>
          <w:szCs w:val="28"/>
        </w:rPr>
        <w:t>等多元</w:t>
      </w:r>
      <w:r w:rsidR="006A5AEE">
        <w:rPr>
          <w:rFonts w:ascii="標楷體" w:eastAsia="標楷體" w:hAnsi="標楷體" w:hint="eastAsia"/>
          <w:color w:val="000000"/>
          <w:sz w:val="28"/>
          <w:szCs w:val="28"/>
        </w:rPr>
        <w:t>豐富的</w:t>
      </w:r>
      <w:r w:rsidR="00831B48">
        <w:rPr>
          <w:rFonts w:ascii="標楷體" w:eastAsia="標楷體" w:hAnsi="標楷體" w:hint="eastAsia"/>
          <w:color w:val="000000"/>
          <w:sz w:val="28"/>
          <w:szCs w:val="28"/>
        </w:rPr>
        <w:t>展演元素</w:t>
      </w:r>
      <w:r w:rsidR="00C3576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D1A05">
        <w:rPr>
          <w:rFonts w:ascii="標楷體" w:eastAsia="標楷體" w:hAnsi="標楷體" w:hint="eastAsia"/>
          <w:color w:val="000000"/>
          <w:sz w:val="28"/>
          <w:szCs w:val="28"/>
        </w:rPr>
        <w:t>結合</w:t>
      </w:r>
      <w:r w:rsidR="005A29A6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0A201E">
        <w:rPr>
          <w:rFonts w:ascii="標楷體" w:eastAsia="標楷體" w:hAnsi="標楷體" w:hint="eastAsia"/>
          <w:color w:val="000000"/>
          <w:sz w:val="28"/>
          <w:szCs w:val="28"/>
        </w:rPr>
        <w:t>100</w:t>
      </w:r>
      <w:r w:rsidR="005A29A6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2D1A05">
        <w:rPr>
          <w:rFonts w:ascii="標楷體" w:eastAsia="標楷體" w:hAnsi="標楷體" w:hint="eastAsia"/>
          <w:color w:val="000000"/>
          <w:sz w:val="28"/>
          <w:szCs w:val="28"/>
        </w:rPr>
        <w:t>的意象，</w:t>
      </w:r>
      <w:r w:rsidR="0068218E">
        <w:rPr>
          <w:rFonts w:ascii="標楷體" w:eastAsia="標楷體" w:hAnsi="標楷體" w:hint="eastAsia"/>
          <w:color w:val="000000"/>
          <w:sz w:val="28"/>
          <w:szCs w:val="28"/>
        </w:rPr>
        <w:t>呈</w:t>
      </w:r>
      <w:r w:rsidR="00C35766">
        <w:rPr>
          <w:rFonts w:ascii="標楷體" w:eastAsia="標楷體" w:hAnsi="標楷體" w:hint="eastAsia"/>
          <w:color w:val="000000"/>
          <w:sz w:val="28"/>
          <w:szCs w:val="28"/>
        </w:rPr>
        <w:t>現</w:t>
      </w:r>
      <w:r w:rsidR="00C8153E">
        <w:rPr>
          <w:rFonts w:ascii="標楷體" w:eastAsia="標楷體" w:hAnsi="標楷體" w:hint="eastAsia"/>
          <w:color w:val="000000"/>
          <w:sz w:val="28"/>
          <w:szCs w:val="28"/>
        </w:rPr>
        <w:t>別出心裁</w:t>
      </w:r>
      <w:r w:rsidR="00C35766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68218E">
        <w:rPr>
          <w:rFonts w:ascii="標楷體" w:eastAsia="標楷體" w:hAnsi="標楷體" w:hint="eastAsia"/>
          <w:color w:val="000000"/>
          <w:sz w:val="28"/>
          <w:szCs w:val="28"/>
        </w:rPr>
        <w:t>節目</w:t>
      </w:r>
      <w:r w:rsidR="00C8153E">
        <w:rPr>
          <w:rFonts w:ascii="標楷體" w:eastAsia="標楷體" w:hAnsi="標楷體" w:hint="eastAsia"/>
          <w:color w:val="000000"/>
          <w:sz w:val="28"/>
          <w:szCs w:val="28"/>
        </w:rPr>
        <w:t>演出</w:t>
      </w:r>
      <w:r w:rsidR="00415A3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15A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獻上</w:t>
      </w:r>
      <w:r w:rsidR="00831B4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親師生們</w:t>
      </w:r>
      <w:r w:rsidR="00415A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對福星的祝福。</w:t>
      </w:r>
    </w:p>
    <w:p w:rsidR="00FC1E90" w:rsidRDefault="003623F1" w:rsidP="00B356A8">
      <w:pPr>
        <w:tabs>
          <w:tab w:val="num" w:pos="564"/>
        </w:tabs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</w:t>
      </w:r>
      <w:r w:rsidR="00831B48">
        <w:rPr>
          <w:rFonts w:ascii="標楷體" w:eastAsia="標楷體" w:hAnsi="標楷體" w:hint="eastAsia"/>
          <w:color w:val="000000"/>
          <w:sz w:val="28"/>
          <w:szCs w:val="28"/>
        </w:rPr>
        <w:t>在福星國小求學的階段中，</w:t>
      </w:r>
      <w:r w:rsidR="00FC1E90">
        <w:rPr>
          <w:rFonts w:ascii="標楷體" w:eastAsia="標楷體" w:hAnsi="標楷體" w:hint="eastAsia"/>
          <w:color w:val="000000"/>
          <w:sz w:val="28"/>
          <w:szCs w:val="28"/>
        </w:rPr>
        <w:t>也許每位校友有不一樣的經歷與回憶，但</w:t>
      </w:r>
      <w:r w:rsidR="0071338D">
        <w:rPr>
          <w:rFonts w:ascii="標楷體" w:eastAsia="標楷體" w:hAnsi="標楷體" w:hint="eastAsia"/>
          <w:color w:val="000000"/>
          <w:sz w:val="28"/>
          <w:szCs w:val="28"/>
        </w:rPr>
        <w:t>每年</w:t>
      </w:r>
      <w:r w:rsidR="00831B48">
        <w:rPr>
          <w:rFonts w:ascii="標楷體" w:eastAsia="標楷體" w:hAnsi="標楷體" w:hint="eastAsia"/>
          <w:color w:val="000000"/>
          <w:sz w:val="28"/>
          <w:szCs w:val="28"/>
        </w:rPr>
        <w:t>體育表演會</w:t>
      </w:r>
      <w:r w:rsidR="00FC1E90">
        <w:rPr>
          <w:rFonts w:ascii="標楷體" w:eastAsia="標楷體" w:hAnsi="標楷體" w:hint="eastAsia"/>
          <w:color w:val="000000"/>
          <w:sz w:val="28"/>
          <w:szCs w:val="28"/>
        </w:rPr>
        <w:t>總會</w:t>
      </w:r>
      <w:r w:rsidR="00831B48">
        <w:rPr>
          <w:rFonts w:ascii="標楷體" w:eastAsia="標楷體" w:hAnsi="標楷體" w:hint="eastAsia"/>
          <w:color w:val="000000"/>
          <w:sz w:val="28"/>
          <w:szCs w:val="28"/>
        </w:rPr>
        <w:t>舉辦的大隊接力競賽，</w:t>
      </w:r>
      <w:r w:rsidR="00FC1E90">
        <w:rPr>
          <w:rFonts w:ascii="標楷體" w:eastAsia="標楷體" w:hAnsi="標楷體" w:hint="eastAsia"/>
          <w:color w:val="000000"/>
          <w:sz w:val="28"/>
          <w:szCs w:val="28"/>
        </w:rPr>
        <w:t>是福星人最津津樂道的回憶與共同印象，</w:t>
      </w:r>
      <w:r w:rsidR="008209C7">
        <w:rPr>
          <w:rFonts w:ascii="標楷體" w:eastAsia="標楷體" w:hAnsi="標楷體" w:hint="eastAsia"/>
          <w:color w:val="000000"/>
          <w:sz w:val="28"/>
          <w:szCs w:val="28"/>
        </w:rPr>
        <w:t>校友</w:t>
      </w:r>
      <w:r w:rsidR="00FC1E90">
        <w:rPr>
          <w:rFonts w:ascii="標楷體" w:eastAsia="標楷體" w:hAnsi="標楷體" w:hint="eastAsia"/>
          <w:color w:val="000000"/>
          <w:sz w:val="28"/>
          <w:szCs w:val="28"/>
        </w:rPr>
        <w:t>返校參加百周年校慶活動</w:t>
      </w:r>
      <w:r w:rsidR="000078AC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FC1E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078AC">
        <w:rPr>
          <w:rFonts w:ascii="標楷體" w:eastAsia="標楷體" w:hAnsi="標楷體" w:hint="eastAsia"/>
          <w:color w:val="000000"/>
          <w:sz w:val="28"/>
          <w:szCs w:val="28"/>
        </w:rPr>
        <w:t>又能</w:t>
      </w:r>
      <w:r w:rsidR="00FC1E90">
        <w:rPr>
          <w:rFonts w:ascii="標楷體" w:eastAsia="標楷體" w:hAnsi="標楷體" w:hint="eastAsia"/>
          <w:color w:val="000000"/>
          <w:sz w:val="28"/>
          <w:szCs w:val="28"/>
        </w:rPr>
        <w:t>與同班同學</w:t>
      </w:r>
      <w:r w:rsidR="00B85B88">
        <w:rPr>
          <w:rFonts w:ascii="標楷體" w:eastAsia="標楷體" w:hAnsi="標楷體" w:hint="eastAsia"/>
          <w:color w:val="000000"/>
          <w:sz w:val="28"/>
          <w:szCs w:val="28"/>
        </w:rPr>
        <w:t>再</w:t>
      </w:r>
      <w:r w:rsidR="00FC1E90">
        <w:rPr>
          <w:rFonts w:ascii="標楷體" w:eastAsia="標楷體" w:hAnsi="標楷體" w:hint="eastAsia"/>
          <w:color w:val="000000"/>
          <w:sz w:val="28"/>
          <w:szCs w:val="28"/>
        </w:rPr>
        <w:t>一同報名參加大隊接力競賽，時空雖有不同，但</w:t>
      </w:r>
      <w:r w:rsidR="00FF1755">
        <w:rPr>
          <w:rFonts w:ascii="標楷體" w:eastAsia="標楷體" w:hAnsi="標楷體" w:hint="eastAsia"/>
          <w:color w:val="000000"/>
          <w:sz w:val="28"/>
          <w:szCs w:val="28"/>
        </w:rPr>
        <w:t>能重溫競賽時</w:t>
      </w:r>
      <w:r w:rsidR="00FC1E90">
        <w:rPr>
          <w:rFonts w:ascii="標楷體" w:eastAsia="標楷體" w:hAnsi="標楷體" w:hint="eastAsia"/>
          <w:color w:val="000000"/>
          <w:sz w:val="28"/>
          <w:szCs w:val="28"/>
        </w:rPr>
        <w:t>棒</w:t>
      </w:r>
      <w:proofErr w:type="gramStart"/>
      <w:r w:rsidR="00FC1E90">
        <w:rPr>
          <w:rFonts w:ascii="標楷體" w:eastAsia="標楷體" w:hAnsi="標楷體" w:hint="eastAsia"/>
          <w:color w:val="000000"/>
          <w:sz w:val="28"/>
          <w:szCs w:val="28"/>
        </w:rPr>
        <w:t>棒</w:t>
      </w:r>
      <w:proofErr w:type="gramEnd"/>
      <w:r w:rsidR="00FC1E90">
        <w:rPr>
          <w:rFonts w:ascii="標楷體" w:eastAsia="標楷體" w:hAnsi="標楷體" w:hint="eastAsia"/>
          <w:color w:val="000000"/>
          <w:sz w:val="28"/>
          <w:szCs w:val="28"/>
        </w:rPr>
        <w:t>相傳的合作精神</w:t>
      </w:r>
      <w:r w:rsidR="001A5013">
        <w:rPr>
          <w:rFonts w:ascii="標楷體" w:eastAsia="標楷體" w:hAnsi="標楷體" w:hint="eastAsia"/>
          <w:color w:val="000000"/>
          <w:sz w:val="28"/>
          <w:szCs w:val="28"/>
        </w:rPr>
        <w:t>與團隊默契</w:t>
      </w:r>
      <w:r w:rsidR="00FC1E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F1755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="000078AC">
        <w:rPr>
          <w:rFonts w:ascii="標楷體" w:eastAsia="標楷體" w:hAnsi="標楷體" w:hint="eastAsia"/>
          <w:color w:val="000000"/>
          <w:sz w:val="28"/>
          <w:szCs w:val="28"/>
        </w:rPr>
        <w:t>再次在</w:t>
      </w:r>
      <w:r w:rsidR="00B85B88">
        <w:rPr>
          <w:rFonts w:ascii="標楷體" w:eastAsia="標楷體" w:hAnsi="標楷體" w:hint="eastAsia"/>
          <w:color w:val="000000"/>
          <w:sz w:val="28"/>
          <w:szCs w:val="28"/>
        </w:rPr>
        <w:t>每位校友心中</w:t>
      </w:r>
      <w:r w:rsidR="000078AC">
        <w:rPr>
          <w:rFonts w:ascii="標楷體" w:eastAsia="標楷體" w:hAnsi="標楷體" w:hint="eastAsia"/>
          <w:color w:val="000000"/>
          <w:sz w:val="28"/>
          <w:szCs w:val="28"/>
        </w:rPr>
        <w:t>留下</w:t>
      </w:r>
      <w:r w:rsidR="00B85B88">
        <w:rPr>
          <w:rFonts w:ascii="標楷體" w:eastAsia="標楷體" w:hAnsi="標楷體" w:hint="eastAsia"/>
          <w:color w:val="000000"/>
          <w:sz w:val="28"/>
          <w:szCs w:val="28"/>
        </w:rPr>
        <w:t>最</w:t>
      </w:r>
      <w:r w:rsidR="00E45285">
        <w:rPr>
          <w:rFonts w:ascii="標楷體" w:eastAsia="標楷體" w:hAnsi="標楷體" w:hint="eastAsia"/>
          <w:color w:val="000000"/>
          <w:sz w:val="28"/>
          <w:szCs w:val="28"/>
        </w:rPr>
        <w:t>珍藏</w:t>
      </w:r>
      <w:r w:rsidR="00B85B88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0078AC">
        <w:rPr>
          <w:rFonts w:ascii="標楷體" w:eastAsia="標楷體" w:hAnsi="標楷體" w:hint="eastAsia"/>
          <w:color w:val="000000"/>
          <w:sz w:val="28"/>
          <w:szCs w:val="28"/>
        </w:rPr>
        <w:t>經驗與</w:t>
      </w:r>
      <w:r w:rsidR="00B85B88">
        <w:rPr>
          <w:rFonts w:ascii="標楷體" w:eastAsia="標楷體" w:hAnsi="標楷體" w:hint="eastAsia"/>
          <w:color w:val="000000"/>
          <w:sz w:val="28"/>
          <w:szCs w:val="28"/>
        </w:rPr>
        <w:t>回憶。</w:t>
      </w:r>
    </w:p>
    <w:p w:rsidR="0090320F" w:rsidRDefault="00C8153E" w:rsidP="00831B48">
      <w:pPr>
        <w:tabs>
          <w:tab w:val="num" w:pos="2400"/>
        </w:tabs>
        <w:spacing w:line="440" w:lineRule="exact"/>
        <w:ind w:firstLineChars="192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從</w:t>
      </w:r>
      <w:r w:rsidR="00831B48">
        <w:rPr>
          <w:rFonts w:ascii="標楷體" w:eastAsia="標楷體" w:hAnsi="標楷體" w:hint="eastAsia"/>
          <w:color w:val="000000"/>
          <w:sz w:val="28"/>
          <w:szCs w:val="28"/>
        </w:rPr>
        <w:t>福星國小</w:t>
      </w:r>
      <w:r>
        <w:rPr>
          <w:rFonts w:ascii="標楷體" w:eastAsia="標楷體" w:hAnsi="標楷體" w:hint="eastAsia"/>
          <w:color w:val="000000"/>
          <w:sz w:val="28"/>
          <w:szCs w:val="28"/>
        </w:rPr>
        <w:t>百年</w:t>
      </w:r>
      <w:r w:rsidR="007070A6" w:rsidRPr="00EC27A0">
        <w:rPr>
          <w:rFonts w:ascii="標楷體" w:eastAsia="標楷體" w:hAnsi="標楷體" w:hint="eastAsia"/>
          <w:color w:val="000000"/>
          <w:sz w:val="28"/>
          <w:szCs w:val="28"/>
        </w:rPr>
        <w:t>校慶</w:t>
      </w:r>
      <w:r w:rsidR="00684A62" w:rsidRPr="00EC27A0">
        <w:rPr>
          <w:rFonts w:ascii="標楷體" w:eastAsia="標楷體" w:hAnsi="標楷體" w:hint="eastAsia"/>
          <w:color w:val="000000"/>
          <w:sz w:val="28"/>
          <w:szCs w:val="28"/>
        </w:rPr>
        <w:t>系列</w:t>
      </w:r>
      <w:r w:rsidR="007070A6" w:rsidRPr="00EC27A0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831B48">
        <w:rPr>
          <w:rFonts w:ascii="標楷體" w:eastAsia="標楷體" w:hAnsi="標楷體" w:hint="eastAsia"/>
          <w:color w:val="000000"/>
          <w:sz w:val="28"/>
          <w:szCs w:val="28"/>
        </w:rPr>
        <w:t>與校慶慶祝活動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="00684A62" w:rsidRPr="00EC27A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078AC">
        <w:rPr>
          <w:rFonts w:ascii="標楷體" w:eastAsia="標楷體" w:hAnsi="標楷體" w:hint="eastAsia"/>
          <w:color w:val="000000"/>
          <w:sz w:val="28"/>
          <w:szCs w:val="28"/>
        </w:rPr>
        <w:t>能感受</w:t>
      </w:r>
      <w:r>
        <w:rPr>
          <w:rFonts w:ascii="標楷體" w:eastAsia="標楷體" w:hAnsi="標楷體" w:hint="eastAsia"/>
          <w:color w:val="000000"/>
          <w:sz w:val="28"/>
          <w:szCs w:val="28"/>
        </w:rPr>
        <w:t>到</w:t>
      </w:r>
      <w:r w:rsidR="007070A6" w:rsidRPr="00EC27A0">
        <w:rPr>
          <w:rFonts w:ascii="標楷體" w:eastAsia="標楷體" w:hAnsi="標楷體" w:hint="eastAsia"/>
          <w:color w:val="000000"/>
          <w:sz w:val="28"/>
          <w:szCs w:val="28"/>
        </w:rPr>
        <w:t>親師生</w:t>
      </w:r>
      <w:r w:rsidR="00E45285">
        <w:rPr>
          <w:rFonts w:ascii="標楷體" w:eastAsia="標楷體" w:hAnsi="標楷體" w:hint="eastAsia"/>
          <w:color w:val="000000"/>
          <w:sz w:val="28"/>
          <w:szCs w:val="28"/>
        </w:rPr>
        <w:t>們熱情參與活動設計與規劃，</w:t>
      </w:r>
      <w:r w:rsidR="000078AC">
        <w:rPr>
          <w:rFonts w:ascii="標楷體" w:eastAsia="標楷體" w:hAnsi="標楷體" w:hint="eastAsia"/>
          <w:color w:val="000000"/>
          <w:sz w:val="28"/>
          <w:szCs w:val="28"/>
        </w:rPr>
        <w:t>更</w:t>
      </w:r>
      <w:r w:rsidR="00E45285">
        <w:rPr>
          <w:rFonts w:ascii="標楷體" w:eastAsia="標楷體" w:hAnsi="標楷體" w:hint="eastAsia"/>
          <w:color w:val="000000"/>
          <w:sz w:val="28"/>
          <w:szCs w:val="28"/>
        </w:rPr>
        <w:t>展現福星的向心力、凝聚力與</w:t>
      </w:r>
      <w:r w:rsidR="000078AC">
        <w:rPr>
          <w:rFonts w:ascii="標楷體" w:eastAsia="標楷體" w:hAnsi="標楷體" w:hint="eastAsia"/>
          <w:color w:val="000000"/>
          <w:sz w:val="28"/>
          <w:szCs w:val="28"/>
        </w:rPr>
        <w:t>良好的團隊默契；</w:t>
      </w:r>
      <w:r w:rsidR="001A5013">
        <w:rPr>
          <w:rFonts w:ascii="標楷體" w:eastAsia="標楷體" w:hAnsi="標楷體" w:hint="eastAsia"/>
          <w:color w:val="000000"/>
          <w:sz w:val="28"/>
          <w:szCs w:val="28"/>
        </w:rPr>
        <w:t>在此，</w:t>
      </w:r>
      <w:r w:rsidR="000078AC">
        <w:rPr>
          <w:rFonts w:ascii="標楷體" w:eastAsia="標楷體" w:hAnsi="標楷體" w:hint="eastAsia"/>
          <w:color w:val="000000"/>
          <w:sz w:val="28"/>
          <w:szCs w:val="28"/>
        </w:rPr>
        <w:t>我們</w:t>
      </w:r>
      <w:r w:rsidR="001A5013">
        <w:rPr>
          <w:rFonts w:ascii="標楷體" w:eastAsia="標楷體" w:hAnsi="標楷體" w:hint="eastAsia"/>
          <w:color w:val="000000"/>
          <w:sz w:val="28"/>
          <w:szCs w:val="28"/>
        </w:rPr>
        <w:t>也</w:t>
      </w:r>
      <w:r w:rsidR="000078AC">
        <w:rPr>
          <w:rFonts w:ascii="標楷體" w:eastAsia="標楷體" w:hAnsi="標楷體" w:hint="eastAsia"/>
          <w:color w:val="000000"/>
          <w:sz w:val="28"/>
          <w:szCs w:val="28"/>
        </w:rPr>
        <w:t>要以</w:t>
      </w:r>
      <w:r w:rsidR="001A5013">
        <w:rPr>
          <w:rFonts w:ascii="標楷體" w:eastAsia="標楷體" w:hAnsi="標楷體" w:hint="eastAsia"/>
          <w:color w:val="000000"/>
          <w:sz w:val="28"/>
          <w:szCs w:val="28"/>
        </w:rPr>
        <w:t>歡喜、</w:t>
      </w:r>
      <w:r w:rsidR="000078AC">
        <w:rPr>
          <w:rFonts w:ascii="標楷體" w:eastAsia="標楷體" w:hAnsi="標楷體" w:hint="eastAsia"/>
          <w:color w:val="000000"/>
          <w:sz w:val="28"/>
          <w:szCs w:val="28"/>
        </w:rPr>
        <w:t>熱忱的心</w:t>
      </w:r>
      <w:r w:rsidR="001A5013">
        <w:rPr>
          <w:rFonts w:ascii="標楷體" w:eastAsia="標楷體" w:hAnsi="標楷體" w:hint="eastAsia"/>
          <w:color w:val="000000"/>
          <w:sz w:val="28"/>
          <w:szCs w:val="28"/>
        </w:rPr>
        <w:t>情</w:t>
      </w:r>
      <w:r w:rsidR="000078AC">
        <w:rPr>
          <w:rFonts w:ascii="標楷體" w:eastAsia="標楷體" w:hAnsi="標楷體" w:hint="eastAsia"/>
          <w:color w:val="000000"/>
          <w:sz w:val="28"/>
          <w:szCs w:val="28"/>
        </w:rPr>
        <w:t>，邀請各界校友、退休師長</w:t>
      </w:r>
      <w:r w:rsidR="001A5013">
        <w:rPr>
          <w:rFonts w:ascii="標楷體" w:eastAsia="標楷體" w:hAnsi="標楷體" w:hint="eastAsia"/>
          <w:color w:val="000000"/>
          <w:sz w:val="28"/>
          <w:szCs w:val="28"/>
        </w:rPr>
        <w:t>返</w:t>
      </w:r>
      <w:r w:rsidR="000078AC">
        <w:rPr>
          <w:rFonts w:ascii="標楷體" w:eastAsia="標楷體" w:hAnsi="標楷體" w:hint="eastAsia"/>
          <w:color w:val="000000"/>
          <w:sz w:val="28"/>
          <w:szCs w:val="28"/>
        </w:rPr>
        <w:t>校同慶</w:t>
      </w:r>
      <w:r w:rsidR="00E4528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31B4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7070A6" w:rsidRPr="00EC27A0">
        <w:rPr>
          <w:rFonts w:ascii="標楷體" w:eastAsia="標楷體" w:hAnsi="標楷體" w:hint="eastAsia"/>
          <w:color w:val="000000"/>
          <w:sz w:val="28"/>
          <w:szCs w:val="28"/>
        </w:rPr>
        <w:t>同</w:t>
      </w:r>
      <w:r w:rsidR="00E962B5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831B48">
        <w:rPr>
          <w:rFonts w:ascii="標楷體" w:eastAsia="標楷體" w:hAnsi="標楷體" w:hint="eastAsia"/>
          <w:color w:val="000000"/>
          <w:sz w:val="28"/>
          <w:szCs w:val="28"/>
        </w:rPr>
        <w:t>福星國小</w:t>
      </w:r>
      <w:r w:rsidR="00E45285">
        <w:rPr>
          <w:rFonts w:ascii="標楷體" w:eastAsia="標楷體" w:hAnsi="標楷體" w:hint="eastAsia"/>
          <w:color w:val="000000"/>
          <w:sz w:val="28"/>
          <w:szCs w:val="28"/>
        </w:rPr>
        <w:t>邁向</w:t>
      </w:r>
      <w:r w:rsidR="007070A6" w:rsidRPr="00EC27A0">
        <w:rPr>
          <w:rFonts w:ascii="標楷體" w:eastAsia="標楷體" w:hAnsi="標楷體" w:hint="eastAsia"/>
          <w:color w:val="000000"/>
          <w:sz w:val="28"/>
          <w:szCs w:val="28"/>
        </w:rPr>
        <w:t>嶄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</w:t>
      </w:r>
      <w:r w:rsidR="00831B48">
        <w:rPr>
          <w:rFonts w:ascii="標楷體" w:eastAsia="標楷體" w:hAnsi="標楷體" w:hint="eastAsia"/>
          <w:color w:val="000000"/>
          <w:sz w:val="28"/>
          <w:szCs w:val="28"/>
        </w:rPr>
        <w:t>的新世紀</w:t>
      </w:r>
      <w:r w:rsidR="00E962B5">
        <w:rPr>
          <w:rFonts w:ascii="標楷體" w:eastAsia="標楷體" w:hAnsi="標楷體" w:hint="eastAsia"/>
          <w:color w:val="000000"/>
          <w:sz w:val="28"/>
          <w:szCs w:val="28"/>
        </w:rPr>
        <w:t>獻上滿滿的祝福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05631" w:rsidRDefault="00C27D62" w:rsidP="00F05631">
      <w:pPr>
        <w:tabs>
          <w:tab w:val="num" w:pos="2400"/>
        </w:tabs>
        <w:spacing w:line="440" w:lineRule="exact"/>
        <w:ind w:firstLineChars="192" w:firstLine="46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72390</wp:posOffset>
            </wp:positionV>
            <wp:extent cx="5379085" cy="2466340"/>
            <wp:effectExtent l="0" t="0" r="0" b="0"/>
            <wp:wrapNone/>
            <wp:docPr id="2" name="圖片 2" descr="福星國小百年校慶邀請卡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福星國小百年校慶邀請卡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246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631" w:rsidRDefault="00F05631" w:rsidP="00F05631">
      <w:pPr>
        <w:tabs>
          <w:tab w:val="num" w:pos="2400"/>
        </w:tabs>
        <w:spacing w:line="440" w:lineRule="exact"/>
        <w:ind w:firstLineChars="192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F05631" w:rsidRDefault="00F05631" w:rsidP="00F05631">
      <w:pPr>
        <w:tabs>
          <w:tab w:val="num" w:pos="2400"/>
        </w:tabs>
        <w:spacing w:line="440" w:lineRule="exact"/>
        <w:ind w:firstLineChars="192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F05631" w:rsidRDefault="00F05631" w:rsidP="00F05631">
      <w:pPr>
        <w:tabs>
          <w:tab w:val="num" w:pos="2400"/>
        </w:tabs>
        <w:spacing w:line="440" w:lineRule="exact"/>
        <w:ind w:firstLineChars="192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F05631" w:rsidRDefault="00F05631" w:rsidP="00F05631">
      <w:pPr>
        <w:tabs>
          <w:tab w:val="num" w:pos="2400"/>
        </w:tabs>
        <w:spacing w:line="440" w:lineRule="exact"/>
        <w:ind w:firstLineChars="192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F05631" w:rsidRDefault="00F05631" w:rsidP="00F05631">
      <w:pPr>
        <w:tabs>
          <w:tab w:val="num" w:pos="2400"/>
        </w:tabs>
        <w:spacing w:line="440" w:lineRule="exact"/>
        <w:ind w:firstLineChars="192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F05631" w:rsidRDefault="00F05631" w:rsidP="00F05631">
      <w:pPr>
        <w:tabs>
          <w:tab w:val="num" w:pos="2400"/>
        </w:tabs>
        <w:spacing w:line="440" w:lineRule="exact"/>
        <w:ind w:firstLineChars="192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F05631" w:rsidRDefault="00F05631" w:rsidP="00F05631">
      <w:pPr>
        <w:tabs>
          <w:tab w:val="num" w:pos="2400"/>
        </w:tabs>
        <w:spacing w:line="440" w:lineRule="exact"/>
        <w:ind w:firstLineChars="192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C7FBF" w:rsidRDefault="00EC7FBF" w:rsidP="00F05631">
      <w:pPr>
        <w:tabs>
          <w:tab w:val="num" w:pos="2400"/>
        </w:tabs>
        <w:spacing w:line="440" w:lineRule="exact"/>
        <w:ind w:firstLineChars="192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F05631" w:rsidRDefault="00F05631" w:rsidP="00F05631">
      <w:pPr>
        <w:tabs>
          <w:tab w:val="num" w:pos="2400"/>
        </w:tabs>
        <w:spacing w:line="440" w:lineRule="exact"/>
        <w:ind w:firstLineChars="192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F05631" w:rsidRPr="00F05631" w:rsidRDefault="00F05631" w:rsidP="00F05631">
      <w:pPr>
        <w:tabs>
          <w:tab w:val="num" w:pos="2400"/>
        </w:tabs>
        <w:spacing w:line="440" w:lineRule="exact"/>
        <w:ind w:firstLineChars="192" w:firstLine="691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竭誠</w:t>
      </w:r>
      <w:r w:rsidRPr="00F05631">
        <w:rPr>
          <w:rFonts w:ascii="標楷體" w:eastAsia="標楷體" w:hAnsi="標楷體" w:hint="eastAsia"/>
          <w:color w:val="000000"/>
          <w:sz w:val="36"/>
          <w:szCs w:val="36"/>
        </w:rPr>
        <w:t>歡迎各界媒體朋友蒞臨指導</w:t>
      </w:r>
    </w:p>
    <w:sectPr w:rsidR="00F05631" w:rsidRPr="00F05631" w:rsidSect="0037239A">
      <w:pgSz w:w="11906" w:h="16838"/>
      <w:pgMar w:top="709" w:right="1106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AB" w:rsidRDefault="002858AB" w:rsidP="00DE5FC8">
      <w:r>
        <w:separator/>
      </w:r>
    </w:p>
  </w:endnote>
  <w:endnote w:type="continuationSeparator" w:id="0">
    <w:p w:rsidR="002858AB" w:rsidRDefault="002858AB" w:rsidP="00DE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AB" w:rsidRDefault="002858AB" w:rsidP="00DE5FC8">
      <w:r>
        <w:separator/>
      </w:r>
    </w:p>
  </w:footnote>
  <w:footnote w:type="continuationSeparator" w:id="0">
    <w:p w:rsidR="002858AB" w:rsidRDefault="002858AB" w:rsidP="00DE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DCD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D168E"/>
    <w:multiLevelType w:val="hybridMultilevel"/>
    <w:tmpl w:val="EF44B1DA"/>
    <w:lvl w:ilvl="0" w:tplc="45D09A5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sz w:val="28"/>
      </w:rPr>
    </w:lvl>
    <w:lvl w:ilvl="1" w:tplc="6D6423F0">
      <w:start w:val="1"/>
      <w:numFmt w:val="ideographLegalTraditional"/>
      <w:lvlText w:val="%2、"/>
      <w:lvlJc w:val="left"/>
      <w:pPr>
        <w:tabs>
          <w:tab w:val="num" w:pos="1770"/>
        </w:tabs>
        <w:ind w:left="1770" w:hanging="720"/>
      </w:pPr>
      <w:rPr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>
    <w:nsid w:val="19DE0B78"/>
    <w:multiLevelType w:val="hybridMultilevel"/>
    <w:tmpl w:val="693A34B0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480"/>
      </w:pPr>
    </w:lvl>
    <w:lvl w:ilvl="1" w:tplc="8B9AF59E">
      <w:start w:val="1"/>
      <w:numFmt w:val="taiwaneseCountingThousand"/>
      <w:lvlText w:val="%2、"/>
      <w:lvlJc w:val="left"/>
      <w:pPr>
        <w:tabs>
          <w:tab w:val="num" w:pos="2250"/>
        </w:tabs>
        <w:ind w:left="2250" w:hanging="720"/>
      </w:pPr>
      <w:rPr>
        <w:rFonts w:hAnsi="標楷體"/>
      </w:rPr>
    </w:lvl>
    <w:lvl w:ilvl="2" w:tplc="0409001B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3">
    <w:nsid w:val="4A281EAF"/>
    <w:multiLevelType w:val="hybridMultilevel"/>
    <w:tmpl w:val="44A835C4"/>
    <w:lvl w:ilvl="0" w:tplc="D1147C2C">
      <w:start w:val="1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A6"/>
    <w:rsid w:val="000078AC"/>
    <w:rsid w:val="0002664A"/>
    <w:rsid w:val="00040406"/>
    <w:rsid w:val="00051F72"/>
    <w:rsid w:val="00052CD7"/>
    <w:rsid w:val="00072502"/>
    <w:rsid w:val="00072962"/>
    <w:rsid w:val="00072EC0"/>
    <w:rsid w:val="000A110E"/>
    <w:rsid w:val="000A201E"/>
    <w:rsid w:val="000F3607"/>
    <w:rsid w:val="00104448"/>
    <w:rsid w:val="0010496A"/>
    <w:rsid w:val="00135384"/>
    <w:rsid w:val="001361E7"/>
    <w:rsid w:val="001A5013"/>
    <w:rsid w:val="001B40D2"/>
    <w:rsid w:val="001C4672"/>
    <w:rsid w:val="001D0C6B"/>
    <w:rsid w:val="001D14F3"/>
    <w:rsid w:val="001D36C1"/>
    <w:rsid w:val="001D5000"/>
    <w:rsid w:val="001D6D95"/>
    <w:rsid w:val="00227277"/>
    <w:rsid w:val="002332A2"/>
    <w:rsid w:val="002858AB"/>
    <w:rsid w:val="002A43DC"/>
    <w:rsid w:val="002C4602"/>
    <w:rsid w:val="002D1A05"/>
    <w:rsid w:val="00300CC4"/>
    <w:rsid w:val="00317306"/>
    <w:rsid w:val="003623F1"/>
    <w:rsid w:val="003715F3"/>
    <w:rsid w:val="0037239A"/>
    <w:rsid w:val="0038147A"/>
    <w:rsid w:val="00385494"/>
    <w:rsid w:val="003A1980"/>
    <w:rsid w:val="004064F4"/>
    <w:rsid w:val="00407D8E"/>
    <w:rsid w:val="004132F9"/>
    <w:rsid w:val="0041539E"/>
    <w:rsid w:val="00415A3E"/>
    <w:rsid w:val="00422F3C"/>
    <w:rsid w:val="00436424"/>
    <w:rsid w:val="004639F5"/>
    <w:rsid w:val="004647C9"/>
    <w:rsid w:val="004C05BB"/>
    <w:rsid w:val="004D17B8"/>
    <w:rsid w:val="004F22C1"/>
    <w:rsid w:val="00515A88"/>
    <w:rsid w:val="00532D65"/>
    <w:rsid w:val="005460E3"/>
    <w:rsid w:val="00550F5C"/>
    <w:rsid w:val="005512FA"/>
    <w:rsid w:val="005A0570"/>
    <w:rsid w:val="005A29A6"/>
    <w:rsid w:val="005E6327"/>
    <w:rsid w:val="005E7D2B"/>
    <w:rsid w:val="005F22A7"/>
    <w:rsid w:val="005F235B"/>
    <w:rsid w:val="005F4E96"/>
    <w:rsid w:val="00600D8A"/>
    <w:rsid w:val="00606852"/>
    <w:rsid w:val="006111D3"/>
    <w:rsid w:val="006140A0"/>
    <w:rsid w:val="00680ABB"/>
    <w:rsid w:val="0068218E"/>
    <w:rsid w:val="00684A62"/>
    <w:rsid w:val="006A5AEE"/>
    <w:rsid w:val="006B0196"/>
    <w:rsid w:val="006B1DA7"/>
    <w:rsid w:val="006B68BB"/>
    <w:rsid w:val="006F3CB4"/>
    <w:rsid w:val="006F58DE"/>
    <w:rsid w:val="007070A6"/>
    <w:rsid w:val="0071338D"/>
    <w:rsid w:val="00714E0E"/>
    <w:rsid w:val="00764F75"/>
    <w:rsid w:val="00776E9A"/>
    <w:rsid w:val="00796E87"/>
    <w:rsid w:val="007D4DEE"/>
    <w:rsid w:val="007F664D"/>
    <w:rsid w:val="00801DDF"/>
    <w:rsid w:val="008209C7"/>
    <w:rsid w:val="00831B48"/>
    <w:rsid w:val="00862DA4"/>
    <w:rsid w:val="008B54A7"/>
    <w:rsid w:val="0090320F"/>
    <w:rsid w:val="00914168"/>
    <w:rsid w:val="0094361A"/>
    <w:rsid w:val="0097307C"/>
    <w:rsid w:val="009859BD"/>
    <w:rsid w:val="009B51C9"/>
    <w:rsid w:val="009F5478"/>
    <w:rsid w:val="00A16717"/>
    <w:rsid w:val="00A219FB"/>
    <w:rsid w:val="00A367E0"/>
    <w:rsid w:val="00A67582"/>
    <w:rsid w:val="00A81701"/>
    <w:rsid w:val="00AB3F80"/>
    <w:rsid w:val="00AC02D1"/>
    <w:rsid w:val="00AC6E4F"/>
    <w:rsid w:val="00AF10A6"/>
    <w:rsid w:val="00AF2CF0"/>
    <w:rsid w:val="00B356A8"/>
    <w:rsid w:val="00B65648"/>
    <w:rsid w:val="00B85B88"/>
    <w:rsid w:val="00BB3174"/>
    <w:rsid w:val="00BC493E"/>
    <w:rsid w:val="00BD65C7"/>
    <w:rsid w:val="00BE08CF"/>
    <w:rsid w:val="00BE7B04"/>
    <w:rsid w:val="00C27D62"/>
    <w:rsid w:val="00C35766"/>
    <w:rsid w:val="00C70A18"/>
    <w:rsid w:val="00C8153E"/>
    <w:rsid w:val="00CA517C"/>
    <w:rsid w:val="00CC06E3"/>
    <w:rsid w:val="00CF154D"/>
    <w:rsid w:val="00D107AE"/>
    <w:rsid w:val="00D35C90"/>
    <w:rsid w:val="00D43BBC"/>
    <w:rsid w:val="00DA59A3"/>
    <w:rsid w:val="00DC2881"/>
    <w:rsid w:val="00DE5FC8"/>
    <w:rsid w:val="00DF2E37"/>
    <w:rsid w:val="00E00EAF"/>
    <w:rsid w:val="00E3164C"/>
    <w:rsid w:val="00E45285"/>
    <w:rsid w:val="00E61904"/>
    <w:rsid w:val="00E6365C"/>
    <w:rsid w:val="00E738DA"/>
    <w:rsid w:val="00E770C9"/>
    <w:rsid w:val="00E962B5"/>
    <w:rsid w:val="00EA267D"/>
    <w:rsid w:val="00EC0DF7"/>
    <w:rsid w:val="00EC27A0"/>
    <w:rsid w:val="00EC452D"/>
    <w:rsid w:val="00EC5192"/>
    <w:rsid w:val="00EC7FBF"/>
    <w:rsid w:val="00F05631"/>
    <w:rsid w:val="00F17E1A"/>
    <w:rsid w:val="00F2451C"/>
    <w:rsid w:val="00F45A92"/>
    <w:rsid w:val="00F57D99"/>
    <w:rsid w:val="00F615F3"/>
    <w:rsid w:val="00F66004"/>
    <w:rsid w:val="00F874E7"/>
    <w:rsid w:val="00F92C38"/>
    <w:rsid w:val="00FC1E90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2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t021">
    <w:name w:val="tdt021"/>
    <w:rsid w:val="00AF10A6"/>
    <w:rPr>
      <w:rFonts w:ascii="Verdana" w:hAnsi="Verdana" w:hint="default"/>
      <w:b/>
      <w:bCs/>
      <w:color w:val="FFA500"/>
      <w:sz w:val="38"/>
      <w:szCs w:val="38"/>
    </w:rPr>
  </w:style>
  <w:style w:type="character" w:customStyle="1" w:styleId="td021">
    <w:name w:val="td021"/>
    <w:rsid w:val="00AF10A6"/>
    <w:rPr>
      <w:rFonts w:ascii="Verdana" w:hAnsi="Verdana" w:hint="default"/>
      <w:color w:val="333333"/>
      <w:sz w:val="27"/>
      <w:szCs w:val="27"/>
    </w:rPr>
  </w:style>
  <w:style w:type="paragraph" w:styleId="a3">
    <w:name w:val="Balloon Text"/>
    <w:basedOn w:val="a"/>
    <w:semiHidden/>
    <w:rsid w:val="005F4E9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E5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E5FC8"/>
    <w:rPr>
      <w:kern w:val="2"/>
    </w:rPr>
  </w:style>
  <w:style w:type="paragraph" w:styleId="a6">
    <w:name w:val="footer"/>
    <w:basedOn w:val="a"/>
    <w:link w:val="a7"/>
    <w:rsid w:val="00DE5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E5FC8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0725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072502"/>
    <w:rPr>
      <w:rFonts w:ascii="細明體" w:eastAsia="細明體" w:hAnsi="細明體" w:cs="細明體"/>
      <w:sz w:val="24"/>
      <w:szCs w:val="24"/>
    </w:rPr>
  </w:style>
  <w:style w:type="character" w:styleId="a8">
    <w:name w:val="annotation reference"/>
    <w:rsid w:val="00CC06E3"/>
    <w:rPr>
      <w:sz w:val="18"/>
      <w:szCs w:val="18"/>
    </w:rPr>
  </w:style>
  <w:style w:type="paragraph" w:styleId="a9">
    <w:name w:val="annotation text"/>
    <w:basedOn w:val="a"/>
    <w:link w:val="aa"/>
    <w:rsid w:val="00CC06E3"/>
  </w:style>
  <w:style w:type="character" w:customStyle="1" w:styleId="aa">
    <w:name w:val="註解文字 字元"/>
    <w:link w:val="a9"/>
    <w:rsid w:val="00CC06E3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CC06E3"/>
    <w:rPr>
      <w:b/>
      <w:bCs/>
    </w:rPr>
  </w:style>
  <w:style w:type="character" w:customStyle="1" w:styleId="ac">
    <w:name w:val="註解主旨 字元"/>
    <w:link w:val="ab"/>
    <w:rsid w:val="00CC06E3"/>
    <w:rPr>
      <w:b/>
      <w:bCs/>
      <w:kern w:val="2"/>
      <w:sz w:val="24"/>
      <w:szCs w:val="24"/>
    </w:rPr>
  </w:style>
  <w:style w:type="character" w:styleId="ad">
    <w:name w:val="Emphasis"/>
    <w:uiPriority w:val="20"/>
    <w:qFormat/>
    <w:rsid w:val="00DF2E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2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t021">
    <w:name w:val="tdt021"/>
    <w:rsid w:val="00AF10A6"/>
    <w:rPr>
      <w:rFonts w:ascii="Verdana" w:hAnsi="Verdana" w:hint="default"/>
      <w:b/>
      <w:bCs/>
      <w:color w:val="FFA500"/>
      <w:sz w:val="38"/>
      <w:szCs w:val="38"/>
    </w:rPr>
  </w:style>
  <w:style w:type="character" w:customStyle="1" w:styleId="td021">
    <w:name w:val="td021"/>
    <w:rsid w:val="00AF10A6"/>
    <w:rPr>
      <w:rFonts w:ascii="Verdana" w:hAnsi="Verdana" w:hint="default"/>
      <w:color w:val="333333"/>
      <w:sz w:val="27"/>
      <w:szCs w:val="27"/>
    </w:rPr>
  </w:style>
  <w:style w:type="paragraph" w:styleId="a3">
    <w:name w:val="Balloon Text"/>
    <w:basedOn w:val="a"/>
    <w:semiHidden/>
    <w:rsid w:val="005F4E9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E5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E5FC8"/>
    <w:rPr>
      <w:kern w:val="2"/>
    </w:rPr>
  </w:style>
  <w:style w:type="paragraph" w:styleId="a6">
    <w:name w:val="footer"/>
    <w:basedOn w:val="a"/>
    <w:link w:val="a7"/>
    <w:rsid w:val="00DE5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E5FC8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0725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072502"/>
    <w:rPr>
      <w:rFonts w:ascii="細明體" w:eastAsia="細明體" w:hAnsi="細明體" w:cs="細明體"/>
      <w:sz w:val="24"/>
      <w:szCs w:val="24"/>
    </w:rPr>
  </w:style>
  <w:style w:type="character" w:styleId="a8">
    <w:name w:val="annotation reference"/>
    <w:rsid w:val="00CC06E3"/>
    <w:rPr>
      <w:sz w:val="18"/>
      <w:szCs w:val="18"/>
    </w:rPr>
  </w:style>
  <w:style w:type="paragraph" w:styleId="a9">
    <w:name w:val="annotation text"/>
    <w:basedOn w:val="a"/>
    <w:link w:val="aa"/>
    <w:rsid w:val="00CC06E3"/>
  </w:style>
  <w:style w:type="character" w:customStyle="1" w:styleId="aa">
    <w:name w:val="註解文字 字元"/>
    <w:link w:val="a9"/>
    <w:rsid w:val="00CC06E3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CC06E3"/>
    <w:rPr>
      <w:b/>
      <w:bCs/>
    </w:rPr>
  </w:style>
  <w:style w:type="character" w:customStyle="1" w:styleId="ac">
    <w:name w:val="註解主旨 字元"/>
    <w:link w:val="ab"/>
    <w:rsid w:val="00CC06E3"/>
    <w:rPr>
      <w:b/>
      <w:bCs/>
      <w:kern w:val="2"/>
      <w:sz w:val="24"/>
      <w:szCs w:val="24"/>
    </w:rPr>
  </w:style>
  <w:style w:type="character" w:styleId="ad">
    <w:name w:val="Emphasis"/>
    <w:uiPriority w:val="20"/>
    <w:qFormat/>
    <w:rsid w:val="00DF2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5142-2003-4B01-A4BB-DDA60AB2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「健康快樂、活力多元」新和國民小學96學年度學校暨社區體育表演會</dc:title>
  <dc:creator>so149</dc:creator>
  <cp:lastModifiedBy>張碧華</cp:lastModifiedBy>
  <cp:revision>2</cp:revision>
  <cp:lastPrinted>2015-05-25T01:02:00Z</cp:lastPrinted>
  <dcterms:created xsi:type="dcterms:W3CDTF">2015-05-28T00:56:00Z</dcterms:created>
  <dcterms:modified xsi:type="dcterms:W3CDTF">2015-05-28T00:56:00Z</dcterms:modified>
</cp:coreProperties>
</file>