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D" w:rsidRDefault="00093C0D"/>
    <w:tbl>
      <w:tblPr>
        <w:tblW w:w="99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403"/>
        <w:gridCol w:w="1085"/>
        <w:gridCol w:w="1597"/>
        <w:gridCol w:w="305"/>
        <w:gridCol w:w="1525"/>
        <w:gridCol w:w="1543"/>
        <w:gridCol w:w="1458"/>
      </w:tblGrid>
      <w:tr w:rsidR="00567509" w:rsidRPr="00565340" w:rsidTr="00BC5061">
        <w:trPr>
          <w:trHeight w:val="274"/>
        </w:trPr>
        <w:tc>
          <w:tcPr>
            <w:tcW w:w="9934" w:type="dxa"/>
            <w:gridSpan w:val="8"/>
            <w:shd w:val="clear" w:color="auto" w:fill="FFFF99"/>
            <w:vAlign w:val="center"/>
          </w:tcPr>
          <w:p w:rsidR="00567509" w:rsidRPr="00565340" w:rsidRDefault="00567509" w:rsidP="005653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5340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臺北市孔廟活動成果</w:t>
            </w:r>
          </w:p>
        </w:tc>
      </w:tr>
      <w:tr w:rsidR="00567509" w:rsidRPr="00565340" w:rsidTr="000E5D6F">
        <w:trPr>
          <w:trHeight w:val="274"/>
        </w:trPr>
        <w:tc>
          <w:tcPr>
            <w:tcW w:w="2421" w:type="dxa"/>
            <w:gridSpan w:val="2"/>
            <w:shd w:val="clear" w:color="auto" w:fill="FFFF99"/>
            <w:vAlign w:val="center"/>
          </w:tcPr>
          <w:p w:rsidR="00567509" w:rsidRPr="00897EB9" w:rsidRDefault="00567509" w:rsidP="005653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7EB9">
              <w:rPr>
                <w:rFonts w:ascii="標楷體" w:eastAsia="標楷體" w:hAnsi="標楷體" w:hint="eastAsia"/>
                <w:b/>
                <w:sz w:val="28"/>
                <w:szCs w:val="28"/>
              </w:rPr>
              <w:t>結束刊登日期</w:t>
            </w:r>
          </w:p>
        </w:tc>
        <w:tc>
          <w:tcPr>
            <w:tcW w:w="7513" w:type="dxa"/>
            <w:gridSpan w:val="6"/>
            <w:vAlign w:val="center"/>
          </w:tcPr>
          <w:p w:rsidR="00567509" w:rsidRPr="00565340" w:rsidRDefault="00567509" w:rsidP="0056534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67509" w:rsidRPr="00565340" w:rsidTr="000E5D6F">
        <w:trPr>
          <w:trHeight w:val="338"/>
        </w:trPr>
        <w:tc>
          <w:tcPr>
            <w:tcW w:w="2421" w:type="dxa"/>
            <w:gridSpan w:val="2"/>
            <w:shd w:val="clear" w:color="auto" w:fill="FFFF99"/>
            <w:vAlign w:val="center"/>
          </w:tcPr>
          <w:p w:rsidR="00567509" w:rsidRPr="00897EB9" w:rsidRDefault="00567509" w:rsidP="005653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7EB9">
              <w:rPr>
                <w:rFonts w:ascii="標楷體" w:eastAsia="標楷體" w:hAnsi="標楷體" w:hint="eastAsia"/>
                <w:b/>
                <w:sz w:val="28"/>
                <w:szCs w:val="28"/>
              </w:rPr>
              <w:t>標題</w:t>
            </w:r>
          </w:p>
        </w:tc>
        <w:tc>
          <w:tcPr>
            <w:tcW w:w="7513" w:type="dxa"/>
            <w:gridSpan w:val="6"/>
            <w:vAlign w:val="center"/>
          </w:tcPr>
          <w:p w:rsidR="00567509" w:rsidRPr="00E81D63" w:rsidRDefault="00F9538B" w:rsidP="00E81D63">
            <w:pPr>
              <w:pStyle w:val="af1"/>
            </w:pPr>
            <w:r>
              <w:rPr>
                <w:rFonts w:ascii="新細明體" w:hAnsi="新細明體" w:cs="新細明體" w:hint="eastAsia"/>
                <w:i w:val="0"/>
                <w:sz w:val="26"/>
                <w:szCs w:val="26"/>
              </w:rPr>
              <w:t>2015</w:t>
            </w:r>
            <w:proofErr w:type="gramStart"/>
            <w:r>
              <w:rPr>
                <w:rFonts w:ascii="新細明體" w:hAnsi="新細明體" w:cs="新細明體" w:hint="eastAsia"/>
                <w:i w:val="0"/>
                <w:sz w:val="26"/>
                <w:szCs w:val="26"/>
              </w:rPr>
              <w:t>臺</w:t>
            </w:r>
            <w:proofErr w:type="gramEnd"/>
            <w:r>
              <w:rPr>
                <w:rFonts w:ascii="新細明體" w:hAnsi="新細明體" w:cs="新細明體" w:hint="eastAsia"/>
                <w:i w:val="0"/>
                <w:sz w:val="26"/>
                <w:szCs w:val="26"/>
              </w:rPr>
              <w:t>北孔廟</w:t>
            </w:r>
            <w:proofErr w:type="gramStart"/>
            <w:r>
              <w:rPr>
                <w:rFonts w:ascii="新細明體" w:hAnsi="新細明體" w:cs="新細明體" w:hint="eastAsia"/>
                <w:i w:val="0"/>
                <w:sz w:val="26"/>
                <w:szCs w:val="26"/>
              </w:rPr>
              <w:t>文化季暨臺北市</w:t>
            </w:r>
            <w:proofErr w:type="gramEnd"/>
            <w:r>
              <w:rPr>
                <w:rFonts w:ascii="新細明體" w:hAnsi="新細明體" w:cs="新細明體" w:hint="eastAsia"/>
                <w:i w:val="0"/>
                <w:sz w:val="26"/>
                <w:szCs w:val="26"/>
              </w:rPr>
              <w:t>聯合成年禮成果特輯電子書</w:t>
            </w:r>
          </w:p>
        </w:tc>
      </w:tr>
      <w:tr w:rsidR="00567509" w:rsidRPr="00C80922" w:rsidTr="000E5D6F">
        <w:trPr>
          <w:trHeight w:val="1981"/>
        </w:trPr>
        <w:tc>
          <w:tcPr>
            <w:tcW w:w="9934" w:type="dxa"/>
            <w:gridSpan w:val="8"/>
          </w:tcPr>
          <w:p w:rsidR="00877D02" w:rsidRDefault="00D56E1B" w:rsidP="00D56E1B">
            <w:pPr>
              <w:widowControl/>
              <w:shd w:val="clear" w:color="auto" w:fill="FFFFFF"/>
              <w:spacing w:before="58" w:after="115" w:line="400" w:lineRule="exact"/>
              <w:textAlignment w:val="top"/>
              <w:rPr>
                <w:rFonts w:ascii="新細明體" w:hAnsi="新細明體" w:cs="新細明體" w:hint="eastAsia"/>
                <w:color w:val="000000" w:themeColor="text1"/>
                <w:kern w:val="0"/>
              </w:rPr>
            </w:pPr>
            <w:r w:rsidRPr="00D56E1B">
              <w:rPr>
                <w:rFonts w:ascii="新細明體" w:hAnsi="新細明體" w:cs="新細明體" w:hint="eastAsia"/>
                <w:color w:val="000000" w:themeColor="text1"/>
              </w:rPr>
              <w:t>2015</w:t>
            </w:r>
            <w:proofErr w:type="gramStart"/>
            <w:r w:rsidRPr="00D56E1B">
              <w:rPr>
                <w:rFonts w:ascii="新細明體" w:hAnsi="新細明體" w:cs="新細明體" w:hint="eastAsia"/>
                <w:color w:val="000000" w:themeColor="text1"/>
              </w:rPr>
              <w:t>臺</w:t>
            </w:r>
            <w:proofErr w:type="gramEnd"/>
            <w:r w:rsidRPr="00D56E1B">
              <w:rPr>
                <w:rFonts w:ascii="新細明體" w:hAnsi="新細明體" w:cs="新細明體" w:hint="eastAsia"/>
                <w:color w:val="000000" w:themeColor="text1"/>
              </w:rPr>
              <w:t>北孔廟</w:t>
            </w:r>
            <w:proofErr w:type="gramStart"/>
            <w:r w:rsidRPr="00D56E1B">
              <w:rPr>
                <w:rFonts w:ascii="新細明體" w:hAnsi="新細明體" w:cs="新細明體" w:hint="eastAsia"/>
                <w:color w:val="000000" w:themeColor="text1"/>
              </w:rPr>
              <w:t>文化季暨臺北市</w:t>
            </w:r>
            <w:proofErr w:type="gramEnd"/>
            <w:r w:rsidRPr="00D56E1B">
              <w:rPr>
                <w:rFonts w:ascii="新細明體" w:hAnsi="新細明體" w:cs="新細明體" w:hint="eastAsia"/>
                <w:color w:val="000000" w:themeColor="text1"/>
              </w:rPr>
              <w:t>聯合成年禮成果</w:t>
            </w:r>
            <w:proofErr w:type="gramStart"/>
            <w:r w:rsidRPr="00D56E1B">
              <w:rPr>
                <w:rFonts w:ascii="新細明體" w:hAnsi="新細明體" w:cs="新細明體" w:hint="eastAsia"/>
                <w:color w:val="000000" w:themeColor="text1"/>
              </w:rPr>
              <w:t>特</w:t>
            </w:r>
            <w:proofErr w:type="gramEnd"/>
            <w:r w:rsidR="00A559F2">
              <w:rPr>
                <w:rFonts w:ascii="新細明體" w:hAnsi="新細明體" w:cs="新細明體" w:hint="eastAsia"/>
                <w:color w:val="000000" w:themeColor="text1"/>
              </w:rPr>
              <w:t>電子書出版</w:t>
            </w:r>
            <w:proofErr w:type="gramStart"/>
            <w:r w:rsidR="00A559F2">
              <w:rPr>
                <w:rFonts w:ascii="新細明體" w:hAnsi="新細明體" w:cs="新細明體" w:hint="eastAsia"/>
                <w:color w:val="000000" w:themeColor="text1"/>
              </w:rPr>
              <w:t>囉</w:t>
            </w:r>
            <w:proofErr w:type="gramEnd"/>
            <w:r w:rsidR="00A559F2">
              <w:rPr>
                <w:rFonts w:ascii="新細明體" w:hAnsi="新細明體" w:cs="新細明體" w:hint="eastAsia"/>
                <w:color w:val="000000" w:themeColor="text1"/>
              </w:rPr>
              <w:t>！並</w:t>
            </w:r>
            <w:r w:rsidR="000E5D6F">
              <w:rPr>
                <w:rFonts w:ascii="新細明體" w:hAnsi="新細明體" w:cs="新細明體" w:hint="eastAsia"/>
                <w:color w:val="000000" w:themeColor="text1"/>
              </w:rPr>
              <w:t>上傳至網路提供查閱，</w:t>
            </w:r>
            <w:hyperlink r:id="rId9" w:history="1">
              <w:r w:rsidR="000E5D6F" w:rsidRPr="00D56E1B">
                <w:rPr>
                  <w:rStyle w:val="af3"/>
                  <w:rFonts w:ascii="新細明體" w:hAnsi="新細明體" w:cs="新細明體"/>
                  <w:color w:val="000000" w:themeColor="text1"/>
                  <w:kern w:val="0"/>
                </w:rPr>
                <w:t>http://issuu.com/731724/docs/_____________________/1</w:t>
              </w:r>
            </w:hyperlink>
            <w:r w:rsidR="000E5D6F">
              <w:rPr>
                <w:rFonts w:ascii="新細明體" w:hAnsi="新細明體" w:cs="新細明體" w:hint="eastAsia"/>
                <w:color w:val="000000" w:themeColor="text1"/>
                <w:kern w:val="0"/>
              </w:rPr>
              <w:t>(</w:t>
            </w:r>
            <w:r w:rsidR="000E5D6F" w:rsidRPr="00D56E1B">
              <w:rPr>
                <w:rFonts w:ascii="新細明體" w:hAnsi="新細明體" w:cs="新細明體" w:hint="eastAsia"/>
                <w:color w:val="000000" w:themeColor="text1"/>
                <w:kern w:val="0"/>
              </w:rPr>
              <w:t>建議使用google chrome瀏覽器閱讀</w:t>
            </w:r>
            <w:r w:rsidR="000E5D6F">
              <w:rPr>
                <w:rFonts w:ascii="新細明體" w:hAnsi="新細明體" w:cs="新細明體" w:hint="eastAsia"/>
                <w:color w:val="000000" w:themeColor="text1"/>
                <w:kern w:val="0"/>
              </w:rPr>
              <w:t>)</w:t>
            </w:r>
            <w:r w:rsidR="00FE7ED0">
              <w:rPr>
                <w:rFonts w:ascii="新細明體" w:hAnsi="新細明體" w:cs="新細明體" w:hint="eastAsia"/>
                <w:color w:val="000000" w:themeColor="text1"/>
                <w:kern w:val="0"/>
              </w:rPr>
              <w:t>，</w:t>
            </w:r>
          </w:p>
          <w:p w:rsidR="00C80922" w:rsidRPr="00445EEC" w:rsidRDefault="00D56E1B" w:rsidP="00EA68EC">
            <w:pPr>
              <w:widowControl/>
              <w:shd w:val="clear" w:color="auto" w:fill="FFFFFF"/>
              <w:spacing w:before="58" w:after="115" w:line="400" w:lineRule="exact"/>
              <w:textAlignment w:val="top"/>
              <w:rPr>
                <w:rFonts w:ascii="新細明體" w:hAnsi="新細明體" w:cs="新細明體"/>
                <w:color w:val="000000" w:themeColor="text1"/>
                <w:kern w:val="0"/>
              </w:rPr>
            </w:pPr>
            <w:r>
              <w:rPr>
                <w:rFonts w:ascii="新細明體" w:hAnsi="新細明體" w:cs="新細明體" w:hint="eastAsia"/>
                <w:color w:val="000000" w:themeColor="text1"/>
              </w:rPr>
              <w:t>內容包含</w:t>
            </w: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年臺北市各界紀念</w:t>
            </w:r>
            <w:r w:rsidRPr="004F1199">
              <w:rPr>
                <w:rFonts w:hint="eastAsia"/>
              </w:rPr>
              <w:t>大成至聖先師孔子</w:t>
            </w:r>
            <w:r w:rsidRPr="004F1199">
              <w:rPr>
                <w:rFonts w:hint="eastAsia"/>
              </w:rPr>
              <w:t>2565</w:t>
            </w:r>
            <w:r w:rsidRPr="004F1199">
              <w:rPr>
                <w:rFonts w:hint="eastAsia"/>
              </w:rPr>
              <w:t>週年誕辰</w:t>
            </w:r>
            <w:r>
              <w:rPr>
                <w:rFonts w:hint="eastAsia"/>
              </w:rPr>
              <w:t>及</w:t>
            </w:r>
            <w:r>
              <w:rPr>
                <w:rFonts w:asciiTheme="minorEastAsia" w:hAnsiTheme="minorEastAsia" w:hint="eastAsia"/>
              </w:rPr>
              <w:t>「</w:t>
            </w:r>
            <w:r w:rsidRPr="001D708D">
              <w:rPr>
                <w:rFonts w:hint="eastAsia"/>
              </w:rPr>
              <w:t>品茶樂儒風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文化季</w:t>
            </w:r>
            <w:r w:rsidRPr="001D708D">
              <w:rPr>
                <w:rFonts w:hint="eastAsia"/>
              </w:rPr>
              <w:t>活動</w:t>
            </w:r>
            <w:r>
              <w:rPr>
                <w:rFonts w:ascii="新細明體" w:hAnsi="新細明體" w:hint="eastAsia"/>
              </w:rPr>
              <w:t>，另外</w:t>
            </w:r>
            <w:r w:rsidRPr="00D56E1B">
              <w:rPr>
                <w:rFonts w:ascii="新細明體" w:hAnsi="新細明體" w:hint="eastAsia"/>
              </w:rPr>
              <w:t>已經邁入第八年</w:t>
            </w:r>
            <w:r>
              <w:rPr>
                <w:rFonts w:ascii="新細明體" w:hAnsi="新細明體" w:hint="eastAsia"/>
              </w:rPr>
              <w:t>的</w:t>
            </w:r>
            <w:r w:rsidRPr="00D56E1B">
              <w:rPr>
                <w:rFonts w:ascii="新細明體" w:hAnsi="新細明體" w:hint="eastAsia"/>
              </w:rPr>
              <w:t>臺北市聯合成年禮</w:t>
            </w:r>
            <w:r>
              <w:rPr>
                <w:rFonts w:ascii="新細明體" w:hAnsi="新細明體" w:hint="eastAsia"/>
              </w:rPr>
              <w:t>也收錄在其中，</w:t>
            </w:r>
            <w:r w:rsidR="00075570">
              <w:rPr>
                <w:rFonts w:ascii="新細明體" w:hAnsi="新細明體" w:hint="eastAsia"/>
              </w:rPr>
              <w:t>無法親</w:t>
            </w:r>
            <w:r w:rsidR="00A91917">
              <w:rPr>
                <w:rFonts w:ascii="新細明體" w:hAnsi="新細明體" w:hint="eastAsia"/>
              </w:rPr>
              <w:t>身</w:t>
            </w:r>
            <w:r w:rsidR="00075570">
              <w:rPr>
                <w:rFonts w:ascii="新細明體" w:hAnsi="新細明體" w:hint="eastAsia"/>
              </w:rPr>
              <w:t>到場的民眾可以</w:t>
            </w:r>
            <w:r w:rsidR="00D13B31">
              <w:rPr>
                <w:rFonts w:ascii="新細明體" w:hAnsi="新細明體" w:hint="eastAsia"/>
              </w:rPr>
              <w:t>透過</w:t>
            </w:r>
            <w:r w:rsidR="00075570">
              <w:rPr>
                <w:rFonts w:ascii="新細明體" w:hAnsi="新細明體" w:hint="eastAsia"/>
              </w:rPr>
              <w:t>成果特輯</w:t>
            </w:r>
            <w:r w:rsidR="00EA68EC">
              <w:rPr>
                <w:rFonts w:ascii="新細明體" w:hAnsi="新細明體" w:hint="eastAsia"/>
              </w:rPr>
              <w:t>一覽莊嚴肅穆的祭孔大典與活潑有趣的成年禮，</w:t>
            </w:r>
            <w:r w:rsidRPr="00D56E1B">
              <w:rPr>
                <w:rFonts w:ascii="新細明體" w:hAnsi="新細明體" w:cs="新細明體" w:hint="eastAsia"/>
                <w:color w:val="000000" w:themeColor="text1"/>
                <w:kern w:val="0"/>
              </w:rPr>
              <w:t>我們期許</w:t>
            </w:r>
            <w:r w:rsidR="00D13B31">
              <w:rPr>
                <w:rFonts w:ascii="新細明體" w:hAnsi="新細明體" w:cs="新細明體" w:hint="eastAsia"/>
                <w:color w:val="000000" w:themeColor="text1"/>
                <w:kern w:val="0"/>
              </w:rPr>
              <w:t>藉由</w:t>
            </w:r>
            <w:r w:rsidRPr="00D56E1B">
              <w:rPr>
                <w:rFonts w:ascii="新細明體" w:hAnsi="新細明體" w:cs="新細明體" w:hint="eastAsia"/>
                <w:color w:val="000000" w:themeColor="text1"/>
                <w:kern w:val="0"/>
              </w:rPr>
              <w:t>系列推廣活動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</w:rPr>
              <w:t>紀錄</w:t>
            </w:r>
            <w:r w:rsidRPr="00D56E1B">
              <w:rPr>
                <w:rFonts w:ascii="新細明體" w:hAnsi="新細明體" w:cs="新細明體" w:hint="eastAsia"/>
                <w:color w:val="000000" w:themeColor="text1"/>
                <w:kern w:val="0"/>
              </w:rPr>
              <w:t>，</w:t>
            </w:r>
            <w:r w:rsidR="00B255C1">
              <w:rPr>
                <w:rFonts w:ascii="新細明體" w:hAnsi="新細明體" w:cs="新細明體" w:hint="eastAsia"/>
                <w:color w:val="000000" w:themeColor="text1"/>
                <w:kern w:val="0"/>
              </w:rPr>
              <w:t>傳</w:t>
            </w:r>
            <w:r w:rsidR="00A559F2">
              <w:rPr>
                <w:rFonts w:ascii="新細明體" w:hAnsi="新細明體" w:cs="新細明體" w:hint="eastAsia"/>
                <w:color w:val="000000" w:themeColor="text1"/>
                <w:kern w:val="0"/>
              </w:rPr>
              <w:t>達</w:t>
            </w:r>
            <w:r w:rsidR="00B255C1">
              <w:rPr>
                <w:rFonts w:ascii="新細明體" w:hAnsi="新細明體" w:cs="新細明體" w:hint="eastAsia"/>
                <w:color w:val="000000" w:themeColor="text1"/>
                <w:kern w:val="0"/>
              </w:rPr>
              <w:t>給更多市民朋友</w:t>
            </w:r>
            <w:r w:rsidR="00A559F2">
              <w:rPr>
                <w:rFonts w:ascii="新細明體" w:hAnsi="新細明體" w:cs="新細明體" w:hint="eastAsia"/>
                <w:color w:val="000000" w:themeColor="text1"/>
                <w:kern w:val="0"/>
              </w:rPr>
              <w:t>瞭</w:t>
            </w:r>
            <w:bookmarkStart w:id="0" w:name="_GoBack"/>
            <w:bookmarkEnd w:id="0"/>
            <w:r w:rsidR="00B255C1">
              <w:rPr>
                <w:rFonts w:ascii="新細明體" w:hAnsi="新細明體" w:cs="新細明體" w:hint="eastAsia"/>
                <w:color w:val="000000" w:themeColor="text1"/>
                <w:kern w:val="0"/>
              </w:rPr>
              <w:t>解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</w:rPr>
              <w:t>儒家思想</w:t>
            </w:r>
            <w:r w:rsidR="00B255C1">
              <w:rPr>
                <w:rFonts w:ascii="新細明體" w:hAnsi="新細明體" w:cs="新細明體" w:hint="eastAsia"/>
                <w:color w:val="000000" w:themeColor="text1"/>
                <w:kern w:val="0"/>
              </w:rPr>
              <w:t>精神</w:t>
            </w:r>
            <w:r w:rsidRPr="00D56E1B">
              <w:rPr>
                <w:rFonts w:ascii="新細明體" w:hAnsi="新細明體" w:cs="新細明體" w:hint="eastAsia"/>
                <w:color w:val="000000" w:themeColor="text1"/>
                <w:kern w:val="0"/>
              </w:rPr>
              <w:t>，</w:t>
            </w:r>
            <w:r w:rsidR="00EA68EC">
              <w:rPr>
                <w:rFonts w:ascii="新細明體" w:hAnsi="新細明體" w:cs="新細明體" w:hint="eastAsia"/>
                <w:color w:val="000000" w:themeColor="text1"/>
                <w:kern w:val="0"/>
              </w:rPr>
              <w:t>讓</w:t>
            </w:r>
            <w:r w:rsidR="00EA68EC" w:rsidRPr="00D56E1B">
              <w:rPr>
                <w:rFonts w:ascii="新細明體" w:hAnsi="新細明體" w:cs="新細明體" w:hint="eastAsia"/>
                <w:color w:val="000000" w:themeColor="text1"/>
                <w:kern w:val="0"/>
              </w:rPr>
              <w:t>臺北市孔廟</w:t>
            </w:r>
            <w:r w:rsidRPr="00D56E1B">
              <w:rPr>
                <w:rFonts w:ascii="新細明體" w:hAnsi="新細明體" w:cs="新細明體" w:hint="eastAsia"/>
                <w:color w:val="000000" w:themeColor="text1"/>
                <w:kern w:val="0"/>
              </w:rPr>
              <w:t>成為無可取代的文化資產與魅力景點。</w:t>
            </w:r>
          </w:p>
        </w:tc>
      </w:tr>
      <w:tr w:rsidR="00567509" w:rsidRPr="00565340" w:rsidTr="00877D02">
        <w:trPr>
          <w:trHeight w:val="3251"/>
        </w:trPr>
        <w:tc>
          <w:tcPr>
            <w:tcW w:w="5103" w:type="dxa"/>
            <w:gridSpan w:val="4"/>
          </w:tcPr>
          <w:p w:rsidR="000E5D6F" w:rsidRDefault="000E5D6F" w:rsidP="006E1661">
            <w:pPr>
              <w:ind w:leftChars="-70" w:left="-168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1829C5F8" wp14:editId="159C8B0C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67310</wp:posOffset>
                  </wp:positionV>
                  <wp:extent cx="1664970" cy="235267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封面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D6F" w:rsidRPr="000E5D6F" w:rsidRDefault="000E5D6F" w:rsidP="000E5D6F">
            <w:pPr>
              <w:rPr>
                <w:rFonts w:eastAsia="標楷體"/>
              </w:rPr>
            </w:pPr>
          </w:p>
          <w:p w:rsidR="000E5D6F" w:rsidRDefault="000E5D6F" w:rsidP="000E5D6F">
            <w:pPr>
              <w:rPr>
                <w:rFonts w:eastAsia="標楷體"/>
              </w:rPr>
            </w:pPr>
          </w:p>
          <w:p w:rsidR="000E5D6F" w:rsidRDefault="000E5D6F" w:rsidP="000E5D6F">
            <w:pPr>
              <w:tabs>
                <w:tab w:val="left" w:pos="4635"/>
              </w:tabs>
              <w:rPr>
                <w:rFonts w:eastAsia="標楷體" w:hint="eastAsia"/>
              </w:rPr>
            </w:pPr>
          </w:p>
          <w:p w:rsidR="000E5D6F" w:rsidRDefault="000E5D6F" w:rsidP="000E5D6F">
            <w:pPr>
              <w:tabs>
                <w:tab w:val="left" w:pos="4635"/>
              </w:tabs>
              <w:rPr>
                <w:rFonts w:eastAsia="標楷體" w:hint="eastAsia"/>
              </w:rPr>
            </w:pPr>
          </w:p>
          <w:p w:rsidR="000E5D6F" w:rsidRDefault="000E5D6F" w:rsidP="000E5D6F">
            <w:pPr>
              <w:tabs>
                <w:tab w:val="left" w:pos="4635"/>
              </w:tabs>
              <w:rPr>
                <w:rFonts w:eastAsia="標楷體" w:hint="eastAsia"/>
              </w:rPr>
            </w:pPr>
          </w:p>
          <w:p w:rsidR="000E5D6F" w:rsidRDefault="000E5D6F" w:rsidP="000E5D6F">
            <w:pPr>
              <w:tabs>
                <w:tab w:val="left" w:pos="4635"/>
              </w:tabs>
              <w:rPr>
                <w:rFonts w:eastAsia="標楷體" w:hint="eastAsia"/>
              </w:rPr>
            </w:pPr>
          </w:p>
          <w:p w:rsidR="000E5D6F" w:rsidRDefault="000E5D6F" w:rsidP="000E5D6F">
            <w:pPr>
              <w:tabs>
                <w:tab w:val="left" w:pos="4635"/>
              </w:tabs>
              <w:rPr>
                <w:rFonts w:eastAsia="標楷體" w:hint="eastAsia"/>
              </w:rPr>
            </w:pPr>
          </w:p>
          <w:p w:rsidR="000E5D6F" w:rsidRDefault="000E5D6F" w:rsidP="000E5D6F">
            <w:pPr>
              <w:tabs>
                <w:tab w:val="left" w:pos="4635"/>
              </w:tabs>
              <w:rPr>
                <w:rFonts w:eastAsia="標楷體" w:hint="eastAsia"/>
              </w:rPr>
            </w:pPr>
          </w:p>
          <w:p w:rsidR="000E5D6F" w:rsidRDefault="000E5D6F" w:rsidP="000E5D6F">
            <w:pPr>
              <w:tabs>
                <w:tab w:val="left" w:pos="4635"/>
              </w:tabs>
              <w:rPr>
                <w:rFonts w:eastAsia="標楷體" w:hint="eastAsia"/>
              </w:rPr>
            </w:pPr>
          </w:p>
          <w:p w:rsidR="00567509" w:rsidRPr="000E5D6F" w:rsidRDefault="000E5D6F" w:rsidP="000E5D6F">
            <w:pPr>
              <w:tabs>
                <w:tab w:val="left" w:pos="4635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  <w:tc>
          <w:tcPr>
            <w:tcW w:w="4831" w:type="dxa"/>
            <w:gridSpan w:val="4"/>
          </w:tcPr>
          <w:p w:rsidR="00567509" w:rsidRPr="00565340" w:rsidRDefault="00445EEC" w:rsidP="00565340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318EF791" wp14:editId="54BC55F5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134620</wp:posOffset>
                  </wp:positionV>
                  <wp:extent cx="1665566" cy="2352675"/>
                  <wp:effectExtent l="0" t="0" r="0" b="0"/>
                  <wp:wrapNone/>
                  <wp:docPr id="3" name="圖片 3" descr="C:\Users\ct-14\Desktop\105\崇聖祠祭典流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-14\Desktop\105\崇聖祠祭典流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566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7509" w:rsidRPr="00565340" w:rsidTr="00A91917">
        <w:trPr>
          <w:trHeight w:val="580"/>
        </w:trPr>
        <w:tc>
          <w:tcPr>
            <w:tcW w:w="5103" w:type="dxa"/>
            <w:gridSpan w:val="4"/>
          </w:tcPr>
          <w:p w:rsidR="00567509" w:rsidRPr="00D122A9" w:rsidRDefault="00C80922" w:rsidP="00D122A9">
            <w:pPr>
              <w:widowControl/>
              <w:shd w:val="clear" w:color="auto" w:fill="FFFFFF"/>
              <w:spacing w:before="58" w:after="115" w:line="400" w:lineRule="exact"/>
              <w:textAlignment w:val="top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AA0AF2">
              <w:rPr>
                <w:rFonts w:eastAsia="標楷體" w:hint="eastAsia"/>
                <w:sz w:val="26"/>
                <w:szCs w:val="26"/>
              </w:rPr>
              <w:t>▲</w:t>
            </w:r>
            <w:r w:rsidR="00877D02">
              <w:rPr>
                <w:rFonts w:eastAsia="標楷體" w:hint="eastAsia"/>
                <w:sz w:val="26"/>
                <w:szCs w:val="26"/>
              </w:rPr>
              <w:t>成果特輯電子書封面</w:t>
            </w:r>
          </w:p>
        </w:tc>
        <w:tc>
          <w:tcPr>
            <w:tcW w:w="4831" w:type="dxa"/>
            <w:gridSpan w:val="4"/>
          </w:tcPr>
          <w:p w:rsidR="00567509" w:rsidRPr="00AA0AF2" w:rsidRDefault="00445EEC" w:rsidP="00D122A9">
            <w:pPr>
              <w:rPr>
                <w:rFonts w:eastAsia="標楷體"/>
                <w:sz w:val="26"/>
                <w:szCs w:val="26"/>
              </w:rPr>
            </w:pPr>
            <w:r w:rsidRPr="00AA0AF2">
              <w:rPr>
                <w:rFonts w:eastAsia="標楷體" w:hint="eastAsia"/>
                <w:sz w:val="26"/>
                <w:szCs w:val="26"/>
              </w:rPr>
              <w:t>▲</w:t>
            </w:r>
            <w:r>
              <w:rPr>
                <w:rFonts w:eastAsia="標楷體" w:hint="eastAsia"/>
                <w:sz w:val="26"/>
                <w:szCs w:val="26"/>
              </w:rPr>
              <w:t>完整的崇聖祠祭典流程紀錄</w:t>
            </w:r>
          </w:p>
        </w:tc>
      </w:tr>
      <w:tr w:rsidR="00567509" w:rsidRPr="00565340" w:rsidTr="00877D02">
        <w:trPr>
          <w:trHeight w:val="3094"/>
        </w:trPr>
        <w:tc>
          <w:tcPr>
            <w:tcW w:w="5103" w:type="dxa"/>
            <w:gridSpan w:val="4"/>
          </w:tcPr>
          <w:p w:rsidR="00567509" w:rsidRDefault="00445EEC" w:rsidP="00686051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61DF76CD" wp14:editId="54DD72EF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37465</wp:posOffset>
                  </wp:positionV>
                  <wp:extent cx="1581150" cy="223456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釋奠典禮祭祀紀錄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23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EEC" w:rsidRDefault="00445EEC" w:rsidP="00686051">
            <w:pPr>
              <w:rPr>
                <w:rFonts w:eastAsia="標楷體" w:hint="eastAsia"/>
              </w:rPr>
            </w:pPr>
          </w:p>
          <w:p w:rsidR="00445EEC" w:rsidRDefault="00445EEC" w:rsidP="00686051">
            <w:pPr>
              <w:rPr>
                <w:rFonts w:eastAsia="標楷體" w:hint="eastAsia"/>
              </w:rPr>
            </w:pPr>
          </w:p>
          <w:p w:rsidR="00445EEC" w:rsidRDefault="00445EEC" w:rsidP="00686051">
            <w:pPr>
              <w:rPr>
                <w:rFonts w:eastAsia="標楷體" w:hint="eastAsia"/>
              </w:rPr>
            </w:pPr>
          </w:p>
          <w:p w:rsidR="00445EEC" w:rsidRDefault="00445EEC" w:rsidP="00686051">
            <w:pPr>
              <w:rPr>
                <w:rFonts w:eastAsia="標楷體" w:hint="eastAsia"/>
              </w:rPr>
            </w:pPr>
          </w:p>
          <w:p w:rsidR="00445EEC" w:rsidRDefault="00445EEC" w:rsidP="00686051">
            <w:pPr>
              <w:rPr>
                <w:rFonts w:eastAsia="標楷體" w:hint="eastAsia"/>
              </w:rPr>
            </w:pPr>
          </w:p>
          <w:p w:rsidR="00445EEC" w:rsidRDefault="00445EEC" w:rsidP="00686051">
            <w:pPr>
              <w:rPr>
                <w:rFonts w:eastAsia="標楷體" w:hint="eastAsia"/>
              </w:rPr>
            </w:pPr>
          </w:p>
          <w:p w:rsidR="00445EEC" w:rsidRDefault="00445EEC" w:rsidP="00686051">
            <w:pPr>
              <w:rPr>
                <w:rFonts w:eastAsia="標楷體" w:hint="eastAsia"/>
              </w:rPr>
            </w:pPr>
          </w:p>
          <w:p w:rsidR="00445EEC" w:rsidRPr="00974F12" w:rsidRDefault="00445EEC" w:rsidP="00686051">
            <w:pPr>
              <w:rPr>
                <w:rFonts w:eastAsia="標楷體"/>
              </w:rPr>
            </w:pPr>
          </w:p>
        </w:tc>
        <w:tc>
          <w:tcPr>
            <w:tcW w:w="4831" w:type="dxa"/>
            <w:gridSpan w:val="4"/>
          </w:tcPr>
          <w:p w:rsidR="00567509" w:rsidRDefault="00A91917" w:rsidP="0056534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6CC36E65" wp14:editId="206EFED2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36195</wp:posOffset>
                  </wp:positionV>
                  <wp:extent cx="1533525" cy="2167367"/>
                  <wp:effectExtent l="0" t="0" r="0" b="444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成年禮活動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55" cy="216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</w:rPr>
              <w:t xml:space="preserve">  </w:t>
            </w:r>
          </w:p>
          <w:p w:rsidR="00445EEC" w:rsidRDefault="00445EEC" w:rsidP="00565340">
            <w:pPr>
              <w:rPr>
                <w:rFonts w:eastAsia="標楷體" w:hint="eastAsia"/>
              </w:rPr>
            </w:pPr>
          </w:p>
          <w:p w:rsidR="00445EEC" w:rsidRDefault="00445EEC" w:rsidP="00565340">
            <w:pPr>
              <w:rPr>
                <w:rFonts w:eastAsia="標楷體" w:hint="eastAsia"/>
              </w:rPr>
            </w:pPr>
          </w:p>
          <w:p w:rsidR="00445EEC" w:rsidRDefault="00445EEC" w:rsidP="00565340">
            <w:pPr>
              <w:rPr>
                <w:rFonts w:eastAsia="標楷體" w:hint="eastAsia"/>
              </w:rPr>
            </w:pPr>
          </w:p>
          <w:p w:rsidR="00445EEC" w:rsidRDefault="00445EEC" w:rsidP="00565340">
            <w:pPr>
              <w:rPr>
                <w:rFonts w:eastAsia="標楷體" w:hint="eastAsia"/>
              </w:rPr>
            </w:pPr>
          </w:p>
          <w:p w:rsidR="00445EEC" w:rsidRDefault="00445EEC" w:rsidP="00565340">
            <w:pPr>
              <w:rPr>
                <w:rFonts w:eastAsia="標楷體" w:hint="eastAsia"/>
              </w:rPr>
            </w:pPr>
          </w:p>
          <w:p w:rsidR="00445EEC" w:rsidRDefault="00445EEC" w:rsidP="00565340">
            <w:pPr>
              <w:rPr>
                <w:rFonts w:eastAsia="標楷體" w:hint="eastAsia"/>
              </w:rPr>
            </w:pPr>
          </w:p>
          <w:p w:rsidR="00445EEC" w:rsidRDefault="00445EEC" w:rsidP="00565340">
            <w:pPr>
              <w:rPr>
                <w:rFonts w:eastAsia="標楷體" w:hint="eastAsia"/>
              </w:rPr>
            </w:pPr>
          </w:p>
          <w:p w:rsidR="00445EEC" w:rsidRDefault="00445EEC" w:rsidP="00565340">
            <w:pPr>
              <w:rPr>
                <w:rFonts w:eastAsia="標楷體" w:hint="eastAsia"/>
              </w:rPr>
            </w:pPr>
          </w:p>
          <w:p w:rsidR="00445EEC" w:rsidRPr="00565340" w:rsidRDefault="00445EEC" w:rsidP="00565340">
            <w:pPr>
              <w:rPr>
                <w:rFonts w:eastAsia="標楷體"/>
              </w:rPr>
            </w:pPr>
          </w:p>
        </w:tc>
      </w:tr>
      <w:tr w:rsidR="00567509" w:rsidRPr="00565340" w:rsidTr="00877D02">
        <w:trPr>
          <w:trHeight w:val="427"/>
        </w:trPr>
        <w:tc>
          <w:tcPr>
            <w:tcW w:w="5103" w:type="dxa"/>
            <w:gridSpan w:val="4"/>
          </w:tcPr>
          <w:p w:rsidR="00567509" w:rsidRPr="00565340" w:rsidRDefault="00567509" w:rsidP="000C762A">
            <w:pPr>
              <w:rPr>
                <w:rFonts w:eastAsia="標楷體"/>
              </w:rPr>
            </w:pPr>
            <w:r w:rsidRPr="001242C9">
              <w:rPr>
                <w:rFonts w:eastAsia="標楷體" w:hint="eastAsia"/>
                <w:sz w:val="26"/>
                <w:szCs w:val="26"/>
              </w:rPr>
              <w:lastRenderedPageBreak/>
              <w:t>▲</w:t>
            </w:r>
            <w:r w:rsidR="00445EEC">
              <w:rPr>
                <w:rFonts w:eastAsia="標楷體" w:hint="eastAsia"/>
                <w:sz w:val="26"/>
                <w:szCs w:val="26"/>
              </w:rPr>
              <w:t>莊嚴肅穆的祭祀典禮全紀錄</w:t>
            </w:r>
          </w:p>
        </w:tc>
        <w:tc>
          <w:tcPr>
            <w:tcW w:w="4831" w:type="dxa"/>
            <w:gridSpan w:val="4"/>
          </w:tcPr>
          <w:p w:rsidR="00567509" w:rsidRPr="00565340" w:rsidRDefault="001242C9" w:rsidP="000C762A">
            <w:pPr>
              <w:rPr>
                <w:rFonts w:eastAsia="標楷體"/>
              </w:rPr>
            </w:pPr>
            <w:r w:rsidRPr="00AA0AF2">
              <w:rPr>
                <w:rFonts w:eastAsia="標楷體" w:hint="eastAsia"/>
                <w:sz w:val="26"/>
                <w:szCs w:val="26"/>
              </w:rPr>
              <w:t>▲</w:t>
            </w:r>
            <w:r w:rsidR="00A91917">
              <w:rPr>
                <w:rFonts w:eastAsia="標楷體" w:hint="eastAsia"/>
                <w:sz w:val="26"/>
                <w:szCs w:val="26"/>
              </w:rPr>
              <w:t>2015</w:t>
            </w:r>
            <w:r w:rsidR="00851CDE" w:rsidRPr="00851CDE">
              <w:rPr>
                <w:rFonts w:eastAsia="標楷體" w:hint="eastAsia"/>
                <w:sz w:val="26"/>
                <w:szCs w:val="26"/>
              </w:rPr>
              <w:t>成年</w:t>
            </w:r>
            <w:r w:rsidR="00A91917">
              <w:rPr>
                <w:rFonts w:eastAsia="標楷體" w:hint="eastAsia"/>
                <w:sz w:val="26"/>
                <w:szCs w:val="26"/>
              </w:rPr>
              <w:t>禮收錄豐富內容</w:t>
            </w:r>
          </w:p>
        </w:tc>
      </w:tr>
      <w:tr w:rsidR="00567509" w:rsidRPr="00565340" w:rsidTr="006B1DCD">
        <w:trPr>
          <w:trHeight w:val="800"/>
        </w:trPr>
        <w:tc>
          <w:tcPr>
            <w:tcW w:w="9934" w:type="dxa"/>
            <w:gridSpan w:val="8"/>
          </w:tcPr>
          <w:p w:rsidR="00567509" w:rsidRPr="00565340" w:rsidRDefault="00567509" w:rsidP="00897EB9">
            <w:pPr>
              <w:rPr>
                <w:rFonts w:eastAsia="標楷體"/>
              </w:rPr>
            </w:pPr>
            <w:r w:rsidRPr="00565340">
              <w:rPr>
                <w:rFonts w:eastAsia="標楷體"/>
              </w:rPr>
              <w:t>1.</w:t>
            </w:r>
            <w:r w:rsidRPr="00565340">
              <w:rPr>
                <w:rFonts w:eastAsia="標楷體" w:hAnsi="標楷體" w:hint="eastAsia"/>
              </w:rPr>
              <w:t>請同仁挑選</w:t>
            </w:r>
            <w:r w:rsidRPr="00565340">
              <w:rPr>
                <w:rFonts w:eastAsia="標楷體"/>
              </w:rPr>
              <w:t>4</w:t>
            </w:r>
            <w:r w:rsidRPr="00565340">
              <w:rPr>
                <w:rFonts w:eastAsia="標楷體" w:hAnsi="標楷體" w:hint="eastAsia"/>
              </w:rPr>
              <w:t>張最精采照片並說明內容，第</w:t>
            </w:r>
            <w:r w:rsidRPr="00565340">
              <w:rPr>
                <w:rFonts w:eastAsia="標楷體"/>
              </w:rPr>
              <w:t>1</w:t>
            </w:r>
            <w:r w:rsidRPr="00565340">
              <w:rPr>
                <w:rFonts w:eastAsia="標楷體" w:hAnsi="標楷體" w:hint="eastAsia"/>
              </w:rPr>
              <w:t>張</w:t>
            </w:r>
            <w:proofErr w:type="gramStart"/>
            <w:r w:rsidRPr="00565340">
              <w:rPr>
                <w:rFonts w:eastAsia="標楷體" w:hAnsi="標楷體" w:hint="eastAsia"/>
              </w:rPr>
              <w:t>照片請挑最</w:t>
            </w:r>
            <w:proofErr w:type="gramEnd"/>
            <w:r w:rsidRPr="00565340">
              <w:rPr>
                <w:rFonts w:eastAsia="標楷體" w:hAnsi="標楷體" w:hint="eastAsia"/>
              </w:rPr>
              <w:t>具代表性照片。</w:t>
            </w:r>
          </w:p>
          <w:p w:rsidR="00567509" w:rsidRPr="00565340" w:rsidRDefault="00567509" w:rsidP="00897EB9">
            <w:pPr>
              <w:rPr>
                <w:rFonts w:eastAsia="標楷體"/>
              </w:rPr>
            </w:pPr>
            <w:r w:rsidRPr="00565340">
              <w:rPr>
                <w:rFonts w:eastAsia="標楷體"/>
              </w:rPr>
              <w:t>2.</w:t>
            </w:r>
            <w:r w:rsidRPr="00565340">
              <w:rPr>
                <w:rFonts w:eastAsia="標楷體" w:hAnsi="標楷體" w:hint="eastAsia"/>
              </w:rPr>
              <w:t>請於活動完畢後</w:t>
            </w:r>
            <w:r w:rsidRPr="00565340">
              <w:rPr>
                <w:rFonts w:eastAsia="標楷體"/>
              </w:rPr>
              <w:t>3</w:t>
            </w:r>
            <w:r w:rsidRPr="00565340">
              <w:rPr>
                <w:rFonts w:eastAsia="標楷體" w:hAnsi="標楷體" w:hint="eastAsia"/>
              </w:rPr>
              <w:t>日內陳核，並將陳核結果紙本及</w:t>
            </w:r>
            <w:proofErr w:type="gramStart"/>
            <w:r w:rsidRPr="00565340">
              <w:rPr>
                <w:rFonts w:eastAsia="標楷體" w:hAnsi="標楷體" w:hint="eastAsia"/>
              </w:rPr>
              <w:t>電子檔交由</w:t>
            </w:r>
            <w:proofErr w:type="gramEnd"/>
            <w:r w:rsidRPr="00565340">
              <w:rPr>
                <w:rFonts w:eastAsia="標楷體" w:hAnsi="標楷體" w:hint="eastAsia"/>
              </w:rPr>
              <w:t>編纂上網發布，展現本會成果</w:t>
            </w:r>
          </w:p>
        </w:tc>
      </w:tr>
      <w:tr w:rsidR="006B1DCD" w:rsidRPr="00565340" w:rsidTr="000E5D6F">
        <w:trPr>
          <w:trHeight w:val="838"/>
        </w:trPr>
        <w:tc>
          <w:tcPr>
            <w:tcW w:w="2018" w:type="dxa"/>
            <w:vAlign w:val="center"/>
          </w:tcPr>
          <w:p w:rsidR="00567509" w:rsidRPr="00565340" w:rsidRDefault="00567509" w:rsidP="00565340">
            <w:pPr>
              <w:jc w:val="center"/>
              <w:rPr>
                <w:rFonts w:eastAsia="標楷體"/>
                <w:b/>
              </w:rPr>
            </w:pPr>
            <w:r w:rsidRPr="00565340">
              <w:rPr>
                <w:rFonts w:eastAsia="標楷體" w:hAnsi="標楷體" w:hint="eastAsia"/>
                <w:b/>
              </w:rPr>
              <w:t>承辦人</w:t>
            </w:r>
          </w:p>
        </w:tc>
        <w:tc>
          <w:tcPr>
            <w:tcW w:w="1488" w:type="dxa"/>
            <w:gridSpan w:val="2"/>
            <w:vAlign w:val="center"/>
          </w:tcPr>
          <w:p w:rsidR="00567509" w:rsidRPr="00565340" w:rsidRDefault="00567509" w:rsidP="0056534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567509" w:rsidRDefault="00567509" w:rsidP="00565340">
            <w:pPr>
              <w:ind w:left="2"/>
              <w:jc w:val="center"/>
              <w:rPr>
                <w:rFonts w:eastAsia="標楷體" w:hAnsi="標楷體"/>
                <w:b/>
              </w:rPr>
            </w:pPr>
            <w:r w:rsidRPr="00565340">
              <w:rPr>
                <w:rFonts w:eastAsia="標楷體" w:hAnsi="標楷體" w:hint="eastAsia"/>
                <w:b/>
              </w:rPr>
              <w:t>執行</w:t>
            </w:r>
          </w:p>
          <w:p w:rsidR="00567509" w:rsidRPr="00565340" w:rsidRDefault="00567509" w:rsidP="00565340">
            <w:pPr>
              <w:ind w:left="2"/>
              <w:jc w:val="center"/>
              <w:rPr>
                <w:rFonts w:eastAsia="標楷體" w:hAnsi="標楷體"/>
                <w:b/>
              </w:rPr>
            </w:pPr>
            <w:r w:rsidRPr="00565340">
              <w:rPr>
                <w:rFonts w:eastAsia="標楷體" w:hAnsi="標楷體" w:hint="eastAsia"/>
                <w:b/>
              </w:rPr>
              <w:t>秘書</w:t>
            </w:r>
          </w:p>
        </w:tc>
        <w:tc>
          <w:tcPr>
            <w:tcW w:w="1525" w:type="dxa"/>
            <w:vAlign w:val="center"/>
          </w:tcPr>
          <w:p w:rsidR="00567509" w:rsidRPr="00565340" w:rsidRDefault="00567509" w:rsidP="0056534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43" w:type="dxa"/>
            <w:vAlign w:val="center"/>
          </w:tcPr>
          <w:p w:rsidR="00567509" w:rsidRDefault="00567509" w:rsidP="00565340">
            <w:pPr>
              <w:ind w:left="2"/>
              <w:jc w:val="center"/>
              <w:rPr>
                <w:rFonts w:eastAsia="標楷體" w:hAnsi="標楷體"/>
                <w:b/>
              </w:rPr>
            </w:pPr>
            <w:r w:rsidRPr="00565340">
              <w:rPr>
                <w:rFonts w:eastAsia="標楷體" w:hAnsi="標楷體" w:hint="eastAsia"/>
                <w:b/>
              </w:rPr>
              <w:t>主任</w:t>
            </w:r>
          </w:p>
          <w:p w:rsidR="00567509" w:rsidRPr="00565340" w:rsidRDefault="00567509" w:rsidP="00565340">
            <w:pPr>
              <w:ind w:left="2"/>
              <w:jc w:val="center"/>
              <w:rPr>
                <w:rFonts w:eastAsia="標楷體"/>
                <w:b/>
              </w:rPr>
            </w:pPr>
            <w:r w:rsidRPr="00565340">
              <w:rPr>
                <w:rFonts w:eastAsia="標楷體" w:hAnsi="標楷體" w:hint="eastAsia"/>
                <w:b/>
              </w:rPr>
              <w:t>委員</w:t>
            </w:r>
          </w:p>
        </w:tc>
        <w:tc>
          <w:tcPr>
            <w:tcW w:w="1458" w:type="dxa"/>
            <w:vAlign w:val="center"/>
          </w:tcPr>
          <w:p w:rsidR="00567509" w:rsidRPr="00565340" w:rsidRDefault="00567509" w:rsidP="00565340">
            <w:pPr>
              <w:ind w:left="2"/>
              <w:jc w:val="center"/>
              <w:rPr>
                <w:rFonts w:eastAsia="標楷體"/>
                <w:b/>
              </w:rPr>
            </w:pPr>
          </w:p>
        </w:tc>
      </w:tr>
      <w:tr w:rsidR="006B1DCD" w:rsidRPr="00565340" w:rsidTr="000E5D6F">
        <w:trPr>
          <w:trHeight w:val="849"/>
        </w:trPr>
        <w:tc>
          <w:tcPr>
            <w:tcW w:w="2018" w:type="dxa"/>
            <w:vAlign w:val="center"/>
          </w:tcPr>
          <w:p w:rsidR="00567509" w:rsidRPr="00565340" w:rsidRDefault="00567509" w:rsidP="00565340">
            <w:pPr>
              <w:jc w:val="center"/>
              <w:rPr>
                <w:rFonts w:eastAsia="標楷體" w:hAnsi="標楷體"/>
                <w:b/>
              </w:rPr>
            </w:pPr>
            <w:r w:rsidRPr="00565340">
              <w:rPr>
                <w:rFonts w:eastAsia="標楷體" w:hAnsi="標楷體" w:hint="eastAsia"/>
                <w:b/>
              </w:rPr>
              <w:t>敬會</w:t>
            </w:r>
            <w:r w:rsidRPr="00565340">
              <w:rPr>
                <w:rFonts w:eastAsia="標楷體"/>
                <w:b/>
              </w:rPr>
              <w:t xml:space="preserve"> </w:t>
            </w:r>
            <w:r w:rsidRPr="00565340">
              <w:rPr>
                <w:rFonts w:eastAsia="標楷體" w:hAnsi="標楷體" w:hint="eastAsia"/>
                <w:b/>
              </w:rPr>
              <w:t>研考</w:t>
            </w:r>
          </w:p>
        </w:tc>
        <w:tc>
          <w:tcPr>
            <w:tcW w:w="1488" w:type="dxa"/>
            <w:gridSpan w:val="2"/>
            <w:vAlign w:val="center"/>
          </w:tcPr>
          <w:p w:rsidR="00567509" w:rsidRPr="00565340" w:rsidRDefault="00567509" w:rsidP="00565340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567509" w:rsidRPr="00565340" w:rsidRDefault="00567509" w:rsidP="00565340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525" w:type="dxa"/>
            <w:vAlign w:val="center"/>
          </w:tcPr>
          <w:p w:rsidR="00567509" w:rsidRPr="00565340" w:rsidRDefault="00567509" w:rsidP="00565340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543" w:type="dxa"/>
            <w:vAlign w:val="center"/>
          </w:tcPr>
          <w:p w:rsidR="00567509" w:rsidRPr="00565340" w:rsidRDefault="00567509" w:rsidP="00565340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58" w:type="dxa"/>
            <w:vAlign w:val="center"/>
          </w:tcPr>
          <w:p w:rsidR="00567509" w:rsidRPr="00565340" w:rsidRDefault="00567509" w:rsidP="00565340">
            <w:pPr>
              <w:jc w:val="center"/>
              <w:rPr>
                <w:rFonts w:eastAsia="標楷體" w:hAnsi="標楷體"/>
                <w:b/>
              </w:rPr>
            </w:pPr>
          </w:p>
        </w:tc>
      </w:tr>
    </w:tbl>
    <w:p w:rsidR="00567509" w:rsidRPr="00565340" w:rsidRDefault="00567509" w:rsidP="00565340"/>
    <w:sectPr w:rsidR="00567509" w:rsidRPr="00565340" w:rsidSect="00565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72" w:rsidRDefault="00456672" w:rsidP="00565340">
      <w:r>
        <w:separator/>
      </w:r>
    </w:p>
  </w:endnote>
  <w:endnote w:type="continuationSeparator" w:id="0">
    <w:p w:rsidR="00456672" w:rsidRDefault="00456672" w:rsidP="0056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72" w:rsidRDefault="00456672" w:rsidP="00565340">
      <w:r>
        <w:separator/>
      </w:r>
    </w:p>
  </w:footnote>
  <w:footnote w:type="continuationSeparator" w:id="0">
    <w:p w:rsidR="00456672" w:rsidRDefault="00456672" w:rsidP="0056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2EF5F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2813673"/>
    <w:multiLevelType w:val="hybridMultilevel"/>
    <w:tmpl w:val="E17C0FD8"/>
    <w:lvl w:ilvl="0" w:tplc="AD8082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47"/>
    <w:rsid w:val="00000C15"/>
    <w:rsid w:val="000051AB"/>
    <w:rsid w:val="00013593"/>
    <w:rsid w:val="00016650"/>
    <w:rsid w:val="000406CE"/>
    <w:rsid w:val="0006657B"/>
    <w:rsid w:val="00075570"/>
    <w:rsid w:val="00085100"/>
    <w:rsid w:val="00085A43"/>
    <w:rsid w:val="00085FEC"/>
    <w:rsid w:val="00092E86"/>
    <w:rsid w:val="00093C0D"/>
    <w:rsid w:val="000B6F9E"/>
    <w:rsid w:val="000C762A"/>
    <w:rsid w:val="000E4BE0"/>
    <w:rsid w:val="000E5D6F"/>
    <w:rsid w:val="000F2BD2"/>
    <w:rsid w:val="00100516"/>
    <w:rsid w:val="00103B62"/>
    <w:rsid w:val="00107609"/>
    <w:rsid w:val="001242C9"/>
    <w:rsid w:val="001421DA"/>
    <w:rsid w:val="00185119"/>
    <w:rsid w:val="0018622E"/>
    <w:rsid w:val="001D35B7"/>
    <w:rsid w:val="001F4155"/>
    <w:rsid w:val="002025AE"/>
    <w:rsid w:val="00202B66"/>
    <w:rsid w:val="00203EFD"/>
    <w:rsid w:val="00210C9F"/>
    <w:rsid w:val="002214AD"/>
    <w:rsid w:val="00222A1F"/>
    <w:rsid w:val="00233376"/>
    <w:rsid w:val="00235193"/>
    <w:rsid w:val="00235765"/>
    <w:rsid w:val="002362E3"/>
    <w:rsid w:val="0024297E"/>
    <w:rsid w:val="00244438"/>
    <w:rsid w:val="00253743"/>
    <w:rsid w:val="00255A76"/>
    <w:rsid w:val="0027020F"/>
    <w:rsid w:val="00276456"/>
    <w:rsid w:val="00280543"/>
    <w:rsid w:val="00281963"/>
    <w:rsid w:val="0028676F"/>
    <w:rsid w:val="002A261B"/>
    <w:rsid w:val="002B3326"/>
    <w:rsid w:val="002C157A"/>
    <w:rsid w:val="002C3B66"/>
    <w:rsid w:val="002C4C78"/>
    <w:rsid w:val="00303CEA"/>
    <w:rsid w:val="00311DC2"/>
    <w:rsid w:val="003242E2"/>
    <w:rsid w:val="003349A8"/>
    <w:rsid w:val="0033745E"/>
    <w:rsid w:val="003937EE"/>
    <w:rsid w:val="003956AB"/>
    <w:rsid w:val="003A234D"/>
    <w:rsid w:val="003A5A01"/>
    <w:rsid w:val="003C7A86"/>
    <w:rsid w:val="003F0422"/>
    <w:rsid w:val="004004C8"/>
    <w:rsid w:val="00436CC3"/>
    <w:rsid w:val="00437A31"/>
    <w:rsid w:val="004407D5"/>
    <w:rsid w:val="00440A95"/>
    <w:rsid w:val="00442373"/>
    <w:rsid w:val="004435B4"/>
    <w:rsid w:val="00445EEC"/>
    <w:rsid w:val="00456672"/>
    <w:rsid w:val="00456A84"/>
    <w:rsid w:val="00473473"/>
    <w:rsid w:val="004734FB"/>
    <w:rsid w:val="00476BDB"/>
    <w:rsid w:val="00492127"/>
    <w:rsid w:val="004A40CA"/>
    <w:rsid w:val="004A4E6C"/>
    <w:rsid w:val="004D5599"/>
    <w:rsid w:val="004D5F67"/>
    <w:rsid w:val="004E5052"/>
    <w:rsid w:val="004F7C96"/>
    <w:rsid w:val="005077D2"/>
    <w:rsid w:val="00513440"/>
    <w:rsid w:val="00523952"/>
    <w:rsid w:val="00525CED"/>
    <w:rsid w:val="005333AA"/>
    <w:rsid w:val="00533779"/>
    <w:rsid w:val="005345C4"/>
    <w:rsid w:val="0055792E"/>
    <w:rsid w:val="00565340"/>
    <w:rsid w:val="00567509"/>
    <w:rsid w:val="00573E98"/>
    <w:rsid w:val="00575EFB"/>
    <w:rsid w:val="00580B65"/>
    <w:rsid w:val="00596C13"/>
    <w:rsid w:val="005A6313"/>
    <w:rsid w:val="005A6FF0"/>
    <w:rsid w:val="005B38B5"/>
    <w:rsid w:val="005B4E5D"/>
    <w:rsid w:val="005D7E37"/>
    <w:rsid w:val="005E1C29"/>
    <w:rsid w:val="005F1078"/>
    <w:rsid w:val="005F526C"/>
    <w:rsid w:val="00603B96"/>
    <w:rsid w:val="0060560E"/>
    <w:rsid w:val="006110BC"/>
    <w:rsid w:val="00612D15"/>
    <w:rsid w:val="0062317E"/>
    <w:rsid w:val="006236A3"/>
    <w:rsid w:val="0064225D"/>
    <w:rsid w:val="006523ED"/>
    <w:rsid w:val="00652C98"/>
    <w:rsid w:val="00662D3E"/>
    <w:rsid w:val="00663919"/>
    <w:rsid w:val="00682262"/>
    <w:rsid w:val="00686051"/>
    <w:rsid w:val="006874AD"/>
    <w:rsid w:val="006A0A6E"/>
    <w:rsid w:val="006B1DCD"/>
    <w:rsid w:val="006C22C1"/>
    <w:rsid w:val="006E1661"/>
    <w:rsid w:val="0070068A"/>
    <w:rsid w:val="00720C66"/>
    <w:rsid w:val="00732F39"/>
    <w:rsid w:val="00757888"/>
    <w:rsid w:val="00765252"/>
    <w:rsid w:val="007741D4"/>
    <w:rsid w:val="00783A1F"/>
    <w:rsid w:val="00797601"/>
    <w:rsid w:val="007A23CA"/>
    <w:rsid w:val="007A3DA9"/>
    <w:rsid w:val="007B0203"/>
    <w:rsid w:val="007B0C98"/>
    <w:rsid w:val="007B6AF1"/>
    <w:rsid w:val="007C61EF"/>
    <w:rsid w:val="007C722D"/>
    <w:rsid w:val="007C78CA"/>
    <w:rsid w:val="007D2A11"/>
    <w:rsid w:val="007D367F"/>
    <w:rsid w:val="007E37BB"/>
    <w:rsid w:val="007F73C9"/>
    <w:rsid w:val="00801678"/>
    <w:rsid w:val="00832A77"/>
    <w:rsid w:val="0083763F"/>
    <w:rsid w:val="00851CDE"/>
    <w:rsid w:val="008662C0"/>
    <w:rsid w:val="00877D02"/>
    <w:rsid w:val="008934C5"/>
    <w:rsid w:val="008965A6"/>
    <w:rsid w:val="00897EB9"/>
    <w:rsid w:val="008B71B1"/>
    <w:rsid w:val="008C00CC"/>
    <w:rsid w:val="008E54ED"/>
    <w:rsid w:val="009078FA"/>
    <w:rsid w:val="009309F5"/>
    <w:rsid w:val="00930A09"/>
    <w:rsid w:val="00930C47"/>
    <w:rsid w:val="00936960"/>
    <w:rsid w:val="00954D0D"/>
    <w:rsid w:val="00964318"/>
    <w:rsid w:val="00974F12"/>
    <w:rsid w:val="009A2AC3"/>
    <w:rsid w:val="009C0985"/>
    <w:rsid w:val="009D144A"/>
    <w:rsid w:val="009E0712"/>
    <w:rsid w:val="009E1FFF"/>
    <w:rsid w:val="009E50B4"/>
    <w:rsid w:val="009F4EF7"/>
    <w:rsid w:val="00A16EC9"/>
    <w:rsid w:val="00A17F7F"/>
    <w:rsid w:val="00A21EF0"/>
    <w:rsid w:val="00A27F31"/>
    <w:rsid w:val="00A559F2"/>
    <w:rsid w:val="00A62EAD"/>
    <w:rsid w:val="00A634D5"/>
    <w:rsid w:val="00A74E44"/>
    <w:rsid w:val="00A816FF"/>
    <w:rsid w:val="00A91917"/>
    <w:rsid w:val="00AA0AF2"/>
    <w:rsid w:val="00AA66E4"/>
    <w:rsid w:val="00AA67B3"/>
    <w:rsid w:val="00AB2F04"/>
    <w:rsid w:val="00AE71A6"/>
    <w:rsid w:val="00B107D8"/>
    <w:rsid w:val="00B14BD1"/>
    <w:rsid w:val="00B1610C"/>
    <w:rsid w:val="00B255C1"/>
    <w:rsid w:val="00B30045"/>
    <w:rsid w:val="00B43132"/>
    <w:rsid w:val="00B47E80"/>
    <w:rsid w:val="00B74C8F"/>
    <w:rsid w:val="00B80274"/>
    <w:rsid w:val="00B80D5E"/>
    <w:rsid w:val="00B93089"/>
    <w:rsid w:val="00BA5A3B"/>
    <w:rsid w:val="00BC5061"/>
    <w:rsid w:val="00BE2FD5"/>
    <w:rsid w:val="00BE34E6"/>
    <w:rsid w:val="00BF1FA2"/>
    <w:rsid w:val="00C00D21"/>
    <w:rsid w:val="00C175F6"/>
    <w:rsid w:val="00C17E6A"/>
    <w:rsid w:val="00C2515C"/>
    <w:rsid w:val="00C44EFE"/>
    <w:rsid w:val="00C45789"/>
    <w:rsid w:val="00C55E27"/>
    <w:rsid w:val="00C80922"/>
    <w:rsid w:val="00C875B8"/>
    <w:rsid w:val="00CA0E94"/>
    <w:rsid w:val="00CA369A"/>
    <w:rsid w:val="00CB7E3A"/>
    <w:rsid w:val="00CF3177"/>
    <w:rsid w:val="00D029E0"/>
    <w:rsid w:val="00D11266"/>
    <w:rsid w:val="00D122A9"/>
    <w:rsid w:val="00D12447"/>
    <w:rsid w:val="00D13B31"/>
    <w:rsid w:val="00D20C4A"/>
    <w:rsid w:val="00D418CC"/>
    <w:rsid w:val="00D433BC"/>
    <w:rsid w:val="00D50165"/>
    <w:rsid w:val="00D56E1B"/>
    <w:rsid w:val="00D63218"/>
    <w:rsid w:val="00D9445F"/>
    <w:rsid w:val="00DA2ACD"/>
    <w:rsid w:val="00DA43EB"/>
    <w:rsid w:val="00DA48DB"/>
    <w:rsid w:val="00DD0050"/>
    <w:rsid w:val="00DD1D76"/>
    <w:rsid w:val="00DD2545"/>
    <w:rsid w:val="00DF2B89"/>
    <w:rsid w:val="00DF43ED"/>
    <w:rsid w:val="00E0135E"/>
    <w:rsid w:val="00E10C16"/>
    <w:rsid w:val="00E259E9"/>
    <w:rsid w:val="00E37C87"/>
    <w:rsid w:val="00E45CDC"/>
    <w:rsid w:val="00E60160"/>
    <w:rsid w:val="00E616EB"/>
    <w:rsid w:val="00E74A8D"/>
    <w:rsid w:val="00E80214"/>
    <w:rsid w:val="00E81D63"/>
    <w:rsid w:val="00E87E71"/>
    <w:rsid w:val="00E979A4"/>
    <w:rsid w:val="00EA68EC"/>
    <w:rsid w:val="00EB1487"/>
    <w:rsid w:val="00EB3C36"/>
    <w:rsid w:val="00ED4B80"/>
    <w:rsid w:val="00EF1E1B"/>
    <w:rsid w:val="00F02CEF"/>
    <w:rsid w:val="00F0503A"/>
    <w:rsid w:val="00F15C3E"/>
    <w:rsid w:val="00F21302"/>
    <w:rsid w:val="00F546C9"/>
    <w:rsid w:val="00F77381"/>
    <w:rsid w:val="00F81A62"/>
    <w:rsid w:val="00F90172"/>
    <w:rsid w:val="00F927E3"/>
    <w:rsid w:val="00F9538B"/>
    <w:rsid w:val="00FB7C67"/>
    <w:rsid w:val="00FC3055"/>
    <w:rsid w:val="00FC5D8B"/>
    <w:rsid w:val="00FD0F3C"/>
    <w:rsid w:val="00FD12BF"/>
    <w:rsid w:val="00FD3160"/>
    <w:rsid w:val="00FD6C3C"/>
    <w:rsid w:val="00FE7ED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6C9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930C47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56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565340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56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565340"/>
    <w:rPr>
      <w:rFonts w:cs="Times New Roman"/>
      <w:kern w:val="2"/>
    </w:rPr>
  </w:style>
  <w:style w:type="character" w:styleId="a8">
    <w:name w:val="annotation reference"/>
    <w:basedOn w:val="a1"/>
    <w:uiPriority w:val="99"/>
    <w:semiHidden/>
    <w:unhideWhenUsed/>
    <w:rsid w:val="00B47E80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B47E80"/>
  </w:style>
  <w:style w:type="character" w:customStyle="1" w:styleId="aa">
    <w:name w:val="註解文字 字元"/>
    <w:basedOn w:val="a1"/>
    <w:link w:val="a9"/>
    <w:uiPriority w:val="99"/>
    <w:semiHidden/>
    <w:rsid w:val="00B47E80"/>
    <w:rPr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7E8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47E80"/>
    <w:rPr>
      <w:b/>
      <w:bCs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4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4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1"/>
    <w:rsid w:val="00492127"/>
  </w:style>
  <w:style w:type="paragraph" w:styleId="af">
    <w:name w:val="Title"/>
    <w:basedOn w:val="a0"/>
    <w:next w:val="a0"/>
    <w:link w:val="af0"/>
    <w:qFormat/>
    <w:locked/>
    <w:rsid w:val="00E81D6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E81D63"/>
    <w:rPr>
      <w:rFonts w:asciiTheme="majorHAnsi" w:hAnsiTheme="majorHAnsi" w:cstheme="majorBidi"/>
      <w:b/>
      <w:bCs/>
      <w:sz w:val="32"/>
      <w:szCs w:val="32"/>
    </w:rPr>
  </w:style>
  <w:style w:type="paragraph" w:styleId="af1">
    <w:name w:val="Subtitle"/>
    <w:basedOn w:val="a0"/>
    <w:next w:val="a0"/>
    <w:link w:val="af2"/>
    <w:qFormat/>
    <w:locked/>
    <w:rsid w:val="00E81D6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2">
    <w:name w:val="副標題 字元"/>
    <w:basedOn w:val="a1"/>
    <w:link w:val="af1"/>
    <w:rsid w:val="00E81D63"/>
    <w:rPr>
      <w:rFonts w:asciiTheme="majorHAnsi" w:hAnsiTheme="majorHAnsi" w:cstheme="majorBidi"/>
      <w:i/>
      <w:iCs/>
      <w:szCs w:val="24"/>
    </w:rPr>
  </w:style>
  <w:style w:type="character" w:styleId="af3">
    <w:name w:val="Hyperlink"/>
    <w:basedOn w:val="a1"/>
    <w:uiPriority w:val="99"/>
    <w:unhideWhenUsed/>
    <w:rsid w:val="00D56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6C9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930C47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56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565340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56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565340"/>
    <w:rPr>
      <w:rFonts w:cs="Times New Roman"/>
      <w:kern w:val="2"/>
    </w:rPr>
  </w:style>
  <w:style w:type="character" w:styleId="a8">
    <w:name w:val="annotation reference"/>
    <w:basedOn w:val="a1"/>
    <w:uiPriority w:val="99"/>
    <w:semiHidden/>
    <w:unhideWhenUsed/>
    <w:rsid w:val="00B47E80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B47E80"/>
  </w:style>
  <w:style w:type="character" w:customStyle="1" w:styleId="aa">
    <w:name w:val="註解文字 字元"/>
    <w:basedOn w:val="a1"/>
    <w:link w:val="a9"/>
    <w:uiPriority w:val="99"/>
    <w:semiHidden/>
    <w:rsid w:val="00B47E80"/>
    <w:rPr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7E8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47E80"/>
    <w:rPr>
      <w:b/>
      <w:bCs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4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4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1"/>
    <w:rsid w:val="00492127"/>
  </w:style>
  <w:style w:type="paragraph" w:styleId="af">
    <w:name w:val="Title"/>
    <w:basedOn w:val="a0"/>
    <w:next w:val="a0"/>
    <w:link w:val="af0"/>
    <w:qFormat/>
    <w:locked/>
    <w:rsid w:val="00E81D6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E81D63"/>
    <w:rPr>
      <w:rFonts w:asciiTheme="majorHAnsi" w:hAnsiTheme="majorHAnsi" w:cstheme="majorBidi"/>
      <w:b/>
      <w:bCs/>
      <w:sz w:val="32"/>
      <w:szCs w:val="32"/>
    </w:rPr>
  </w:style>
  <w:style w:type="paragraph" w:styleId="af1">
    <w:name w:val="Subtitle"/>
    <w:basedOn w:val="a0"/>
    <w:next w:val="a0"/>
    <w:link w:val="af2"/>
    <w:qFormat/>
    <w:locked/>
    <w:rsid w:val="00E81D6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2">
    <w:name w:val="副標題 字元"/>
    <w:basedOn w:val="a1"/>
    <w:link w:val="af1"/>
    <w:rsid w:val="00E81D63"/>
    <w:rPr>
      <w:rFonts w:asciiTheme="majorHAnsi" w:hAnsiTheme="majorHAnsi" w:cstheme="majorBidi"/>
      <w:i/>
      <w:iCs/>
      <w:szCs w:val="24"/>
    </w:rPr>
  </w:style>
  <w:style w:type="character" w:styleId="af3">
    <w:name w:val="Hyperlink"/>
    <w:basedOn w:val="a1"/>
    <w:uiPriority w:val="99"/>
    <w:unhideWhenUsed/>
    <w:rsid w:val="00D56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07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005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3584">
                              <w:marLeft w:val="0"/>
                              <w:marRight w:val="12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issuu.com/731724/docs/_____________________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42F6-D549-48A5-9170-2D71BC3F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臺北市孔廟 ○○○○○○○○○○○活動成果</dc:title>
  <dc:creator>林文欽</dc:creator>
  <cp:lastModifiedBy>林鈺瑩</cp:lastModifiedBy>
  <cp:revision>16</cp:revision>
  <cp:lastPrinted>2016-01-20T08:00:00Z</cp:lastPrinted>
  <dcterms:created xsi:type="dcterms:W3CDTF">2016-01-20T07:22:00Z</dcterms:created>
  <dcterms:modified xsi:type="dcterms:W3CDTF">2016-01-20T08:39:00Z</dcterms:modified>
</cp:coreProperties>
</file>